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C04D34" w14:textId="42D84DDE" w:rsidR="003107C7" w:rsidRPr="008D6392" w:rsidRDefault="00426689" w:rsidP="00DF3BDE">
      <w:pPr>
        <w:pStyle w:val="NormalnyWeb"/>
        <w:spacing w:before="0" w:beforeAutospacing="0" w:after="0" w:afterAutospacing="0" w:line="276" w:lineRule="auto"/>
        <w:ind w:left="5245"/>
        <w:rPr>
          <w:rFonts w:ascii="Arial" w:hAnsi="Arial" w:cs="Arial"/>
          <w:bCs/>
          <w:iCs/>
          <w:color w:val="auto"/>
        </w:rPr>
      </w:pPr>
      <w:r w:rsidRPr="008D6392">
        <w:rPr>
          <w:rFonts w:ascii="Arial" w:hAnsi="Arial" w:cs="Arial"/>
          <w:bCs/>
          <w:iCs/>
          <w:color w:val="auto"/>
        </w:rPr>
        <w:t>Załącznik nr 1 do Zarządzenia Dyrektora S</w:t>
      </w:r>
      <w:r w:rsidR="007A53AD" w:rsidRPr="008D6392">
        <w:rPr>
          <w:rFonts w:ascii="Arial" w:hAnsi="Arial" w:cs="Arial"/>
          <w:bCs/>
          <w:iCs/>
          <w:color w:val="auto"/>
        </w:rPr>
        <w:t xml:space="preserve">UP </w:t>
      </w:r>
      <w:r w:rsidR="00A61E65" w:rsidRPr="008D6392">
        <w:rPr>
          <w:rFonts w:ascii="Arial" w:hAnsi="Arial" w:cs="Arial"/>
          <w:bCs/>
          <w:iCs/>
          <w:color w:val="auto"/>
        </w:rPr>
        <w:t>N</w:t>
      </w:r>
      <w:r w:rsidR="007A53AD" w:rsidRPr="008D6392">
        <w:rPr>
          <w:rFonts w:ascii="Arial" w:hAnsi="Arial" w:cs="Arial"/>
          <w:bCs/>
          <w:iCs/>
          <w:color w:val="auto"/>
        </w:rPr>
        <w:t>r</w:t>
      </w:r>
      <w:r w:rsidR="00B01374" w:rsidRPr="008D6392">
        <w:rPr>
          <w:rFonts w:ascii="Arial" w:hAnsi="Arial" w:cs="Arial"/>
          <w:bCs/>
          <w:iCs/>
          <w:color w:val="auto"/>
        </w:rPr>
        <w:t xml:space="preserve"> </w:t>
      </w:r>
      <w:r w:rsidR="00686C9B">
        <w:rPr>
          <w:rFonts w:ascii="Arial" w:hAnsi="Arial" w:cs="Arial"/>
          <w:bCs/>
          <w:iCs/>
          <w:color w:val="auto"/>
        </w:rPr>
        <w:t>28</w:t>
      </w:r>
      <w:r w:rsidR="00A61E65" w:rsidRPr="008D6392">
        <w:rPr>
          <w:rFonts w:ascii="Arial" w:hAnsi="Arial" w:cs="Arial"/>
          <w:bCs/>
          <w:iCs/>
          <w:color w:val="auto"/>
        </w:rPr>
        <w:t>/202</w:t>
      </w:r>
      <w:r w:rsidR="00E46CF6" w:rsidRPr="008D6392">
        <w:rPr>
          <w:rFonts w:ascii="Arial" w:hAnsi="Arial" w:cs="Arial"/>
          <w:bCs/>
          <w:iCs/>
          <w:color w:val="auto"/>
        </w:rPr>
        <w:t>5</w:t>
      </w:r>
      <w:r w:rsidR="00B36D59" w:rsidRPr="008D6392">
        <w:rPr>
          <w:rFonts w:ascii="Arial" w:hAnsi="Arial" w:cs="Arial"/>
          <w:bCs/>
          <w:iCs/>
          <w:color w:val="FF0000"/>
        </w:rPr>
        <w:t xml:space="preserve"> </w:t>
      </w:r>
      <w:r w:rsidR="00B36D59" w:rsidRPr="008D6392">
        <w:rPr>
          <w:rFonts w:ascii="Arial" w:hAnsi="Arial" w:cs="Arial"/>
          <w:bCs/>
          <w:iCs/>
          <w:color w:val="auto"/>
        </w:rPr>
        <w:t>z dnia</w:t>
      </w:r>
      <w:r w:rsidR="00B36D59" w:rsidRPr="008D6392">
        <w:rPr>
          <w:rFonts w:ascii="Arial" w:hAnsi="Arial" w:cs="Arial"/>
          <w:bCs/>
          <w:iCs/>
          <w:color w:val="FF0000"/>
        </w:rPr>
        <w:t xml:space="preserve"> </w:t>
      </w:r>
      <w:r w:rsidR="00686C9B">
        <w:rPr>
          <w:rFonts w:ascii="Arial" w:hAnsi="Arial" w:cs="Arial"/>
          <w:bCs/>
          <w:iCs/>
          <w:color w:val="auto"/>
        </w:rPr>
        <w:t>01.08</w:t>
      </w:r>
      <w:r w:rsidR="00F17EDE" w:rsidRPr="008D6392">
        <w:rPr>
          <w:rFonts w:ascii="Arial" w:hAnsi="Arial" w:cs="Arial"/>
          <w:bCs/>
          <w:iCs/>
          <w:color w:val="auto"/>
        </w:rPr>
        <w:t>.</w:t>
      </w:r>
      <w:r w:rsidR="00D94C19" w:rsidRPr="008D6392">
        <w:rPr>
          <w:rFonts w:ascii="Arial" w:hAnsi="Arial" w:cs="Arial"/>
          <w:bCs/>
          <w:iCs/>
          <w:color w:val="auto"/>
        </w:rPr>
        <w:t>202</w:t>
      </w:r>
      <w:r w:rsidR="00E46CF6" w:rsidRPr="008D6392">
        <w:rPr>
          <w:rFonts w:ascii="Arial" w:hAnsi="Arial" w:cs="Arial"/>
          <w:bCs/>
          <w:iCs/>
          <w:color w:val="auto"/>
        </w:rPr>
        <w:t>5</w:t>
      </w:r>
      <w:r w:rsidR="00D94C19" w:rsidRPr="008D6392">
        <w:rPr>
          <w:rFonts w:ascii="Arial" w:hAnsi="Arial" w:cs="Arial"/>
          <w:bCs/>
          <w:iCs/>
          <w:color w:val="auto"/>
        </w:rPr>
        <w:t xml:space="preserve"> r.</w:t>
      </w:r>
    </w:p>
    <w:p w14:paraId="1B5EBABB" w14:textId="77777777" w:rsidR="005C6D77" w:rsidRPr="008D6392" w:rsidRDefault="005C6D77" w:rsidP="00426689">
      <w:pPr>
        <w:pStyle w:val="NormalnyWeb"/>
        <w:spacing w:before="0" w:beforeAutospacing="0" w:after="0" w:afterAutospacing="0"/>
        <w:ind w:left="6372"/>
        <w:jc w:val="both"/>
        <w:rPr>
          <w:rFonts w:ascii="Calibri" w:hAnsi="Calibri" w:cs="Calibri"/>
          <w:bCs/>
          <w:iCs/>
          <w:color w:val="auto"/>
          <w:sz w:val="20"/>
          <w:szCs w:val="20"/>
        </w:rPr>
      </w:pPr>
    </w:p>
    <w:tbl>
      <w:tblPr>
        <w:tblW w:w="9464" w:type="dxa"/>
        <w:jc w:val="center"/>
        <w:tblLayout w:type="fixed"/>
        <w:tblLook w:val="0000" w:firstRow="0" w:lastRow="0" w:firstColumn="0" w:lastColumn="0" w:noHBand="0" w:noVBand="0"/>
        <w:tblDescription w:val="Tabela nagłówkowa. Zawiera: Logo urzędu logo CAZ, herb miasta Nowego Sącza oraz dane adresowe Sądeckiego Urzędu Pracy "/>
      </w:tblPr>
      <w:tblGrid>
        <w:gridCol w:w="1668"/>
        <w:gridCol w:w="3010"/>
        <w:gridCol w:w="1559"/>
        <w:gridCol w:w="1809"/>
        <w:gridCol w:w="1418"/>
      </w:tblGrid>
      <w:tr w:rsidR="00785981" w:rsidRPr="008D6392" w14:paraId="038493BF" w14:textId="77777777" w:rsidTr="00F07672">
        <w:trPr>
          <w:cantSplit/>
          <w:jc w:val="center"/>
        </w:trPr>
        <w:tc>
          <w:tcPr>
            <w:tcW w:w="1668" w:type="dxa"/>
            <w:tcBorders>
              <w:bottom w:val="thinThickMediumGap" w:sz="24" w:space="0" w:color="auto"/>
            </w:tcBorders>
            <w:shd w:val="clear" w:color="auto" w:fill="auto"/>
          </w:tcPr>
          <w:p w14:paraId="51539A81" w14:textId="77777777" w:rsidR="00785981" w:rsidRPr="008D6392" w:rsidRDefault="00785981" w:rsidP="00F07672">
            <w:pPr>
              <w:widowControl/>
              <w:autoSpaceDE/>
              <w:snapToGrid w:val="0"/>
              <w:spacing w:before="360"/>
              <w:rPr>
                <w:rFonts w:eastAsia="Times New Roman"/>
                <w:kern w:val="1"/>
                <w:sz w:val="24"/>
                <w:szCs w:val="24"/>
                <w:lang w:eastAsia="zh-CN"/>
              </w:rPr>
            </w:pPr>
            <w:r w:rsidRPr="008D6392">
              <w:rPr>
                <w:rFonts w:eastAsia="Times New Roman"/>
                <w:noProof/>
                <w:kern w:val="1"/>
                <w:sz w:val="24"/>
                <w:szCs w:val="24"/>
                <w:lang w:eastAsia="zh-CN"/>
              </w:rPr>
              <w:drawing>
                <wp:inline distT="0" distB="0" distL="0" distR="0" wp14:anchorId="42EEDDF5" wp14:editId="60C5CA68">
                  <wp:extent cx="922020" cy="556895"/>
                  <wp:effectExtent l="0" t="0" r="0" b="0"/>
                  <wp:docPr id="1219978352" name="Obraz 1219978352" descr="Logo Publicznych Służb Zatrudnienia.&#10;Logo Publicznych Służb Zatrudnienia zbudowane jest z trzech czarnych przenikających się prostokątów pochylonych w prawą stronę zielonej strzałki skierowanej w prawą stronę oraz czarnego napisu Urząd Pracy umiejscowionego poniżej elementów graficznych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Obraz 3" descr="Logo Publicznych Służb Zatrudnienia.&#10;Logo Publicznych Służb Zatrudnienia zbudowane jest z trzech czarnych przenikających się prostokątów pochylonych w prawą stronę zielonej strzałki skierowanej w prawą stronę oraz czarnego napisu Urząd Pracy umiejscowionego poniżej elementów graficznych.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2020" cy="5568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78" w:type="dxa"/>
            <w:gridSpan w:val="3"/>
            <w:tcBorders>
              <w:bottom w:val="thinThickMediumGap" w:sz="24" w:space="0" w:color="auto"/>
            </w:tcBorders>
            <w:shd w:val="clear" w:color="auto" w:fill="auto"/>
          </w:tcPr>
          <w:p w14:paraId="0F5B2BB8" w14:textId="77777777" w:rsidR="00785981" w:rsidRPr="008D6392" w:rsidRDefault="00785981" w:rsidP="00F07672">
            <w:pPr>
              <w:widowControl/>
              <w:tabs>
                <w:tab w:val="center" w:pos="3040"/>
              </w:tabs>
              <w:autoSpaceDE/>
              <w:spacing w:before="40" w:after="40"/>
              <w:rPr>
                <w:rFonts w:asciiTheme="minorHAnsi" w:eastAsia="Times New Roman" w:hAnsiTheme="minorHAnsi" w:cstheme="minorHAnsi"/>
                <w:b/>
                <w:color w:val="111111"/>
                <w:kern w:val="1"/>
                <w:sz w:val="52"/>
                <w:szCs w:val="52"/>
                <w:lang w:eastAsia="zh-CN"/>
              </w:rPr>
            </w:pPr>
            <w:r w:rsidRPr="008D6392">
              <w:rPr>
                <w:rFonts w:asciiTheme="minorHAnsi" w:eastAsia="Times New Roman" w:hAnsiTheme="minorHAnsi" w:cstheme="minorHAnsi"/>
                <w:b/>
                <w:color w:val="111111"/>
                <w:kern w:val="1"/>
                <w:sz w:val="24"/>
                <w:szCs w:val="24"/>
                <w:lang w:eastAsia="zh-CN"/>
              </w:rPr>
              <w:tab/>
            </w:r>
            <w:r w:rsidRPr="008D6392">
              <w:rPr>
                <w:rFonts w:asciiTheme="minorHAnsi" w:eastAsia="Times New Roman" w:hAnsiTheme="minorHAnsi" w:cstheme="minorHAnsi"/>
                <w:b/>
                <w:color w:val="111111"/>
                <w:kern w:val="1"/>
                <w:sz w:val="52"/>
                <w:szCs w:val="52"/>
                <w:lang w:eastAsia="zh-CN"/>
              </w:rPr>
              <w:t>SĄDECKI URZĄD PRACY</w:t>
            </w:r>
          </w:p>
          <w:p w14:paraId="37A8F80D" w14:textId="77777777" w:rsidR="00785981" w:rsidRPr="008D6392" w:rsidRDefault="00785981" w:rsidP="00F07672">
            <w:pPr>
              <w:widowControl/>
              <w:tabs>
                <w:tab w:val="center" w:pos="3182"/>
              </w:tabs>
              <w:autoSpaceDE/>
              <w:spacing w:before="40" w:after="40"/>
              <w:rPr>
                <w:rFonts w:asciiTheme="minorHAnsi" w:eastAsia="Times New Roman" w:hAnsiTheme="minorHAnsi" w:cstheme="minorHAnsi"/>
                <w:b/>
                <w:smallCaps/>
                <w:color w:val="111111"/>
                <w:kern w:val="1"/>
                <w:sz w:val="22"/>
                <w:szCs w:val="22"/>
                <w:lang w:eastAsia="zh-CN"/>
              </w:rPr>
            </w:pPr>
            <w:r w:rsidRPr="008D6392">
              <w:rPr>
                <w:rFonts w:asciiTheme="minorHAnsi" w:eastAsia="Times New Roman" w:hAnsiTheme="minorHAnsi" w:cstheme="minorHAnsi"/>
                <w:b/>
                <w:color w:val="111111"/>
                <w:kern w:val="1"/>
                <w:sz w:val="24"/>
                <w:szCs w:val="24"/>
                <w:lang w:eastAsia="zh-CN"/>
              </w:rPr>
              <w:tab/>
              <w:t xml:space="preserve">33-300 </w:t>
            </w:r>
            <w:r w:rsidRPr="008D6392">
              <w:rPr>
                <w:rFonts w:asciiTheme="minorHAnsi" w:eastAsia="Times New Roman" w:hAnsiTheme="minorHAnsi" w:cstheme="minorHAnsi"/>
                <w:b/>
                <w:smallCaps/>
                <w:color w:val="111111"/>
                <w:kern w:val="1"/>
                <w:sz w:val="24"/>
                <w:szCs w:val="24"/>
                <w:lang w:eastAsia="zh-CN"/>
              </w:rPr>
              <w:t>Nowy Sącz, ul. Zielona 55</w:t>
            </w:r>
          </w:p>
          <w:p w14:paraId="6840EC21" w14:textId="77777777" w:rsidR="00785981" w:rsidRPr="008D6392" w:rsidRDefault="00785981" w:rsidP="00F07672">
            <w:pPr>
              <w:widowControl/>
              <w:tabs>
                <w:tab w:val="center" w:pos="3182"/>
              </w:tabs>
              <w:autoSpaceDE/>
              <w:spacing w:before="40" w:after="40"/>
              <w:rPr>
                <w:rFonts w:asciiTheme="minorHAnsi" w:eastAsia="Times New Roman" w:hAnsiTheme="minorHAnsi" w:cstheme="minorHAnsi"/>
                <w:bCs/>
                <w:kern w:val="1"/>
                <w:sz w:val="22"/>
                <w:szCs w:val="22"/>
                <w:lang w:eastAsia="zh-CN"/>
              </w:rPr>
            </w:pPr>
            <w:r w:rsidRPr="008D6392">
              <w:rPr>
                <w:rFonts w:asciiTheme="minorHAnsi" w:eastAsia="Times New Roman" w:hAnsiTheme="minorHAnsi" w:cstheme="minorHAnsi"/>
                <w:bCs/>
                <w:smallCaps/>
                <w:kern w:val="1"/>
                <w:sz w:val="22"/>
                <w:szCs w:val="22"/>
                <w:lang w:eastAsia="zh-CN"/>
              </w:rPr>
              <w:tab/>
            </w:r>
            <w:r w:rsidRPr="008D6392">
              <w:rPr>
                <w:rFonts w:asciiTheme="minorHAnsi" w:eastAsia="Times New Roman" w:hAnsiTheme="minorHAnsi" w:cstheme="minorHAnsi"/>
                <w:b/>
                <w:smallCaps/>
                <w:kern w:val="1"/>
                <w:sz w:val="22"/>
                <w:szCs w:val="22"/>
                <w:lang w:eastAsia="zh-CN"/>
              </w:rPr>
              <w:t>tel. sekretariat</w:t>
            </w:r>
            <w:r w:rsidRPr="008D6392">
              <w:rPr>
                <w:rFonts w:asciiTheme="minorHAnsi" w:eastAsia="Times New Roman" w:hAnsiTheme="minorHAnsi" w:cstheme="minorHAnsi"/>
                <w:bCs/>
                <w:smallCaps/>
                <w:kern w:val="1"/>
                <w:sz w:val="22"/>
                <w:szCs w:val="22"/>
                <w:lang w:eastAsia="zh-CN"/>
              </w:rPr>
              <w:t xml:space="preserve">: 18 44 89 282 </w:t>
            </w:r>
            <w:r w:rsidRPr="008D6392">
              <w:rPr>
                <w:rFonts w:asciiTheme="minorHAnsi" w:eastAsia="Times New Roman" w:hAnsiTheme="minorHAnsi" w:cstheme="minorHAnsi"/>
                <w:b/>
                <w:smallCaps/>
                <w:kern w:val="1"/>
                <w:sz w:val="22"/>
                <w:szCs w:val="22"/>
                <w:lang w:eastAsia="zh-CN"/>
              </w:rPr>
              <w:t>informacja</w:t>
            </w:r>
            <w:r w:rsidRPr="008D6392">
              <w:rPr>
                <w:rFonts w:asciiTheme="minorHAnsi" w:eastAsia="Times New Roman" w:hAnsiTheme="minorHAnsi" w:cstheme="minorHAnsi"/>
                <w:bCs/>
                <w:smallCaps/>
                <w:kern w:val="1"/>
                <w:sz w:val="22"/>
                <w:szCs w:val="22"/>
                <w:lang w:eastAsia="zh-CN"/>
              </w:rPr>
              <w:t xml:space="preserve">: </w:t>
            </w:r>
            <w:r w:rsidRPr="008D6392">
              <w:rPr>
                <w:rFonts w:asciiTheme="minorHAnsi" w:eastAsia="Times New Roman" w:hAnsiTheme="minorHAnsi" w:cstheme="minorHAnsi"/>
                <w:bCs/>
                <w:kern w:val="1"/>
                <w:sz w:val="22"/>
                <w:szCs w:val="22"/>
                <w:lang w:eastAsia="zh-CN"/>
              </w:rPr>
              <w:t>18 44 89 265, 44 89 312</w:t>
            </w:r>
          </w:p>
          <w:p w14:paraId="1DAF8CED" w14:textId="77777777" w:rsidR="00785981" w:rsidRPr="008D6392" w:rsidRDefault="00785981" w:rsidP="00F07672">
            <w:pPr>
              <w:widowControl/>
              <w:tabs>
                <w:tab w:val="center" w:pos="3182"/>
              </w:tabs>
              <w:autoSpaceDE/>
              <w:spacing w:before="40" w:after="40"/>
              <w:rPr>
                <w:rFonts w:asciiTheme="minorHAnsi" w:eastAsia="Times New Roman" w:hAnsiTheme="minorHAnsi" w:cstheme="minorHAnsi"/>
                <w:bCs/>
                <w:color w:val="000000"/>
                <w:kern w:val="1"/>
                <w:sz w:val="22"/>
                <w:szCs w:val="22"/>
                <w:lang w:eastAsia="zh-CN"/>
              </w:rPr>
            </w:pPr>
            <w:r w:rsidRPr="008D6392">
              <w:rPr>
                <w:rFonts w:asciiTheme="minorHAnsi" w:eastAsia="Times New Roman" w:hAnsiTheme="minorHAnsi" w:cstheme="minorHAnsi"/>
                <w:b/>
                <w:smallCaps/>
                <w:color w:val="000000"/>
                <w:kern w:val="1"/>
                <w:sz w:val="22"/>
                <w:szCs w:val="22"/>
                <w:lang w:eastAsia="zh-CN"/>
              </w:rPr>
              <w:tab/>
              <w:t>fax</w:t>
            </w:r>
            <w:r w:rsidRPr="008D6392">
              <w:rPr>
                <w:rFonts w:asciiTheme="minorHAnsi" w:eastAsia="Times New Roman" w:hAnsiTheme="minorHAnsi" w:cstheme="minorHAnsi"/>
                <w:bCs/>
                <w:smallCaps/>
                <w:color w:val="000000"/>
                <w:kern w:val="1"/>
                <w:sz w:val="22"/>
                <w:szCs w:val="22"/>
                <w:lang w:eastAsia="zh-CN"/>
              </w:rPr>
              <w:t>: 18 44 89 313</w:t>
            </w:r>
            <w:r w:rsidRPr="008D6392">
              <w:rPr>
                <w:rFonts w:asciiTheme="minorHAnsi" w:eastAsia="Times New Roman" w:hAnsiTheme="minorHAnsi" w:cstheme="minorHAnsi"/>
                <w:bCs/>
                <w:color w:val="000000"/>
                <w:kern w:val="1"/>
                <w:sz w:val="22"/>
                <w:szCs w:val="22"/>
                <w:lang w:eastAsia="zh-CN"/>
              </w:rPr>
              <w:t xml:space="preserve">, </w:t>
            </w:r>
            <w:r w:rsidRPr="008D6392">
              <w:rPr>
                <w:rFonts w:asciiTheme="minorHAnsi" w:eastAsia="Times New Roman" w:hAnsiTheme="minorHAnsi" w:cstheme="minorHAnsi"/>
                <w:b/>
                <w:smallCaps/>
                <w:color w:val="000000"/>
                <w:kern w:val="1"/>
                <w:sz w:val="22"/>
                <w:szCs w:val="22"/>
                <w:lang w:eastAsia="zh-CN"/>
              </w:rPr>
              <w:t>e-mail</w:t>
            </w:r>
            <w:r w:rsidRPr="008D6392">
              <w:rPr>
                <w:rFonts w:asciiTheme="minorHAnsi" w:eastAsia="Times New Roman" w:hAnsiTheme="minorHAnsi" w:cstheme="minorHAnsi"/>
                <w:bCs/>
                <w:smallCaps/>
                <w:color w:val="000000"/>
                <w:kern w:val="1"/>
                <w:sz w:val="22"/>
                <w:szCs w:val="22"/>
                <w:lang w:eastAsia="zh-CN"/>
              </w:rPr>
              <w:t xml:space="preserve">: </w:t>
            </w:r>
            <w:hyperlink r:id="rId9" w:history="1">
              <w:r w:rsidRPr="008D6392">
                <w:rPr>
                  <w:rFonts w:asciiTheme="minorHAnsi" w:eastAsia="Times New Roman" w:hAnsiTheme="minorHAnsi" w:cstheme="minorHAnsi"/>
                  <w:color w:val="0000FF"/>
                  <w:kern w:val="1"/>
                  <w:sz w:val="22"/>
                  <w:szCs w:val="22"/>
                  <w:u w:val="single"/>
                  <w:lang w:eastAsia="zh-CN"/>
                </w:rPr>
                <w:t>sup@sup.nowysacz.pl</w:t>
              </w:r>
            </w:hyperlink>
          </w:p>
          <w:p w14:paraId="72BE18E4" w14:textId="77777777" w:rsidR="00785981" w:rsidRPr="008D6392" w:rsidRDefault="00785981" w:rsidP="00F07672">
            <w:pPr>
              <w:widowControl/>
              <w:tabs>
                <w:tab w:val="center" w:pos="3182"/>
                <w:tab w:val="left" w:pos="4820"/>
              </w:tabs>
              <w:autoSpaceDE/>
              <w:spacing w:line="360" w:lineRule="auto"/>
              <w:rPr>
                <w:rFonts w:asciiTheme="minorHAnsi" w:eastAsia="Times New Roman" w:hAnsiTheme="minorHAnsi" w:cstheme="minorHAnsi"/>
                <w:b/>
                <w:color w:val="111111"/>
                <w:kern w:val="1"/>
                <w:sz w:val="28"/>
                <w:szCs w:val="28"/>
                <w:lang w:eastAsia="zh-CN"/>
              </w:rPr>
            </w:pPr>
            <w:r w:rsidRPr="008D6392">
              <w:rPr>
                <w:rFonts w:asciiTheme="minorHAnsi" w:eastAsia="Times New Roman" w:hAnsiTheme="minorHAnsi" w:cstheme="minorHAnsi"/>
                <w:kern w:val="1"/>
                <w:sz w:val="22"/>
                <w:szCs w:val="22"/>
                <w:lang w:eastAsia="zh-CN"/>
              </w:rPr>
              <w:tab/>
            </w:r>
            <w:r w:rsidRPr="008D6392">
              <w:rPr>
                <w:rFonts w:asciiTheme="minorHAnsi" w:eastAsia="Times New Roman" w:hAnsiTheme="minorHAnsi" w:cstheme="minorHAnsi"/>
                <w:b/>
                <w:bCs/>
                <w:smallCaps/>
                <w:kern w:val="22"/>
                <w:sz w:val="22"/>
                <w:szCs w:val="22"/>
                <w:lang w:eastAsia="zh-CN"/>
              </w:rPr>
              <w:t>e-Doręczenia</w:t>
            </w:r>
            <w:r w:rsidRPr="008D6392">
              <w:rPr>
                <w:rFonts w:asciiTheme="minorHAnsi" w:eastAsia="Times New Roman" w:hAnsiTheme="minorHAnsi" w:cstheme="minorHAnsi"/>
                <w:kern w:val="1"/>
                <w:sz w:val="22"/>
                <w:szCs w:val="22"/>
                <w:lang w:eastAsia="zh-CN"/>
              </w:rPr>
              <w:t>: AE:PL-65950-89978-VDRHB-25</w:t>
            </w:r>
          </w:p>
        </w:tc>
        <w:tc>
          <w:tcPr>
            <w:tcW w:w="1418" w:type="dxa"/>
            <w:tcBorders>
              <w:bottom w:val="thinThickMediumGap" w:sz="24" w:space="0" w:color="auto"/>
            </w:tcBorders>
            <w:shd w:val="clear" w:color="auto" w:fill="auto"/>
          </w:tcPr>
          <w:p w14:paraId="01CDD6E5" w14:textId="77777777" w:rsidR="00785981" w:rsidRPr="008D6392" w:rsidRDefault="00785981" w:rsidP="00F07672">
            <w:pPr>
              <w:widowControl/>
              <w:autoSpaceDE/>
              <w:snapToGrid w:val="0"/>
              <w:spacing w:before="360"/>
              <w:rPr>
                <w:rFonts w:eastAsia="Times New Roman"/>
                <w:kern w:val="1"/>
                <w:sz w:val="24"/>
                <w:szCs w:val="24"/>
                <w:lang w:eastAsia="zh-CN"/>
              </w:rPr>
            </w:pPr>
            <w:r w:rsidRPr="008D6392">
              <w:rPr>
                <w:rFonts w:eastAsia="Times New Roman"/>
                <w:noProof/>
                <w:kern w:val="1"/>
                <w:sz w:val="24"/>
                <w:szCs w:val="24"/>
                <w:lang w:eastAsia="zh-CN"/>
              </w:rPr>
              <w:drawing>
                <wp:inline distT="0" distB="0" distL="0" distR="0" wp14:anchorId="1EF2DFC9" wp14:editId="667FD9FD">
                  <wp:extent cx="749935" cy="817245"/>
                  <wp:effectExtent l="0" t="0" r="0" b="1905"/>
                  <wp:docPr id="744655411" name="Obraz 744655411" descr="Herb Miasta Nowy Sącz. Herb przedstawia w niebieskim polu postać świętej Małgorzaty, stojącej na grzbiecie zielonego smoka. Święta Małgorzata ubrana jest w białą suknię ze złotym paskiem, a na ramiona ma zarzuconą czerwoną pelerynę, spiętą na piersiach złotą spinką. Jej głowę zdobi złota korona i nimb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Obraz 5" descr="Herb Miasta Nowy Sącz. Herb przedstawia w niebieskim polu postać świętej Małgorzaty, stojącej na grzbiecie zielonego smoka. Święta Małgorzata ubrana jest w białą suknię ze złotym paskiem, a na ramiona ma zarzuconą czerwoną pelerynę, spiętą na piersiach złotą spinką. Jej głowę zdobi złota korona i nimb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9935" cy="8172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50B9D09A" w14:textId="77777777" w:rsidR="00785981" w:rsidRPr="008D6392" w:rsidRDefault="00785981" w:rsidP="00F07672">
            <w:pPr>
              <w:widowControl/>
              <w:autoSpaceDE/>
              <w:snapToGrid w:val="0"/>
              <w:rPr>
                <w:rFonts w:eastAsia="Times New Roman"/>
                <w:kern w:val="1"/>
                <w:sz w:val="24"/>
                <w:szCs w:val="24"/>
                <w:lang w:eastAsia="zh-CN"/>
              </w:rPr>
            </w:pPr>
          </w:p>
        </w:tc>
      </w:tr>
      <w:tr w:rsidR="00785981" w:rsidRPr="008D6392" w14:paraId="4E558C29" w14:textId="77777777" w:rsidTr="00F07672">
        <w:trPr>
          <w:cantSplit/>
          <w:jc w:val="center"/>
        </w:trPr>
        <w:tc>
          <w:tcPr>
            <w:tcW w:w="4678" w:type="dxa"/>
            <w:gridSpan w:val="2"/>
            <w:tcBorders>
              <w:top w:val="thinThickMediumGap" w:sz="24" w:space="0" w:color="auto"/>
            </w:tcBorders>
            <w:shd w:val="clear" w:color="auto" w:fill="auto"/>
          </w:tcPr>
          <w:p w14:paraId="1024AACE" w14:textId="77777777" w:rsidR="00785981" w:rsidRPr="008D6392" w:rsidRDefault="00785981" w:rsidP="00F07672">
            <w:pPr>
              <w:widowControl/>
              <w:tabs>
                <w:tab w:val="center" w:pos="4820"/>
              </w:tabs>
              <w:autoSpaceDE/>
              <w:spacing w:line="360" w:lineRule="auto"/>
              <w:rPr>
                <w:rFonts w:asciiTheme="minorHAnsi" w:eastAsia="Times New Roman" w:hAnsiTheme="minorHAnsi" w:cstheme="minorHAnsi"/>
                <w:b/>
                <w:color w:val="111111"/>
                <w:kern w:val="1"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  <w:tcBorders>
              <w:top w:val="thinThickMediumGap" w:sz="24" w:space="0" w:color="auto"/>
            </w:tcBorders>
            <w:shd w:val="clear" w:color="auto" w:fill="auto"/>
          </w:tcPr>
          <w:p w14:paraId="69B95EF3" w14:textId="77777777" w:rsidR="00785981" w:rsidRPr="008D6392" w:rsidRDefault="00785981" w:rsidP="00F07672">
            <w:pPr>
              <w:widowControl/>
              <w:tabs>
                <w:tab w:val="center" w:pos="3184"/>
              </w:tabs>
              <w:autoSpaceDE/>
              <w:spacing w:before="40" w:after="40"/>
              <w:rPr>
                <w:rFonts w:asciiTheme="minorHAnsi" w:eastAsia="Times New Roman" w:hAnsiTheme="minorHAnsi" w:cstheme="minorHAnsi"/>
                <w:b/>
                <w:color w:val="111111"/>
                <w:kern w:val="1"/>
                <w:sz w:val="24"/>
                <w:szCs w:val="24"/>
                <w:lang w:eastAsia="zh-CN"/>
              </w:rPr>
            </w:pPr>
          </w:p>
        </w:tc>
        <w:tc>
          <w:tcPr>
            <w:tcW w:w="3227" w:type="dxa"/>
            <w:gridSpan w:val="2"/>
            <w:tcBorders>
              <w:top w:val="thinThickMediumGap" w:sz="24" w:space="0" w:color="auto"/>
            </w:tcBorders>
            <w:shd w:val="clear" w:color="auto" w:fill="auto"/>
          </w:tcPr>
          <w:p w14:paraId="077C8060" w14:textId="77777777" w:rsidR="00785981" w:rsidRPr="008D6392" w:rsidRDefault="00785981" w:rsidP="00F07672">
            <w:pPr>
              <w:widowControl/>
              <w:tabs>
                <w:tab w:val="center" w:pos="4820"/>
              </w:tabs>
              <w:autoSpaceDE/>
              <w:spacing w:line="360" w:lineRule="auto"/>
              <w:rPr>
                <w:rFonts w:eastAsia="Times New Roman"/>
                <w:kern w:val="1"/>
                <w:sz w:val="24"/>
                <w:szCs w:val="24"/>
                <w:lang w:eastAsia="zh-CN"/>
              </w:rPr>
            </w:pPr>
          </w:p>
        </w:tc>
      </w:tr>
    </w:tbl>
    <w:p w14:paraId="1E5EDF0A" w14:textId="77777777" w:rsidR="00056919" w:rsidRPr="008D6392" w:rsidRDefault="00056919" w:rsidP="004F3CF4">
      <w:pPr>
        <w:widowControl/>
        <w:suppressAutoHyphens w:val="0"/>
        <w:autoSpaceDE/>
        <w:spacing w:line="276" w:lineRule="auto"/>
        <w:ind w:right="281"/>
        <w:jc w:val="both"/>
        <w:rPr>
          <w:rFonts w:ascii="Calibri" w:hAnsi="Calibri" w:cs="Calibri"/>
          <w:sz w:val="24"/>
          <w:szCs w:val="24"/>
          <w:lang w:eastAsia="pl-PL"/>
        </w:rPr>
      </w:pPr>
    </w:p>
    <w:p w14:paraId="7E108047" w14:textId="77777777" w:rsidR="00414052" w:rsidRPr="008D6392" w:rsidRDefault="00B8562C" w:rsidP="00414052">
      <w:pPr>
        <w:pStyle w:val="Tytu"/>
        <w:spacing w:before="2400"/>
      </w:pPr>
      <w:r w:rsidRPr="008D6392">
        <w:t>REGULAMIN</w:t>
      </w:r>
      <w:r w:rsidR="00414052" w:rsidRPr="008D6392">
        <w:br/>
      </w:r>
      <w:r w:rsidRPr="008D6392">
        <w:t>PRZYZNAWANIA ŚRODKÓW</w:t>
      </w:r>
      <w:r w:rsidR="0038327A" w:rsidRPr="008D6392">
        <w:t xml:space="preserve"> </w:t>
      </w:r>
      <w:r w:rsidR="00C150AF" w:rsidRPr="008D6392">
        <w:br/>
      </w:r>
      <w:r w:rsidR="0038327A" w:rsidRPr="008D6392">
        <w:t>Z KRAJOWEGO FUNDUSZU SZKOLENIOWEGO</w:t>
      </w:r>
      <w:r w:rsidRPr="008D6392">
        <w:t xml:space="preserve"> </w:t>
      </w:r>
      <w:r w:rsidR="00C150AF" w:rsidRPr="008D6392">
        <w:br/>
      </w:r>
      <w:r w:rsidRPr="008D6392">
        <w:t xml:space="preserve">NA KSZTAŁCENIE USTAWICZNE </w:t>
      </w:r>
      <w:r w:rsidR="00C150AF" w:rsidRPr="008D6392">
        <w:br/>
      </w:r>
      <w:r w:rsidRPr="008D6392">
        <w:t xml:space="preserve">PRACOWNIKÓW I PRACODAWCÓW </w:t>
      </w:r>
    </w:p>
    <w:p w14:paraId="794AEA80" w14:textId="5A16299D" w:rsidR="00B8562C" w:rsidRPr="008D6392" w:rsidRDefault="00B8562C" w:rsidP="00414052">
      <w:pPr>
        <w:pStyle w:val="Tytu"/>
        <w:spacing w:before="360"/>
      </w:pPr>
      <w:r w:rsidRPr="008D6392">
        <w:t>w Sądeckim Urzędzie Pracy</w:t>
      </w:r>
    </w:p>
    <w:p w14:paraId="7CF128E4" w14:textId="22BDC604" w:rsidR="00414052" w:rsidRPr="008D6392" w:rsidRDefault="00B8562C" w:rsidP="00414052">
      <w:pPr>
        <w:pStyle w:val="Tytu"/>
        <w:spacing w:before="360"/>
      </w:pPr>
      <w:r w:rsidRPr="008D6392">
        <w:t>w 202</w:t>
      </w:r>
      <w:r w:rsidR="00E46CF6" w:rsidRPr="008D6392">
        <w:t>5</w:t>
      </w:r>
      <w:r w:rsidRPr="008D6392">
        <w:t xml:space="preserve"> roku</w:t>
      </w:r>
    </w:p>
    <w:p w14:paraId="727A90C1" w14:textId="77777777" w:rsidR="00414052" w:rsidRPr="008D6392" w:rsidRDefault="00414052" w:rsidP="00414052">
      <w:pPr>
        <w:widowControl/>
        <w:suppressAutoHyphens w:val="0"/>
        <w:autoSpaceDE/>
      </w:pPr>
      <w:r w:rsidRPr="008D6392">
        <w:br w:type="page"/>
      </w:r>
      <w:bookmarkStart w:id="0" w:name="_Toc155180654"/>
    </w:p>
    <w:sdt>
      <w:sdtPr>
        <w:rPr>
          <w:rFonts w:ascii="Times New Roman" w:eastAsia="Calibri" w:hAnsi="Times New Roman" w:cs="Times New Roman"/>
          <w:b w:val="0"/>
          <w:bCs w:val="0"/>
          <w:color w:val="auto"/>
          <w:sz w:val="20"/>
          <w:szCs w:val="20"/>
          <w:lang w:eastAsia="en-US"/>
        </w:rPr>
        <w:id w:val="-496417767"/>
        <w:docPartObj>
          <w:docPartGallery w:val="Table of Contents"/>
          <w:docPartUnique/>
        </w:docPartObj>
      </w:sdtPr>
      <w:sdtEndPr/>
      <w:sdtContent>
        <w:p w14:paraId="0A6FB27D" w14:textId="0E266843" w:rsidR="006C6A18" w:rsidRPr="008D6392" w:rsidRDefault="006C6A18" w:rsidP="00414052">
          <w:pPr>
            <w:pStyle w:val="Nagwekspisutreci"/>
            <w:spacing w:after="240" w:line="360" w:lineRule="auto"/>
            <w:rPr>
              <w:rFonts w:ascii="Arial" w:hAnsi="Arial" w:cs="Arial"/>
              <w:color w:val="000000" w:themeColor="text1"/>
              <w:sz w:val="24"/>
              <w:szCs w:val="24"/>
            </w:rPr>
          </w:pPr>
          <w:r w:rsidRPr="008D6392">
            <w:rPr>
              <w:rFonts w:ascii="Arial" w:hAnsi="Arial" w:cs="Arial"/>
              <w:color w:val="000000" w:themeColor="text1"/>
              <w:sz w:val="24"/>
              <w:szCs w:val="24"/>
            </w:rPr>
            <w:t>Spis treści</w:t>
          </w:r>
        </w:p>
        <w:p w14:paraId="10DBA435" w14:textId="621F5AA6" w:rsidR="009C683C" w:rsidRPr="008D6392" w:rsidRDefault="006C6A18">
          <w:pPr>
            <w:pStyle w:val="Spistreci1"/>
            <w:tabs>
              <w:tab w:val="right" w:leader="dot" w:pos="10194"/>
            </w:tabs>
            <w:rPr>
              <w:rFonts w:ascii="Arial" w:eastAsiaTheme="minorEastAsia" w:hAnsi="Arial" w:cs="Arial"/>
              <w:noProof/>
              <w:sz w:val="24"/>
              <w:szCs w:val="24"/>
              <w:lang w:eastAsia="pl-PL"/>
            </w:rPr>
          </w:pPr>
          <w:r w:rsidRPr="008D6392">
            <w:rPr>
              <w:rFonts w:ascii="Arial" w:hAnsi="Arial" w:cs="Arial"/>
              <w:sz w:val="24"/>
              <w:szCs w:val="24"/>
            </w:rPr>
            <w:fldChar w:fldCharType="begin"/>
          </w:r>
          <w:r w:rsidRPr="008D6392">
            <w:rPr>
              <w:rFonts w:ascii="Arial" w:hAnsi="Arial" w:cs="Arial"/>
              <w:sz w:val="24"/>
              <w:szCs w:val="24"/>
            </w:rPr>
            <w:instrText xml:space="preserve"> TOC \o "1-3" \h \z \u </w:instrText>
          </w:r>
          <w:r w:rsidRPr="008D6392">
            <w:rPr>
              <w:rFonts w:ascii="Arial" w:hAnsi="Arial" w:cs="Arial"/>
              <w:sz w:val="24"/>
              <w:szCs w:val="24"/>
            </w:rPr>
            <w:fldChar w:fldCharType="separate"/>
          </w:r>
          <w:hyperlink w:anchor="_Toc157077933" w:history="1">
            <w:r w:rsidR="009C683C" w:rsidRPr="008D6392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Rozdział I</w:t>
            </w:r>
            <w:r w:rsidR="009C683C" w:rsidRPr="008D6392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9C683C" w:rsidRPr="008D6392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9C683C" w:rsidRPr="008D6392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_Toc157077933 \h </w:instrText>
            </w:r>
            <w:r w:rsidR="009C683C" w:rsidRPr="008D6392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9C683C" w:rsidRPr="008D6392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EB29D8" w:rsidRPr="008D6392">
              <w:rPr>
                <w:rFonts w:ascii="Arial" w:hAnsi="Arial" w:cs="Arial"/>
                <w:noProof/>
                <w:webHidden/>
                <w:sz w:val="24"/>
                <w:szCs w:val="24"/>
              </w:rPr>
              <w:t>3</w:t>
            </w:r>
            <w:r w:rsidR="009C683C" w:rsidRPr="008D6392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5373488" w14:textId="18088149" w:rsidR="009C683C" w:rsidRPr="008D6392" w:rsidRDefault="009C683C">
          <w:pPr>
            <w:pStyle w:val="Spistreci3"/>
            <w:rPr>
              <w:rFonts w:ascii="Arial" w:eastAsiaTheme="minorEastAsia" w:hAnsi="Arial" w:cs="Arial"/>
              <w:noProof/>
              <w:sz w:val="24"/>
              <w:szCs w:val="24"/>
              <w:lang w:eastAsia="pl-PL"/>
            </w:rPr>
          </w:pPr>
          <w:hyperlink w:anchor="_Toc157077934" w:history="1">
            <w:r w:rsidRPr="008D6392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Zakres regulaminu i wyjaśnienie pojęć oraz uregulowania prawne</w:t>
            </w:r>
            <w:r w:rsidRPr="008D6392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Pr="008D6392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Pr="008D6392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_Toc157077934 \h </w:instrText>
            </w:r>
            <w:r w:rsidRPr="008D6392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Pr="008D6392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EB29D8" w:rsidRPr="008D6392">
              <w:rPr>
                <w:rFonts w:ascii="Arial" w:hAnsi="Arial" w:cs="Arial"/>
                <w:noProof/>
                <w:webHidden/>
                <w:sz w:val="24"/>
                <w:szCs w:val="24"/>
              </w:rPr>
              <w:t>3</w:t>
            </w:r>
            <w:r w:rsidRPr="008D6392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1E736D9" w14:textId="05DA7635" w:rsidR="009C683C" w:rsidRPr="008D6392" w:rsidRDefault="009C683C">
          <w:pPr>
            <w:pStyle w:val="Spistreci1"/>
            <w:tabs>
              <w:tab w:val="right" w:leader="dot" w:pos="10194"/>
            </w:tabs>
            <w:rPr>
              <w:rFonts w:ascii="Arial" w:eastAsiaTheme="minorEastAsia" w:hAnsi="Arial" w:cs="Arial"/>
              <w:noProof/>
              <w:sz w:val="24"/>
              <w:szCs w:val="24"/>
              <w:lang w:eastAsia="pl-PL"/>
            </w:rPr>
          </w:pPr>
          <w:hyperlink w:anchor="_Toc157077935" w:history="1">
            <w:r w:rsidRPr="008D6392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Rozdział II</w:t>
            </w:r>
            <w:r w:rsidRPr="008D6392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Pr="008D6392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Pr="008D6392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_Toc157077935 \h </w:instrText>
            </w:r>
            <w:r w:rsidRPr="008D6392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Pr="008D6392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EB29D8" w:rsidRPr="008D6392">
              <w:rPr>
                <w:rFonts w:ascii="Arial" w:hAnsi="Arial" w:cs="Arial"/>
                <w:noProof/>
                <w:webHidden/>
                <w:sz w:val="24"/>
                <w:szCs w:val="24"/>
              </w:rPr>
              <w:t>6</w:t>
            </w:r>
            <w:r w:rsidRPr="008D6392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E2FFCD2" w14:textId="50F46F2C" w:rsidR="009C683C" w:rsidRPr="008D6392" w:rsidRDefault="009C683C">
          <w:pPr>
            <w:pStyle w:val="Spistreci2"/>
            <w:rPr>
              <w:rFonts w:ascii="Arial" w:eastAsiaTheme="minorEastAsia" w:hAnsi="Arial" w:cs="Arial"/>
              <w:noProof/>
              <w:sz w:val="24"/>
              <w:szCs w:val="24"/>
              <w:lang w:eastAsia="pl-PL"/>
            </w:rPr>
          </w:pPr>
          <w:hyperlink w:anchor="_Toc157077936" w:history="1">
            <w:r w:rsidRPr="008D6392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Zakres działań finansowanych ze środków KFS, priorytety i zasady wydatkowania</w:t>
            </w:r>
            <w:r w:rsidRPr="008D6392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Pr="008D6392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Pr="008D6392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_Toc157077936 \h </w:instrText>
            </w:r>
            <w:r w:rsidRPr="008D6392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Pr="008D6392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EB29D8" w:rsidRPr="008D6392">
              <w:rPr>
                <w:rFonts w:ascii="Arial" w:hAnsi="Arial" w:cs="Arial"/>
                <w:noProof/>
                <w:webHidden/>
                <w:sz w:val="24"/>
                <w:szCs w:val="24"/>
              </w:rPr>
              <w:t>6</w:t>
            </w:r>
            <w:r w:rsidRPr="008D6392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202E3E5" w14:textId="1D80DC55" w:rsidR="009C683C" w:rsidRPr="008D6392" w:rsidRDefault="009C683C">
          <w:pPr>
            <w:pStyle w:val="Spistreci1"/>
            <w:tabs>
              <w:tab w:val="right" w:leader="dot" w:pos="10194"/>
            </w:tabs>
            <w:rPr>
              <w:rFonts w:ascii="Arial" w:eastAsiaTheme="minorEastAsia" w:hAnsi="Arial" w:cs="Arial"/>
              <w:noProof/>
              <w:sz w:val="24"/>
              <w:szCs w:val="24"/>
              <w:lang w:eastAsia="pl-PL"/>
            </w:rPr>
          </w:pPr>
          <w:hyperlink w:anchor="_Toc157077937" w:history="1">
            <w:r w:rsidRPr="008D6392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Rozdział III</w:t>
            </w:r>
            <w:r w:rsidRPr="008D6392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Pr="008D6392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Pr="008D6392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_Toc157077937 \h </w:instrText>
            </w:r>
            <w:r w:rsidRPr="008D6392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Pr="008D6392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EB29D8" w:rsidRPr="008D6392">
              <w:rPr>
                <w:rFonts w:ascii="Arial" w:hAnsi="Arial" w:cs="Arial"/>
                <w:noProof/>
                <w:webHidden/>
                <w:sz w:val="24"/>
                <w:szCs w:val="24"/>
              </w:rPr>
              <w:t>10</w:t>
            </w:r>
            <w:r w:rsidRPr="008D6392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3EDBFB3" w14:textId="66BC565A" w:rsidR="009C683C" w:rsidRPr="008D6392" w:rsidRDefault="009C683C">
          <w:pPr>
            <w:pStyle w:val="Spistreci2"/>
            <w:rPr>
              <w:rFonts w:ascii="Arial" w:eastAsiaTheme="minorEastAsia" w:hAnsi="Arial" w:cs="Arial"/>
              <w:noProof/>
              <w:sz w:val="24"/>
              <w:szCs w:val="24"/>
              <w:lang w:eastAsia="pl-PL"/>
            </w:rPr>
          </w:pPr>
          <w:hyperlink w:anchor="_Toc157077938" w:history="1">
            <w:r w:rsidRPr="008D6392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Procedura ubiegania się o środki z KFS – wniosek o dofinansowanie, sposób i tryb rozpatrywania wniosków</w:t>
            </w:r>
            <w:r w:rsidRPr="008D6392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Pr="008D6392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Pr="008D6392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_Toc157077938 \h </w:instrText>
            </w:r>
            <w:r w:rsidRPr="008D6392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Pr="008D6392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EB29D8" w:rsidRPr="008D6392">
              <w:rPr>
                <w:rFonts w:ascii="Arial" w:hAnsi="Arial" w:cs="Arial"/>
                <w:noProof/>
                <w:webHidden/>
                <w:sz w:val="24"/>
                <w:szCs w:val="24"/>
              </w:rPr>
              <w:t>10</w:t>
            </w:r>
            <w:r w:rsidRPr="008D6392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2E02B72" w14:textId="6177B5B4" w:rsidR="009C683C" w:rsidRPr="008D6392" w:rsidRDefault="009C683C">
          <w:pPr>
            <w:pStyle w:val="Spistreci1"/>
            <w:tabs>
              <w:tab w:val="right" w:leader="dot" w:pos="10194"/>
            </w:tabs>
            <w:rPr>
              <w:rFonts w:ascii="Arial" w:eastAsiaTheme="minorEastAsia" w:hAnsi="Arial" w:cs="Arial"/>
              <w:noProof/>
              <w:sz w:val="24"/>
              <w:szCs w:val="24"/>
              <w:lang w:eastAsia="pl-PL"/>
            </w:rPr>
          </w:pPr>
          <w:hyperlink w:anchor="_Toc157077939" w:history="1">
            <w:r w:rsidRPr="008D6392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Rozdział IV</w:t>
            </w:r>
            <w:r w:rsidRPr="008D6392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Pr="008D6392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Pr="008D6392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_Toc157077939 \h </w:instrText>
            </w:r>
            <w:r w:rsidRPr="008D6392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Pr="008D6392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EB29D8" w:rsidRPr="008D6392">
              <w:rPr>
                <w:rFonts w:ascii="Arial" w:hAnsi="Arial" w:cs="Arial"/>
                <w:noProof/>
                <w:webHidden/>
                <w:sz w:val="24"/>
                <w:szCs w:val="24"/>
              </w:rPr>
              <w:t>19</w:t>
            </w:r>
            <w:r w:rsidRPr="008D6392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CEF59CD" w14:textId="6716EB09" w:rsidR="009C683C" w:rsidRPr="008D6392" w:rsidRDefault="009C683C">
          <w:pPr>
            <w:pStyle w:val="Spistreci2"/>
            <w:rPr>
              <w:rFonts w:ascii="Arial" w:eastAsiaTheme="minorEastAsia" w:hAnsi="Arial" w:cs="Arial"/>
              <w:noProof/>
              <w:sz w:val="24"/>
              <w:szCs w:val="24"/>
              <w:lang w:eastAsia="pl-PL"/>
            </w:rPr>
          </w:pPr>
          <w:hyperlink w:anchor="_Toc157077940" w:history="1">
            <w:r w:rsidRPr="008D6392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Umowa</w:t>
            </w:r>
            <w:r w:rsidRPr="008D6392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Pr="008D6392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Pr="008D6392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_Toc157077940 \h </w:instrText>
            </w:r>
            <w:r w:rsidRPr="008D6392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Pr="008D6392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EB29D8" w:rsidRPr="008D6392">
              <w:rPr>
                <w:rFonts w:ascii="Arial" w:hAnsi="Arial" w:cs="Arial"/>
                <w:noProof/>
                <w:webHidden/>
                <w:sz w:val="24"/>
                <w:szCs w:val="24"/>
              </w:rPr>
              <w:t>19</w:t>
            </w:r>
            <w:r w:rsidRPr="008D6392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9231EAC" w14:textId="6019CFEA" w:rsidR="009C683C" w:rsidRPr="008D6392" w:rsidRDefault="009C683C">
          <w:pPr>
            <w:pStyle w:val="Spistreci1"/>
            <w:tabs>
              <w:tab w:val="right" w:leader="dot" w:pos="10194"/>
            </w:tabs>
            <w:rPr>
              <w:rFonts w:ascii="Arial" w:eastAsiaTheme="minorEastAsia" w:hAnsi="Arial" w:cs="Arial"/>
              <w:noProof/>
              <w:sz w:val="24"/>
              <w:szCs w:val="24"/>
              <w:lang w:eastAsia="pl-PL"/>
            </w:rPr>
          </w:pPr>
          <w:hyperlink w:anchor="_Toc157077950" w:history="1">
            <w:r w:rsidRPr="008D6392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Rozdział V</w:t>
            </w:r>
            <w:r w:rsidRPr="008D6392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Pr="008D6392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Pr="008D6392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_Toc157077950 \h </w:instrText>
            </w:r>
            <w:r w:rsidRPr="008D6392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Pr="008D6392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EB29D8" w:rsidRPr="008D6392">
              <w:rPr>
                <w:rFonts w:ascii="Arial" w:hAnsi="Arial" w:cs="Arial"/>
                <w:noProof/>
                <w:webHidden/>
                <w:sz w:val="24"/>
                <w:szCs w:val="24"/>
              </w:rPr>
              <w:t>21</w:t>
            </w:r>
            <w:r w:rsidRPr="008D6392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35C53E6" w14:textId="1C8E3D60" w:rsidR="009C683C" w:rsidRPr="008D6392" w:rsidRDefault="009C683C">
          <w:pPr>
            <w:pStyle w:val="Spistreci2"/>
            <w:rPr>
              <w:rFonts w:ascii="Arial" w:eastAsiaTheme="minorEastAsia" w:hAnsi="Arial" w:cs="Arial"/>
              <w:noProof/>
              <w:sz w:val="24"/>
              <w:szCs w:val="24"/>
              <w:lang w:eastAsia="pl-PL"/>
            </w:rPr>
          </w:pPr>
          <w:hyperlink w:anchor="_Toc157077951" w:history="1">
            <w:r w:rsidRPr="008D6392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Terminy, sposób rozliczenia oraz zwrotu otrzymanych środków z KFS</w:t>
            </w:r>
            <w:r w:rsidRPr="008D6392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Pr="008D6392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Pr="008D6392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_Toc157077951 \h </w:instrText>
            </w:r>
            <w:r w:rsidRPr="008D6392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Pr="008D6392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EB29D8" w:rsidRPr="008D6392">
              <w:rPr>
                <w:rFonts w:ascii="Arial" w:hAnsi="Arial" w:cs="Arial"/>
                <w:noProof/>
                <w:webHidden/>
                <w:sz w:val="24"/>
                <w:szCs w:val="24"/>
              </w:rPr>
              <w:t>21</w:t>
            </w:r>
            <w:r w:rsidRPr="008D6392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80B66DD" w14:textId="546CE74A" w:rsidR="009C683C" w:rsidRPr="008D6392" w:rsidRDefault="009C683C">
          <w:pPr>
            <w:pStyle w:val="Spistreci1"/>
            <w:tabs>
              <w:tab w:val="right" w:leader="dot" w:pos="10194"/>
            </w:tabs>
            <w:rPr>
              <w:rFonts w:ascii="Arial" w:eastAsiaTheme="minorEastAsia" w:hAnsi="Arial" w:cs="Arial"/>
              <w:noProof/>
              <w:sz w:val="24"/>
              <w:szCs w:val="24"/>
              <w:lang w:eastAsia="pl-PL"/>
            </w:rPr>
          </w:pPr>
          <w:hyperlink w:anchor="_Toc157077952" w:history="1">
            <w:r w:rsidRPr="008D6392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Rozdział VI</w:t>
            </w:r>
            <w:r w:rsidRPr="008D6392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Pr="008D6392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Pr="008D6392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_Toc157077952 \h </w:instrText>
            </w:r>
            <w:r w:rsidRPr="008D6392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Pr="008D6392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EB29D8" w:rsidRPr="008D6392">
              <w:rPr>
                <w:rFonts w:ascii="Arial" w:hAnsi="Arial" w:cs="Arial"/>
                <w:noProof/>
                <w:webHidden/>
                <w:sz w:val="24"/>
                <w:szCs w:val="24"/>
              </w:rPr>
              <w:t>24</w:t>
            </w:r>
            <w:r w:rsidRPr="008D6392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875EAA0" w14:textId="1F9A4331" w:rsidR="009C683C" w:rsidRPr="008D6392" w:rsidRDefault="009C683C">
          <w:pPr>
            <w:pStyle w:val="Spistreci2"/>
            <w:rPr>
              <w:rFonts w:ascii="Arial" w:eastAsiaTheme="minorEastAsia" w:hAnsi="Arial" w:cs="Arial"/>
              <w:noProof/>
              <w:sz w:val="24"/>
              <w:szCs w:val="24"/>
              <w:lang w:eastAsia="pl-PL"/>
            </w:rPr>
          </w:pPr>
          <w:hyperlink w:anchor="_Toc157077953" w:history="1">
            <w:r w:rsidRPr="008D6392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Kontrola</w:t>
            </w:r>
            <w:r w:rsidRPr="008D6392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Pr="008D6392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Pr="008D6392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_Toc157077953 \h </w:instrText>
            </w:r>
            <w:r w:rsidRPr="008D6392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Pr="008D6392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EB29D8" w:rsidRPr="008D6392">
              <w:rPr>
                <w:rFonts w:ascii="Arial" w:hAnsi="Arial" w:cs="Arial"/>
                <w:noProof/>
                <w:webHidden/>
                <w:sz w:val="24"/>
                <w:szCs w:val="24"/>
              </w:rPr>
              <w:t>24</w:t>
            </w:r>
            <w:r w:rsidRPr="008D6392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EB6DAC3" w14:textId="2EB5EA29" w:rsidR="009C683C" w:rsidRPr="008D6392" w:rsidRDefault="009C683C">
          <w:pPr>
            <w:pStyle w:val="Spistreci1"/>
            <w:tabs>
              <w:tab w:val="right" w:leader="dot" w:pos="10194"/>
            </w:tabs>
            <w:rPr>
              <w:rFonts w:ascii="Arial" w:eastAsiaTheme="minorEastAsia" w:hAnsi="Arial" w:cs="Arial"/>
              <w:noProof/>
              <w:sz w:val="24"/>
              <w:szCs w:val="24"/>
              <w:lang w:eastAsia="pl-PL"/>
            </w:rPr>
          </w:pPr>
          <w:hyperlink w:anchor="_Toc157077954" w:history="1">
            <w:r w:rsidRPr="008D6392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Rozdział VII</w:t>
            </w:r>
            <w:r w:rsidRPr="008D6392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Pr="008D6392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Pr="008D6392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_Toc157077954 \h </w:instrText>
            </w:r>
            <w:r w:rsidRPr="008D6392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Pr="008D6392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EB29D8" w:rsidRPr="008D6392">
              <w:rPr>
                <w:rFonts w:ascii="Arial" w:hAnsi="Arial" w:cs="Arial"/>
                <w:noProof/>
                <w:webHidden/>
                <w:sz w:val="24"/>
                <w:szCs w:val="24"/>
              </w:rPr>
              <w:t>25</w:t>
            </w:r>
            <w:r w:rsidRPr="008D6392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7F32E21" w14:textId="3BAFF370" w:rsidR="009C683C" w:rsidRPr="008D6392" w:rsidRDefault="009C683C">
          <w:pPr>
            <w:pStyle w:val="Spistreci2"/>
            <w:rPr>
              <w:rFonts w:ascii="Arial" w:eastAsiaTheme="minorEastAsia" w:hAnsi="Arial" w:cs="Arial"/>
              <w:noProof/>
              <w:sz w:val="24"/>
              <w:szCs w:val="24"/>
              <w:lang w:eastAsia="pl-PL"/>
            </w:rPr>
          </w:pPr>
          <w:hyperlink w:anchor="_Toc157077955" w:history="1">
            <w:r w:rsidRPr="008D6392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Postanowienia końcowe</w:t>
            </w:r>
            <w:r w:rsidRPr="008D6392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Pr="008D6392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Pr="008D6392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_Toc157077955 \h </w:instrText>
            </w:r>
            <w:r w:rsidRPr="008D6392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Pr="008D6392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EB29D8" w:rsidRPr="008D6392">
              <w:rPr>
                <w:rFonts w:ascii="Arial" w:hAnsi="Arial" w:cs="Arial"/>
                <w:noProof/>
                <w:webHidden/>
                <w:sz w:val="24"/>
                <w:szCs w:val="24"/>
              </w:rPr>
              <w:t>25</w:t>
            </w:r>
            <w:r w:rsidRPr="008D6392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73D5FD0" w14:textId="780C9FA9" w:rsidR="009C683C" w:rsidRPr="008D6392" w:rsidRDefault="009C683C">
          <w:pPr>
            <w:pStyle w:val="Spistreci1"/>
            <w:tabs>
              <w:tab w:val="right" w:leader="dot" w:pos="10194"/>
            </w:tabs>
            <w:rPr>
              <w:rFonts w:ascii="Arial" w:eastAsiaTheme="minorEastAsia" w:hAnsi="Arial" w:cs="Arial"/>
              <w:noProof/>
              <w:sz w:val="24"/>
              <w:szCs w:val="24"/>
              <w:lang w:eastAsia="pl-PL"/>
            </w:rPr>
          </w:pPr>
          <w:hyperlink w:anchor="_Toc157077956" w:history="1">
            <w:r w:rsidRPr="008D6392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Załączniki:</w:t>
            </w:r>
            <w:r w:rsidRPr="008D6392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Pr="008D6392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Pr="008D6392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_Toc157077956 \h </w:instrText>
            </w:r>
            <w:r w:rsidRPr="008D6392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Pr="008D6392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EB29D8" w:rsidRPr="008D6392">
              <w:rPr>
                <w:rFonts w:ascii="Arial" w:hAnsi="Arial" w:cs="Arial"/>
                <w:noProof/>
                <w:webHidden/>
                <w:sz w:val="24"/>
                <w:szCs w:val="24"/>
              </w:rPr>
              <w:t>26</w:t>
            </w:r>
            <w:r w:rsidRPr="008D6392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A1F0BEC" w14:textId="62012A30" w:rsidR="000E1C2C" w:rsidRPr="008D6392" w:rsidRDefault="006C6A18" w:rsidP="00DC739A">
          <w:pPr>
            <w:pStyle w:val="Spistreci2"/>
          </w:pPr>
          <w:r w:rsidRPr="008D6392">
            <w:rPr>
              <w:rFonts w:ascii="Arial" w:hAnsi="Arial" w:cs="Arial"/>
              <w:b/>
              <w:bCs/>
              <w:sz w:val="24"/>
              <w:szCs w:val="24"/>
            </w:rPr>
            <w:fldChar w:fldCharType="end"/>
          </w:r>
        </w:p>
      </w:sdtContent>
    </w:sdt>
    <w:p w14:paraId="3C1F4DA5" w14:textId="562E5EDD" w:rsidR="00414052" w:rsidRPr="008D6392" w:rsidRDefault="00414052">
      <w:pPr>
        <w:widowControl/>
        <w:suppressAutoHyphens w:val="0"/>
        <w:autoSpaceDE/>
        <w:rPr>
          <w:lang w:eastAsia="pl-PL"/>
        </w:rPr>
      </w:pPr>
      <w:r w:rsidRPr="008D6392">
        <w:rPr>
          <w:lang w:eastAsia="pl-PL"/>
        </w:rPr>
        <w:br w:type="page"/>
      </w:r>
    </w:p>
    <w:p w14:paraId="4607D3DC" w14:textId="77777777" w:rsidR="00B8562C" w:rsidRPr="008D6392" w:rsidRDefault="00B8562C" w:rsidP="00BD0B8F">
      <w:pPr>
        <w:pStyle w:val="Nagwek1"/>
        <w:spacing w:before="8040"/>
      </w:pPr>
      <w:bookmarkStart w:id="1" w:name="_Toc157077933"/>
      <w:r w:rsidRPr="008D6392">
        <w:lastRenderedPageBreak/>
        <w:t>Rozdział I</w:t>
      </w:r>
      <w:bookmarkEnd w:id="0"/>
      <w:bookmarkEnd w:id="1"/>
    </w:p>
    <w:p w14:paraId="77AC8910" w14:textId="205529FD" w:rsidR="00B8562C" w:rsidRPr="008D6392" w:rsidRDefault="00B2438E" w:rsidP="00FF59E2">
      <w:pPr>
        <w:pStyle w:val="Nagwek3"/>
      </w:pPr>
      <w:bookmarkStart w:id="2" w:name="_Toc157077934"/>
      <w:r w:rsidRPr="008D6392">
        <w:t xml:space="preserve">Zakres regulaminu i </w:t>
      </w:r>
      <w:r w:rsidR="00323B53" w:rsidRPr="008D6392">
        <w:t>wyjaśnienie pojęć</w:t>
      </w:r>
      <w:r w:rsidRPr="008D6392">
        <w:t xml:space="preserve"> oraz</w:t>
      </w:r>
      <w:r w:rsidR="00323B53" w:rsidRPr="008D6392">
        <w:t xml:space="preserve"> uregulowania prawne</w:t>
      </w:r>
      <w:bookmarkEnd w:id="2"/>
    </w:p>
    <w:p w14:paraId="708DC37B" w14:textId="77777777" w:rsidR="00B8562C" w:rsidRPr="008D6392" w:rsidRDefault="00B8562C" w:rsidP="00413254">
      <w:pPr>
        <w:pStyle w:val="Paragrafy"/>
      </w:pPr>
      <w:bookmarkStart w:id="3" w:name="_Toc155180656"/>
      <w:r w:rsidRPr="008D6392">
        <w:t>§1</w:t>
      </w:r>
      <w:bookmarkEnd w:id="3"/>
    </w:p>
    <w:p w14:paraId="09914058" w14:textId="77777777" w:rsidR="00B8562C" w:rsidRPr="008D6392" w:rsidRDefault="00B8562C" w:rsidP="00281481">
      <w:pPr>
        <w:pStyle w:val="Tekst2"/>
      </w:pPr>
      <w:r w:rsidRPr="008D6392">
        <w:t xml:space="preserve">Regulamin określa: </w:t>
      </w:r>
    </w:p>
    <w:p w14:paraId="245E30C9" w14:textId="4F57316C" w:rsidR="00B8562C" w:rsidRPr="008D6392" w:rsidRDefault="00B8562C" w:rsidP="00CC6004">
      <w:pPr>
        <w:pStyle w:val="Tekst"/>
        <w:numPr>
          <w:ilvl w:val="0"/>
          <w:numId w:val="10"/>
        </w:numPr>
        <w:rPr>
          <w:rFonts w:cs="Arial"/>
          <w:bCs/>
          <w:iCs/>
        </w:rPr>
      </w:pPr>
      <w:r w:rsidRPr="008D6392">
        <w:rPr>
          <w:rFonts w:cs="Arial"/>
          <w:bCs/>
          <w:iCs/>
        </w:rPr>
        <w:t>zasady, warunki i tryb przyznawan</w:t>
      </w:r>
      <w:r w:rsidR="00FC4A98" w:rsidRPr="008D6392">
        <w:rPr>
          <w:rFonts w:cs="Arial"/>
          <w:bCs/>
          <w:iCs/>
        </w:rPr>
        <w:t xml:space="preserve">ia środków z Krajowego Funduszu </w:t>
      </w:r>
      <w:r w:rsidRPr="008D6392">
        <w:rPr>
          <w:rFonts w:cs="Arial"/>
          <w:bCs/>
          <w:iCs/>
        </w:rPr>
        <w:t>Szkoleniowego (KFS),</w:t>
      </w:r>
    </w:p>
    <w:p w14:paraId="4C824711" w14:textId="77777777" w:rsidR="00B8562C" w:rsidRPr="008D6392" w:rsidRDefault="00B8562C" w:rsidP="00CC6004">
      <w:pPr>
        <w:pStyle w:val="Tekst"/>
        <w:numPr>
          <w:ilvl w:val="0"/>
          <w:numId w:val="10"/>
        </w:numPr>
        <w:rPr>
          <w:rFonts w:cs="Arial"/>
          <w:bCs/>
          <w:iCs/>
        </w:rPr>
      </w:pPr>
      <w:r w:rsidRPr="008D6392">
        <w:rPr>
          <w:rFonts w:cs="Arial"/>
          <w:bCs/>
          <w:iCs/>
        </w:rPr>
        <w:t>zasady wydatkowania i rozliczenia przyznanych środków.</w:t>
      </w:r>
    </w:p>
    <w:p w14:paraId="3CED2BEC" w14:textId="77777777" w:rsidR="00B8562C" w:rsidRPr="008D6392" w:rsidRDefault="00B8562C" w:rsidP="00281481">
      <w:pPr>
        <w:pStyle w:val="Tekst2"/>
      </w:pPr>
      <w:r w:rsidRPr="008D6392">
        <w:t>Ilekroć w niniejszym regulaminie jest mowa o:</w:t>
      </w:r>
    </w:p>
    <w:p w14:paraId="255E5044" w14:textId="77777777" w:rsidR="00785981" w:rsidRPr="008D6392" w:rsidRDefault="00785981" w:rsidP="00785981">
      <w:pPr>
        <w:pStyle w:val="Tekst"/>
        <w:numPr>
          <w:ilvl w:val="0"/>
          <w:numId w:val="7"/>
        </w:numPr>
      </w:pPr>
      <w:r w:rsidRPr="008D6392">
        <w:t>ustawie –</w:t>
      </w:r>
      <w:r w:rsidRPr="008D6392">
        <w:rPr>
          <w:b/>
        </w:rPr>
        <w:t xml:space="preserve"> </w:t>
      </w:r>
      <w:r w:rsidRPr="008D6392">
        <w:t xml:space="preserve">oznacza to ustawę z dnia 20 kwietnia 2004 r. (roku) o promocji zatrudnienia i instytucjach rynku pracy </w:t>
      </w:r>
      <w:bookmarkStart w:id="4" w:name="_Hlk204072915"/>
      <w:r w:rsidRPr="008D6392">
        <w:t>w związku z art. 443 ustawy z dnia 20 marca 2025 r. o rynku pracy i służbach zatrudnienia;</w:t>
      </w:r>
      <w:bookmarkEnd w:id="4"/>
    </w:p>
    <w:p w14:paraId="2487DC74" w14:textId="6612F92E" w:rsidR="00B8562C" w:rsidRPr="008D6392" w:rsidRDefault="00B8562C" w:rsidP="00CC6004">
      <w:pPr>
        <w:pStyle w:val="Tekst"/>
        <w:numPr>
          <w:ilvl w:val="0"/>
          <w:numId w:val="7"/>
        </w:numPr>
      </w:pPr>
      <w:r w:rsidRPr="008D6392">
        <w:t>rozporządzeniu – oznacza to rozporządzenie Ministra Pracy i Polityki Społecznej z dnia 14 maja 2014 r. w sprawie przyznawan</w:t>
      </w:r>
      <w:r w:rsidR="00821E54" w:rsidRPr="008D6392">
        <w:t xml:space="preserve">ia środków z Krajowego Funduszu </w:t>
      </w:r>
      <w:r w:rsidRPr="008D6392">
        <w:t>Szkoleniowego;</w:t>
      </w:r>
    </w:p>
    <w:p w14:paraId="0B2102F8" w14:textId="77777777" w:rsidR="00B8562C" w:rsidRPr="008D6392" w:rsidRDefault="00B8562C" w:rsidP="00CC6004">
      <w:pPr>
        <w:pStyle w:val="Tekst"/>
        <w:numPr>
          <w:ilvl w:val="0"/>
          <w:numId w:val="7"/>
        </w:numPr>
      </w:pPr>
      <w:r w:rsidRPr="008D6392">
        <w:t>Staroście – oznacza to Prezydenta Miasta Nowego Sącza;</w:t>
      </w:r>
    </w:p>
    <w:p w14:paraId="0C7B99BF" w14:textId="2BEF2426" w:rsidR="00B8562C" w:rsidRPr="008D6392" w:rsidRDefault="00B8562C" w:rsidP="00CC6004">
      <w:pPr>
        <w:pStyle w:val="Tekst"/>
        <w:numPr>
          <w:ilvl w:val="0"/>
          <w:numId w:val="7"/>
        </w:numPr>
      </w:pPr>
      <w:r w:rsidRPr="008D6392">
        <w:t>Dyrektorze SUP – oznacza to Dyrektora Sądeckiego Urzędu Pracy realizującego zadania w zakresie KFS z upoważnienia Prezydenta Miasta;</w:t>
      </w:r>
    </w:p>
    <w:p w14:paraId="7CC5E9F5" w14:textId="104A84B6" w:rsidR="00B8562C" w:rsidRPr="008D6392" w:rsidRDefault="00B8562C" w:rsidP="00CC6004">
      <w:pPr>
        <w:pStyle w:val="Tekst"/>
        <w:numPr>
          <w:ilvl w:val="0"/>
          <w:numId w:val="7"/>
        </w:numPr>
      </w:pPr>
      <w:r w:rsidRPr="008D6392">
        <w:t>Urzędzie – oznacza to Sądecki Urząd Pracy;</w:t>
      </w:r>
    </w:p>
    <w:p w14:paraId="4FAD5756" w14:textId="77777777" w:rsidR="00B8562C" w:rsidRPr="008D6392" w:rsidRDefault="00B8562C" w:rsidP="00CC6004">
      <w:pPr>
        <w:pStyle w:val="Tekst"/>
        <w:numPr>
          <w:ilvl w:val="0"/>
          <w:numId w:val="7"/>
        </w:numPr>
      </w:pPr>
      <w:r w:rsidRPr="008D6392">
        <w:t>KFS</w:t>
      </w:r>
      <w:r w:rsidRPr="008D6392">
        <w:rPr>
          <w:b/>
        </w:rPr>
        <w:t xml:space="preserve"> </w:t>
      </w:r>
      <w:r w:rsidRPr="008D6392">
        <w:t>– oznacza to Krajowy Fundusz Szkoleniowy;</w:t>
      </w:r>
    </w:p>
    <w:p w14:paraId="47FC577B" w14:textId="437BE573" w:rsidR="00B8562C" w:rsidRPr="008D6392" w:rsidRDefault="00B8562C" w:rsidP="00CC6004">
      <w:pPr>
        <w:pStyle w:val="Tekst"/>
        <w:numPr>
          <w:ilvl w:val="0"/>
          <w:numId w:val="7"/>
        </w:numPr>
      </w:pPr>
      <w:r w:rsidRPr="008D6392">
        <w:t>pracodawcy – oznacza to jednostkę organizacyjną, chociażby nie posiadała osobowości prawnej, a także osobę fizyczną, jeżeli zatrudnia ona co najmniej jednego pracownika o</w:t>
      </w:r>
      <w:r w:rsidR="003F6237" w:rsidRPr="008D6392">
        <w:t> </w:t>
      </w:r>
      <w:r w:rsidRPr="008D6392">
        <w:t>których mowa w art.</w:t>
      </w:r>
      <w:r w:rsidR="00C46E33" w:rsidRPr="008D6392">
        <w:t xml:space="preserve"> (artykule)</w:t>
      </w:r>
      <w:r w:rsidRPr="008D6392">
        <w:t xml:space="preserve"> 2 ust</w:t>
      </w:r>
      <w:r w:rsidR="00C46E33" w:rsidRPr="008D6392">
        <w:t>. (ustęp)</w:t>
      </w:r>
      <w:r w:rsidR="00531015" w:rsidRPr="008D6392">
        <w:t xml:space="preserve"> 1 pkt</w:t>
      </w:r>
      <w:r w:rsidR="00C46E33" w:rsidRPr="008D6392">
        <w:t xml:space="preserve"> (punkt)</w:t>
      </w:r>
      <w:r w:rsidRPr="008D6392">
        <w:t xml:space="preserve"> 25 ustawy z dnia 20 kwietnia 2004 r. o promocji zatrudnienia i instytucjach rynku pracy. Warunek ten musi być spełniony przez cały okres realizacji umowy;</w:t>
      </w:r>
    </w:p>
    <w:p w14:paraId="36B4F056" w14:textId="5B05F9D7" w:rsidR="00B8562C" w:rsidRPr="008D6392" w:rsidRDefault="00B8562C" w:rsidP="00CC6004">
      <w:pPr>
        <w:pStyle w:val="Tekst"/>
        <w:numPr>
          <w:ilvl w:val="0"/>
          <w:numId w:val="7"/>
        </w:numPr>
      </w:pPr>
      <w:r w:rsidRPr="008D6392">
        <w:t xml:space="preserve">pracowniku – oznacza to osobę zatrudnioną wyłącznie na podstawie </w:t>
      </w:r>
      <w:r w:rsidRPr="008D6392">
        <w:rPr>
          <w:rFonts w:eastAsia="Times New Roman"/>
        </w:rPr>
        <w:t xml:space="preserve">umowy o pracę, powołania, wyboru, mianowania lub spółdzielczej umowy o pracę, o której mowa </w:t>
      </w:r>
      <w:r w:rsidRPr="008D6392">
        <w:t>w art. 2 ustawy z dnia 26 czerwca 1974 r. Kodeks Pracy. Pracownikiem nie jest osoba wykonująca pracę na rzecz pracodawcy na</w:t>
      </w:r>
      <w:r w:rsidR="00E168FB" w:rsidRPr="008D6392">
        <w:t> </w:t>
      </w:r>
      <w:r w:rsidRPr="008D6392">
        <w:t>postawie innej umowy, np.</w:t>
      </w:r>
      <w:r w:rsidR="003F6237" w:rsidRPr="008D6392">
        <w:t> </w:t>
      </w:r>
      <w:r w:rsidRPr="008D6392">
        <w:t>umowy zlecenia, umowy o dzieło;</w:t>
      </w:r>
    </w:p>
    <w:p w14:paraId="5674E73C" w14:textId="604B24B9" w:rsidR="00B8562C" w:rsidRPr="008D6392" w:rsidRDefault="00B8562C" w:rsidP="00CC6004">
      <w:pPr>
        <w:pStyle w:val="Tekst"/>
        <w:numPr>
          <w:ilvl w:val="0"/>
          <w:numId w:val="7"/>
        </w:numPr>
      </w:pPr>
      <w:r w:rsidRPr="008D6392">
        <w:t>przeciętnym wynagrodzeniu</w:t>
      </w:r>
      <w:r w:rsidRPr="008D6392">
        <w:rPr>
          <w:b/>
        </w:rPr>
        <w:t xml:space="preserve"> </w:t>
      </w:r>
      <w:r w:rsidRPr="008D6392">
        <w:t>-</w:t>
      </w:r>
      <w:r w:rsidRPr="008D6392">
        <w:rPr>
          <w:b/>
        </w:rPr>
        <w:t xml:space="preserve"> </w:t>
      </w:r>
      <w:r w:rsidRPr="008D6392">
        <w:t>oznacza to przeciętne wynagrodzenie w</w:t>
      </w:r>
      <w:r w:rsidR="00E168FB" w:rsidRPr="008D6392">
        <w:t> </w:t>
      </w:r>
      <w:r w:rsidRPr="008D6392">
        <w:t>poprzednim kwartale, od pierwszego dnia następnego miesiąca po ogłoszeniu przez Prezesa Głównego Urzędu Statystycznego w Dzienniku Urzędowym Rzeczypospolitej Polskiej „Monitor Polski”, na podstawie art. 20 pkt 2 ustawy z</w:t>
      </w:r>
      <w:r w:rsidR="00E168FB" w:rsidRPr="008D6392">
        <w:t> </w:t>
      </w:r>
      <w:r w:rsidRPr="008D6392">
        <w:t>dnia 17 grudnia 1998 r. o</w:t>
      </w:r>
      <w:r w:rsidR="003F6237" w:rsidRPr="008D6392">
        <w:t> </w:t>
      </w:r>
      <w:r w:rsidRPr="008D6392">
        <w:t xml:space="preserve">emeryturach i rentach z Funduszu Ubezpieczeń Społecznych – zgodnie z art. 2, </w:t>
      </w:r>
      <w:r w:rsidR="00C719E7" w:rsidRPr="008D6392">
        <w:t>ust</w:t>
      </w:r>
      <w:r w:rsidR="00C46E33" w:rsidRPr="008D6392">
        <w:t>.</w:t>
      </w:r>
      <w:r w:rsidRPr="008D6392">
        <w:t xml:space="preserve"> 1, pkt. 28 ustawy z dnia 20 kwietnia 2004 r. </w:t>
      </w:r>
      <w:r w:rsidR="00470E04" w:rsidRPr="008D6392">
        <w:t xml:space="preserve">o promocji zatrudnienia  i </w:t>
      </w:r>
      <w:r w:rsidRPr="008D6392">
        <w:t xml:space="preserve">instytucjach rynku </w:t>
      </w:r>
      <w:r w:rsidRPr="008D6392">
        <w:lastRenderedPageBreak/>
        <w:t>pracy;</w:t>
      </w:r>
    </w:p>
    <w:p w14:paraId="5DD7DA63" w14:textId="2F5E6640" w:rsidR="00B8562C" w:rsidRPr="008D6392" w:rsidRDefault="00B8562C" w:rsidP="00CC6004">
      <w:pPr>
        <w:pStyle w:val="Tekst"/>
        <w:numPr>
          <w:ilvl w:val="0"/>
          <w:numId w:val="7"/>
        </w:numPr>
      </w:pPr>
      <w:r w:rsidRPr="008D6392">
        <w:t>mikroprzedsiębiorstwie – oznacza to przedsiębiorcę, który w co najmniej jednym roku z</w:t>
      </w:r>
      <w:r w:rsidR="003F6237" w:rsidRPr="008D6392">
        <w:t> </w:t>
      </w:r>
      <w:r w:rsidRPr="008D6392">
        <w:t>dwóch ostatnich lat obrotowych zatrudniał średniorocznie mniej niż 10 pracowników oraz osiągnął roczny obrót netto ze sprzedaży towarów, wyrobów i</w:t>
      </w:r>
      <w:r w:rsidR="00E168FB" w:rsidRPr="008D6392">
        <w:t> </w:t>
      </w:r>
      <w:r w:rsidRPr="008D6392">
        <w:t>usług oraz operacji finansowych nieprzekraczający równowartości w złotych 2 mln euro, lub sumy aktywów jego bilansu sporządzonego na koniec jednego z</w:t>
      </w:r>
      <w:r w:rsidR="00E168FB" w:rsidRPr="008D6392">
        <w:t> </w:t>
      </w:r>
      <w:r w:rsidRPr="008D6392">
        <w:t xml:space="preserve">tych 2 lat nie przekroczyły równowartości w złotych 2 mln euro – zgodnie z art. 7 </w:t>
      </w:r>
      <w:r w:rsidR="00C46E33" w:rsidRPr="008D6392">
        <w:t>ust.</w:t>
      </w:r>
      <w:r w:rsidRPr="008D6392">
        <w:t xml:space="preserve"> 1 pkt 1) ustawy z dnia 6 marca 2018 r. Prawo przedsiębiorców;</w:t>
      </w:r>
    </w:p>
    <w:p w14:paraId="3CE1EFE4" w14:textId="5686F673" w:rsidR="00B8562C" w:rsidRPr="008D6392" w:rsidRDefault="00B8562C" w:rsidP="00CC6004">
      <w:pPr>
        <w:pStyle w:val="Tekst"/>
        <w:numPr>
          <w:ilvl w:val="0"/>
          <w:numId w:val="7"/>
        </w:numPr>
      </w:pPr>
      <w:r w:rsidRPr="008D6392">
        <w:t>usługodawcy, realizatorze usługi kształcenia ustawicznego – oznacza to wykonawcę działań obejmujących kształcenie ustawiczne pracowników i pracodawców. Usługodawcą nie jest pracodawca, który samodzielnie realizuje działania dla swoich pr</w:t>
      </w:r>
      <w:r w:rsidR="00FC4A98" w:rsidRPr="008D6392">
        <w:t>acowników</w:t>
      </w:r>
      <w:r w:rsidR="00FF59E2" w:rsidRPr="008D6392">
        <w:t>;</w:t>
      </w:r>
    </w:p>
    <w:p w14:paraId="42BCD532" w14:textId="075E4CE6" w:rsidR="00B8562C" w:rsidRPr="008D6392" w:rsidRDefault="00B8562C" w:rsidP="00CC6004">
      <w:pPr>
        <w:pStyle w:val="Tekst"/>
        <w:numPr>
          <w:ilvl w:val="0"/>
          <w:numId w:val="7"/>
        </w:numPr>
      </w:pPr>
      <w:r w:rsidRPr="008D6392">
        <w:t>regulaminie</w:t>
      </w:r>
      <w:r w:rsidRPr="008D6392">
        <w:rPr>
          <w:b/>
        </w:rPr>
        <w:t xml:space="preserve"> </w:t>
      </w:r>
      <w:r w:rsidRPr="008D6392">
        <w:t xml:space="preserve">– oznacza to „Regulamin przyznawania środków </w:t>
      </w:r>
      <w:r w:rsidR="003C0DC3" w:rsidRPr="008D6392">
        <w:t xml:space="preserve">z Krajowego Funduszu Szkoleniowego </w:t>
      </w:r>
      <w:r w:rsidRPr="008D6392">
        <w:t>na kształcenie ustawiczne pracowników i</w:t>
      </w:r>
      <w:r w:rsidR="00AA62FE" w:rsidRPr="008D6392">
        <w:t> </w:t>
      </w:r>
      <w:r w:rsidRPr="008D6392">
        <w:t>pracodawców w Sądeckim Urzędzie Pracy w 202</w:t>
      </w:r>
      <w:r w:rsidR="00E46CF6" w:rsidRPr="008D6392">
        <w:t>5</w:t>
      </w:r>
      <w:r w:rsidRPr="008D6392">
        <w:t xml:space="preserve"> roku”;</w:t>
      </w:r>
    </w:p>
    <w:p w14:paraId="614BB10F" w14:textId="329A4FB3" w:rsidR="00B8562C" w:rsidRPr="008D6392" w:rsidRDefault="00B8562C" w:rsidP="00CC6004">
      <w:pPr>
        <w:pStyle w:val="Tekst"/>
        <w:numPr>
          <w:ilvl w:val="0"/>
          <w:numId w:val="7"/>
        </w:numPr>
      </w:pPr>
      <w:r w:rsidRPr="008D6392">
        <w:t>wniosku –</w:t>
      </w:r>
      <w:r w:rsidRPr="008D6392">
        <w:rPr>
          <w:b/>
        </w:rPr>
        <w:t xml:space="preserve"> </w:t>
      </w:r>
      <w:r w:rsidRPr="008D6392">
        <w:t>oznacza to „Wniosek pracodawcy o przyznanie środków z</w:t>
      </w:r>
      <w:r w:rsidR="00AA62FE" w:rsidRPr="008D6392">
        <w:t> </w:t>
      </w:r>
      <w:r w:rsidRPr="008D6392">
        <w:t>Krajowego Funduszu Szkoleniowego na kształcenie ustawiczne pracodawców i</w:t>
      </w:r>
      <w:r w:rsidR="00E168FB" w:rsidRPr="008D6392">
        <w:t> </w:t>
      </w:r>
      <w:r w:rsidRPr="008D6392">
        <w:t>pracowników”;</w:t>
      </w:r>
    </w:p>
    <w:p w14:paraId="661631E8" w14:textId="77777777" w:rsidR="00986FDA" w:rsidRPr="008D6392" w:rsidRDefault="00B8562C" w:rsidP="00CC6004">
      <w:pPr>
        <w:pStyle w:val="Tekst"/>
        <w:numPr>
          <w:ilvl w:val="0"/>
          <w:numId w:val="7"/>
        </w:numPr>
      </w:pPr>
      <w:r w:rsidRPr="008D6392">
        <w:t>umowie –</w:t>
      </w:r>
      <w:r w:rsidRPr="008D6392">
        <w:rPr>
          <w:b/>
        </w:rPr>
        <w:t xml:space="preserve"> </w:t>
      </w:r>
      <w:r w:rsidRPr="008D6392">
        <w:t>oznacza to „Umowę w sprawie finansowania działań obejmujących kształcenie ustawiczne pracowników i pracodawcy ze środków Krajowego Funduszu Szkoleniowego (KFS)”;</w:t>
      </w:r>
    </w:p>
    <w:p w14:paraId="0575B341" w14:textId="7554E62B" w:rsidR="00B8562C" w:rsidRPr="008D6392" w:rsidRDefault="00B8562C" w:rsidP="00CC6004">
      <w:pPr>
        <w:pStyle w:val="Tekst"/>
        <w:numPr>
          <w:ilvl w:val="0"/>
          <w:numId w:val="7"/>
        </w:numPr>
      </w:pPr>
      <w:r w:rsidRPr="008D6392">
        <w:t>pomocy de minimis – oznacza to pomoc udzielaną zgodnie z</w:t>
      </w:r>
      <w:r w:rsidR="00AA62FE" w:rsidRPr="008D6392">
        <w:t> </w:t>
      </w:r>
      <w:r w:rsidRPr="008D6392">
        <w:t xml:space="preserve">rozporządzeniem Komisji (UE) </w:t>
      </w:r>
      <w:r w:rsidR="006B60DF" w:rsidRPr="008D6392">
        <w:t>nr 2023/2831 z dnia 13 grudnia 2023r. w sprawie stosowania art.</w:t>
      </w:r>
      <w:r w:rsidR="00E168FB" w:rsidRPr="008D6392">
        <w:t> </w:t>
      </w:r>
      <w:r w:rsidR="006B60DF" w:rsidRPr="008D6392">
        <w:t>107 i 108 Traktatu o funkcjonowaniu Unii Europejskiej do pomocy de minimis</w:t>
      </w:r>
      <w:r w:rsidRPr="008D6392">
        <w:t xml:space="preserve"> (Dz. Urz. UE L</w:t>
      </w:r>
      <w:r w:rsidR="006B60DF" w:rsidRPr="008D6392">
        <w:t>,</w:t>
      </w:r>
      <w:r w:rsidRPr="008D6392">
        <w:t xml:space="preserve"> </w:t>
      </w:r>
      <w:r w:rsidR="006B60DF" w:rsidRPr="008D6392">
        <w:t>2023/2831 z</w:t>
      </w:r>
      <w:r w:rsidR="005A5325" w:rsidRPr="008D6392">
        <w:t> </w:t>
      </w:r>
      <w:r w:rsidR="006B60DF" w:rsidRPr="008D6392">
        <w:t>15.12.2023)</w:t>
      </w:r>
      <w:r w:rsidRPr="008D6392">
        <w:t xml:space="preserve"> lub rozporządzeń Komisji (WE) nr</w:t>
      </w:r>
      <w:r w:rsidR="00E168FB" w:rsidRPr="008D6392">
        <w:t> </w:t>
      </w:r>
      <w:r w:rsidRPr="008D6392">
        <w:t>1408/2013 i 717/2014;</w:t>
      </w:r>
    </w:p>
    <w:p w14:paraId="0F6A6B21" w14:textId="505C35D6" w:rsidR="00B8562C" w:rsidRPr="008D6392" w:rsidRDefault="00B8562C" w:rsidP="00CC6004">
      <w:pPr>
        <w:pStyle w:val="Tekst"/>
        <w:numPr>
          <w:ilvl w:val="0"/>
          <w:numId w:val="7"/>
        </w:numPr>
      </w:pPr>
      <w:r w:rsidRPr="008D6392">
        <w:t>kształceniu ustawicznym pracowników i pracodawcy zgodnie z art. 69a ustawy o</w:t>
      </w:r>
      <w:r w:rsidR="00E168FB" w:rsidRPr="008D6392">
        <w:t> </w:t>
      </w:r>
      <w:r w:rsidRPr="008D6392">
        <w:t>promocji zatrudnienia i instytucjach rynku pracy – oznacza to działania, o</w:t>
      </w:r>
      <w:r w:rsidR="00E168FB" w:rsidRPr="008D6392">
        <w:t> </w:t>
      </w:r>
      <w:r w:rsidRPr="008D6392">
        <w:t>których mowa w ustawie.</w:t>
      </w:r>
    </w:p>
    <w:p w14:paraId="11A942DA" w14:textId="6E77AE9A" w:rsidR="00B8562C" w:rsidRPr="008D6392" w:rsidRDefault="00B8562C" w:rsidP="00413254">
      <w:pPr>
        <w:pStyle w:val="Paragrafy"/>
      </w:pPr>
      <w:bookmarkStart w:id="5" w:name="_Toc155180657"/>
      <w:r w:rsidRPr="008D6392">
        <w:t>§2</w:t>
      </w:r>
      <w:bookmarkEnd w:id="5"/>
    </w:p>
    <w:p w14:paraId="48401B24" w14:textId="55E86EFF" w:rsidR="00B8562C" w:rsidRPr="008D6392" w:rsidRDefault="00B8562C" w:rsidP="00470E04">
      <w:pPr>
        <w:pStyle w:val="Tekst3"/>
      </w:pPr>
      <w:r w:rsidRPr="008D6392">
        <w:t>W sprawie o dofinansowanie w formie przyznania środków z KFS mają zastosowanie w</w:t>
      </w:r>
      <w:r w:rsidR="003F6237" w:rsidRPr="008D6392">
        <w:t> </w:t>
      </w:r>
      <w:r w:rsidRPr="008D6392">
        <w:t>szczególności:</w:t>
      </w:r>
    </w:p>
    <w:p w14:paraId="5E5E0BA1" w14:textId="080A62B2" w:rsidR="00B8562C" w:rsidRPr="008D6392" w:rsidRDefault="00B8562C" w:rsidP="00CC6004">
      <w:pPr>
        <w:pStyle w:val="Tekst"/>
        <w:numPr>
          <w:ilvl w:val="0"/>
          <w:numId w:val="8"/>
        </w:numPr>
      </w:pPr>
      <w:r w:rsidRPr="008D6392">
        <w:t>ustawa z dnia 20 kwietnia 2004 r. o promocji zatrudnienia i instytucjach rynku pracy</w:t>
      </w:r>
      <w:r w:rsidR="00785981" w:rsidRPr="008D6392">
        <w:t xml:space="preserve"> w związku z art. 443 ustawy z dnia 20 marca 2025 r. o rynku pracy i służbach zatrudnienia;</w:t>
      </w:r>
    </w:p>
    <w:p w14:paraId="58F11606" w14:textId="2F98358A" w:rsidR="00B8562C" w:rsidRPr="008D6392" w:rsidRDefault="00B8562C" w:rsidP="00CC6004">
      <w:pPr>
        <w:pStyle w:val="Tekst"/>
        <w:numPr>
          <w:ilvl w:val="0"/>
          <w:numId w:val="8"/>
        </w:numPr>
      </w:pPr>
      <w:r w:rsidRPr="008D6392">
        <w:t>rozporządzenie Ministra Pracy i Polityki Społecznej z dnia 14 maja 2014 r. w sprawie przyznawania środków z Krajowego Funduszu Szkoleniowego;</w:t>
      </w:r>
    </w:p>
    <w:p w14:paraId="33E6CBA8" w14:textId="77777777" w:rsidR="00B8562C" w:rsidRPr="008D6392" w:rsidRDefault="00B8562C" w:rsidP="00CC6004">
      <w:pPr>
        <w:pStyle w:val="Tekst"/>
        <w:numPr>
          <w:ilvl w:val="0"/>
          <w:numId w:val="8"/>
        </w:numPr>
      </w:pPr>
      <w:r w:rsidRPr="008D6392">
        <w:lastRenderedPageBreak/>
        <w:t>ustawa z dnia 30 kwietnia 2004 r. o postępowaniu w sprawach dotyczących pomocy publicznej;</w:t>
      </w:r>
    </w:p>
    <w:p w14:paraId="381FBFF4" w14:textId="77777777" w:rsidR="00B8562C" w:rsidRPr="008D6392" w:rsidRDefault="00B8562C" w:rsidP="00CC6004">
      <w:pPr>
        <w:pStyle w:val="Tekst"/>
        <w:numPr>
          <w:ilvl w:val="0"/>
          <w:numId w:val="8"/>
        </w:numPr>
      </w:pPr>
      <w:r w:rsidRPr="008D6392">
        <w:t>rozporządzenie Rady Ministrów z dnia 29 marca 2010 r. w sprawie zakresu informacji przedstawianych przez podmiot ubiegający się o pomoc de minimis;</w:t>
      </w:r>
    </w:p>
    <w:p w14:paraId="279BCC00" w14:textId="34444139" w:rsidR="00A677E6" w:rsidRPr="008D6392" w:rsidRDefault="00A677E6" w:rsidP="00CC6004">
      <w:pPr>
        <w:pStyle w:val="Tekst"/>
        <w:numPr>
          <w:ilvl w:val="0"/>
          <w:numId w:val="8"/>
        </w:numPr>
      </w:pPr>
      <w:r w:rsidRPr="008D6392">
        <w:t>rozporządzeni</w:t>
      </w:r>
      <w:r w:rsidR="00502C8B" w:rsidRPr="008D6392">
        <w:t>e</w:t>
      </w:r>
      <w:r w:rsidRPr="008D6392">
        <w:t xml:space="preserve"> Komisji (UE) nr 2023/2831 z dnia 13 grudnia 2023r. w sprawie stosowania art. 107 i 108 Traktatu o funkcjonowaniu Unii Europejskiej do</w:t>
      </w:r>
      <w:r w:rsidR="00E168FB" w:rsidRPr="008D6392">
        <w:t> </w:t>
      </w:r>
      <w:r w:rsidRPr="008D6392">
        <w:t xml:space="preserve">pomocy </w:t>
      </w:r>
      <w:r w:rsidR="00821E54" w:rsidRPr="008D6392">
        <w:br/>
      </w:r>
      <w:r w:rsidRPr="008D6392">
        <w:t>de minimis;</w:t>
      </w:r>
    </w:p>
    <w:p w14:paraId="5082DE9A" w14:textId="3986F7F5" w:rsidR="00B8562C" w:rsidRPr="008D6392" w:rsidRDefault="00B8562C" w:rsidP="00CC6004">
      <w:pPr>
        <w:pStyle w:val="Tekst"/>
        <w:numPr>
          <w:ilvl w:val="0"/>
          <w:numId w:val="8"/>
        </w:numPr>
      </w:pPr>
      <w:r w:rsidRPr="008D6392">
        <w:t xml:space="preserve">rozporządzenie Komisji (UE) Nr 1408/2013 z dnia 18 grudnia 2013 r. w sprawie stosowania art. 107 i 108 Traktatu o funkcjonowaniu Unii Europejskiej do pomocy </w:t>
      </w:r>
      <w:r w:rsidR="00821E54" w:rsidRPr="008D6392">
        <w:br/>
      </w:r>
      <w:r w:rsidRPr="008D6392">
        <w:t>de minimis w sektorze rolnym;</w:t>
      </w:r>
    </w:p>
    <w:p w14:paraId="47A290F0" w14:textId="120DD165" w:rsidR="00B8562C" w:rsidRPr="008D6392" w:rsidRDefault="00B8562C" w:rsidP="00CC6004">
      <w:pPr>
        <w:pStyle w:val="Tekst"/>
        <w:numPr>
          <w:ilvl w:val="0"/>
          <w:numId w:val="8"/>
        </w:numPr>
      </w:pPr>
      <w:r w:rsidRPr="008D6392">
        <w:t xml:space="preserve">rozporządzenie Komisji (UE) Nr 717/2014 z dnia 27 czerwca 2014 r. </w:t>
      </w:r>
      <w:r w:rsidR="00DF3BDE" w:rsidRPr="008D6392">
        <w:br/>
      </w:r>
      <w:r w:rsidRPr="008D6392">
        <w:t>w sprawie stosowania art. 107 i 108 Traktatu o funkcjonowaniu Unii Europejskiej do</w:t>
      </w:r>
      <w:r w:rsidR="005A5325" w:rsidRPr="008D6392">
        <w:t> </w:t>
      </w:r>
      <w:r w:rsidRPr="008D6392">
        <w:t>pomocy de minimis w sektorze rybołówstwa i akwakultury;</w:t>
      </w:r>
    </w:p>
    <w:p w14:paraId="429F1C9B" w14:textId="71281B4C" w:rsidR="00B8562C" w:rsidRPr="008D6392" w:rsidRDefault="00B8562C" w:rsidP="00CC6004">
      <w:pPr>
        <w:pStyle w:val="Tekst"/>
        <w:numPr>
          <w:ilvl w:val="0"/>
          <w:numId w:val="8"/>
        </w:numPr>
      </w:pPr>
      <w:r w:rsidRPr="008D6392">
        <w:t>rozporządzenie Komisji (UE) Nr 651/2014 z dnia 17 czerwca 2014 r. uznające niektóre rodzaje pomocy za zgodne z rynkiem wewnętrznym w zastosowaniu art. 107 i 108 Traktatu ze szczególnym uwzględnieniem załącznika I;</w:t>
      </w:r>
    </w:p>
    <w:p w14:paraId="6D1942D8" w14:textId="77777777" w:rsidR="00B8562C" w:rsidRPr="008D6392" w:rsidRDefault="00B8562C" w:rsidP="00CC6004">
      <w:pPr>
        <w:pStyle w:val="Tekst"/>
        <w:numPr>
          <w:ilvl w:val="0"/>
          <w:numId w:val="8"/>
        </w:numPr>
      </w:pPr>
      <w:r w:rsidRPr="008D6392">
        <w:t>ustawa z dnia 23 kwietnia 1964 r. Kodeks cywilny;</w:t>
      </w:r>
    </w:p>
    <w:p w14:paraId="7D263ED1" w14:textId="77777777" w:rsidR="00B8562C" w:rsidRPr="008D6392" w:rsidRDefault="00B8562C" w:rsidP="00CC6004">
      <w:pPr>
        <w:pStyle w:val="Tekst"/>
        <w:numPr>
          <w:ilvl w:val="0"/>
          <w:numId w:val="8"/>
        </w:numPr>
      </w:pPr>
      <w:r w:rsidRPr="008D6392">
        <w:t>ustawa z dnia 27 sierpnia 2009 r. o finansach publicznych;</w:t>
      </w:r>
    </w:p>
    <w:p w14:paraId="3F44DCED" w14:textId="1F418962" w:rsidR="00B8562C" w:rsidRPr="008D6392" w:rsidRDefault="00B8562C" w:rsidP="00CC6004">
      <w:pPr>
        <w:pStyle w:val="Tekst"/>
        <w:numPr>
          <w:ilvl w:val="0"/>
          <w:numId w:val="8"/>
        </w:numPr>
      </w:pPr>
      <w:r w:rsidRPr="008D6392">
        <w:t xml:space="preserve">rozporządzenie Ministra Edukacji </w:t>
      </w:r>
      <w:r w:rsidR="00216C38" w:rsidRPr="008D6392">
        <w:t xml:space="preserve">i Nauki </w:t>
      </w:r>
      <w:r w:rsidRPr="008D6392">
        <w:t xml:space="preserve">z dnia </w:t>
      </w:r>
      <w:r w:rsidR="00216C38" w:rsidRPr="008D6392">
        <w:t>6</w:t>
      </w:r>
      <w:r w:rsidRPr="008D6392">
        <w:t xml:space="preserve"> </w:t>
      </w:r>
      <w:r w:rsidR="00216C38" w:rsidRPr="008D6392">
        <w:t xml:space="preserve">października </w:t>
      </w:r>
      <w:r w:rsidRPr="008D6392">
        <w:t>20</w:t>
      </w:r>
      <w:r w:rsidR="00216C38" w:rsidRPr="008D6392">
        <w:t>23</w:t>
      </w:r>
      <w:r w:rsidR="00821E54" w:rsidRPr="008D6392">
        <w:t xml:space="preserve"> r. w sprawie </w:t>
      </w:r>
      <w:r w:rsidRPr="008D6392">
        <w:t>kształcenia ustawicznego w formach pozaszkolnych;</w:t>
      </w:r>
    </w:p>
    <w:p w14:paraId="4FDC3375" w14:textId="77777777" w:rsidR="00B8562C" w:rsidRPr="008D6392" w:rsidRDefault="00B8562C" w:rsidP="00CC6004">
      <w:pPr>
        <w:pStyle w:val="Tekst"/>
        <w:numPr>
          <w:ilvl w:val="0"/>
          <w:numId w:val="8"/>
        </w:numPr>
      </w:pPr>
      <w:r w:rsidRPr="008D6392">
        <w:t>ustawa z dnia 7 września 1991 r. o systemie oświaty;</w:t>
      </w:r>
    </w:p>
    <w:p w14:paraId="4DAEF4A8" w14:textId="57D81624" w:rsidR="00B8562C" w:rsidRPr="008D6392" w:rsidRDefault="00B8562C" w:rsidP="00CC6004">
      <w:pPr>
        <w:pStyle w:val="Tekst"/>
        <w:numPr>
          <w:ilvl w:val="0"/>
          <w:numId w:val="8"/>
        </w:numPr>
      </w:pPr>
      <w:r w:rsidRPr="008D6392">
        <w:rPr>
          <w:color w:val="000000"/>
        </w:rPr>
        <w:t>ustawa z dnia 10 maja 2018 r. o ochronie danych osobowych;</w:t>
      </w:r>
    </w:p>
    <w:p w14:paraId="4BECB31D" w14:textId="3F111A10" w:rsidR="00B8562C" w:rsidRPr="008D6392" w:rsidRDefault="00B8562C" w:rsidP="00CC6004">
      <w:pPr>
        <w:pStyle w:val="Tekst"/>
        <w:numPr>
          <w:ilvl w:val="0"/>
          <w:numId w:val="8"/>
        </w:numPr>
      </w:pPr>
      <w:r w:rsidRPr="008D6392">
        <w:t>rozporządzenie Parlamentu Europejskiego i Rady (UE) 2016/679 z dnia 27 kwietnia 2016</w:t>
      </w:r>
      <w:r w:rsidR="005A5325" w:rsidRPr="008D6392">
        <w:t> </w:t>
      </w:r>
      <w:r w:rsidRPr="008D6392">
        <w:t>r. w sprawie ochrony osób fizycznych w związku</w:t>
      </w:r>
      <w:r w:rsidR="00DF3BDE" w:rsidRPr="008D6392">
        <w:t xml:space="preserve"> </w:t>
      </w:r>
      <w:r w:rsidRPr="008D6392">
        <w:t xml:space="preserve">z przetwarzaniem danych osobowych i w sprawie swobodnego przepływu takich danych oraz uchylenia dyrektywy 95/46/WE, zwanym dalej RODO; </w:t>
      </w:r>
    </w:p>
    <w:p w14:paraId="52A03075" w14:textId="77777777" w:rsidR="00B8562C" w:rsidRPr="008D6392" w:rsidRDefault="00B8562C" w:rsidP="00CC6004">
      <w:pPr>
        <w:pStyle w:val="Tekst"/>
        <w:numPr>
          <w:ilvl w:val="0"/>
          <w:numId w:val="8"/>
        </w:numPr>
      </w:pPr>
      <w:r w:rsidRPr="008D6392">
        <w:t>ustawa z dnia 6 marca 2018 r. Prawo przedsiębiorców;</w:t>
      </w:r>
    </w:p>
    <w:p w14:paraId="666FD8EF" w14:textId="77777777" w:rsidR="00B8562C" w:rsidRPr="008D6392" w:rsidRDefault="00B8562C" w:rsidP="00CC6004">
      <w:pPr>
        <w:pStyle w:val="Tekst"/>
        <w:numPr>
          <w:ilvl w:val="0"/>
          <w:numId w:val="8"/>
        </w:numPr>
      </w:pPr>
      <w:r w:rsidRPr="008D6392">
        <w:t>ustawa z dnia 13 kwietnia 2022 r. o szczególnych rozwiązaniach w zakresie przeciwdziałania wspieraniu agresji na Ukrainę oraz służących ochronie bezpieczeństwa narodowego;</w:t>
      </w:r>
    </w:p>
    <w:p w14:paraId="6BE24042" w14:textId="77777777" w:rsidR="00B8562C" w:rsidRPr="008D6392" w:rsidRDefault="00B8562C" w:rsidP="00CC6004">
      <w:pPr>
        <w:pStyle w:val="Tekst"/>
        <w:numPr>
          <w:ilvl w:val="0"/>
          <w:numId w:val="8"/>
        </w:numPr>
      </w:pPr>
      <w:r w:rsidRPr="008D6392">
        <w:t>rozporządzenie Rady (WE) nr 765/2006 z dnia 18 maja 2006 r. dotyczące środków ograniczających w związku z sytuacją na Białorusi i udziałem Białorusi w agresji Rosji wobec Ukrainy;</w:t>
      </w:r>
    </w:p>
    <w:p w14:paraId="3D8D58E2" w14:textId="617082D0" w:rsidR="00B8562C" w:rsidRPr="008D6392" w:rsidRDefault="00B8562C" w:rsidP="00CC6004">
      <w:pPr>
        <w:pStyle w:val="Tekst"/>
        <w:numPr>
          <w:ilvl w:val="0"/>
          <w:numId w:val="8"/>
        </w:numPr>
      </w:pPr>
      <w:r w:rsidRPr="008D6392">
        <w:t>rozporządzenie Rady (UE) nr 269/2014 z dnia 17 marca 2014 r. w sprawie środków</w:t>
      </w:r>
      <w:r w:rsidR="00DF3BDE" w:rsidRPr="008D6392">
        <w:t xml:space="preserve"> </w:t>
      </w:r>
      <w:r w:rsidRPr="008D6392">
        <w:t>ograniczających w odniesieniu do działań podważających integralność terytorialną</w:t>
      </w:r>
      <w:r w:rsidR="00344133" w:rsidRPr="008D6392">
        <w:t xml:space="preserve">, </w:t>
      </w:r>
      <w:r w:rsidRPr="008D6392">
        <w:t>suwerenność i niezależność Ukrainy lub im zagrażających;</w:t>
      </w:r>
    </w:p>
    <w:p w14:paraId="7297BA21" w14:textId="77777777" w:rsidR="00B8562C" w:rsidRPr="008D6392" w:rsidRDefault="00B8562C" w:rsidP="00CC6004">
      <w:pPr>
        <w:pStyle w:val="Tekst"/>
        <w:numPr>
          <w:ilvl w:val="0"/>
          <w:numId w:val="8"/>
        </w:numPr>
      </w:pPr>
      <w:r w:rsidRPr="008D6392">
        <w:lastRenderedPageBreak/>
        <w:t>rozporządzenie Rady (UE) nr 833/2014 z dnia 31 lipca 2014 r. dotyczące środków ograniczających w związku z działaniami Rosji destabilizującymi sytuację na Ukrainie;</w:t>
      </w:r>
    </w:p>
    <w:p w14:paraId="5B09DF60" w14:textId="474597CD" w:rsidR="00B8562C" w:rsidRPr="008D6392" w:rsidRDefault="00B8562C" w:rsidP="00CC6004">
      <w:pPr>
        <w:pStyle w:val="Tekst"/>
        <w:numPr>
          <w:ilvl w:val="0"/>
          <w:numId w:val="8"/>
        </w:numPr>
      </w:pPr>
      <w:r w:rsidRPr="008D6392">
        <w:t>niniejszy regulamin.</w:t>
      </w:r>
    </w:p>
    <w:p w14:paraId="1B73CE0D" w14:textId="77777777" w:rsidR="001C3726" w:rsidRPr="008D6392" w:rsidRDefault="001C3726" w:rsidP="00BD0B8F">
      <w:pPr>
        <w:pStyle w:val="Nagwek1"/>
      </w:pPr>
      <w:bookmarkStart w:id="6" w:name="_Toc155180659"/>
      <w:bookmarkStart w:id="7" w:name="_Toc157077935"/>
      <w:r w:rsidRPr="008D6392">
        <w:t>Rozdział II</w:t>
      </w:r>
      <w:bookmarkEnd w:id="6"/>
      <w:bookmarkEnd w:id="7"/>
    </w:p>
    <w:p w14:paraId="54E73D43" w14:textId="48E02219" w:rsidR="001C3726" w:rsidRPr="008D6392" w:rsidRDefault="001C3726" w:rsidP="00FF59E2">
      <w:pPr>
        <w:pStyle w:val="Nagwek2"/>
      </w:pPr>
      <w:bookmarkStart w:id="8" w:name="_Toc155180660"/>
      <w:bookmarkStart w:id="9" w:name="_Toc157077936"/>
      <w:r w:rsidRPr="008D6392">
        <w:t>Zakres działań finansowanych ze środków KFS, priorytety i zasady wydatkowania</w:t>
      </w:r>
      <w:bookmarkEnd w:id="8"/>
      <w:bookmarkEnd w:id="9"/>
    </w:p>
    <w:p w14:paraId="2409C114" w14:textId="44869F80" w:rsidR="001C3726" w:rsidRPr="008D6392" w:rsidRDefault="001C3726" w:rsidP="00413254">
      <w:pPr>
        <w:pStyle w:val="Paragrafy"/>
      </w:pPr>
      <w:bookmarkStart w:id="10" w:name="_Toc155180661"/>
      <w:r w:rsidRPr="008D6392">
        <w:t>§</w:t>
      </w:r>
      <w:bookmarkEnd w:id="10"/>
      <w:r w:rsidR="00B2438E" w:rsidRPr="008D6392">
        <w:t>3</w:t>
      </w:r>
      <w:r w:rsidR="00FF59E2" w:rsidRPr="008D6392">
        <w:tab/>
      </w:r>
    </w:p>
    <w:p w14:paraId="46487156" w14:textId="143A07AA" w:rsidR="001C3726" w:rsidRPr="008D6392" w:rsidRDefault="001C3726" w:rsidP="002A441C">
      <w:pPr>
        <w:pStyle w:val="Tekst5"/>
      </w:pPr>
      <w:r w:rsidRPr="008D6392">
        <w:t>W 202</w:t>
      </w:r>
      <w:r w:rsidR="00CF40AA" w:rsidRPr="008D6392">
        <w:t>5</w:t>
      </w:r>
      <w:r w:rsidRPr="008D6392">
        <w:t xml:space="preserve"> r. Urząd przeznacza środki z KFS na finansowanie kształcenia ustawicznego pracowników i pracodawcy, na które składają się:</w:t>
      </w:r>
    </w:p>
    <w:p w14:paraId="6430CF8D" w14:textId="77777777" w:rsidR="001C3726" w:rsidRPr="008D6392" w:rsidRDefault="001C3726" w:rsidP="002B5B2B">
      <w:pPr>
        <w:pStyle w:val="Akapitzlist"/>
        <w:numPr>
          <w:ilvl w:val="0"/>
          <w:numId w:val="1"/>
        </w:numPr>
        <w:tabs>
          <w:tab w:val="left" w:pos="-2694"/>
        </w:tabs>
        <w:spacing w:line="360" w:lineRule="auto"/>
        <w:ind w:left="740" w:right="-2"/>
        <w:contextualSpacing/>
        <w:rPr>
          <w:rFonts w:ascii="Arial" w:hAnsi="Arial" w:cs="Arial"/>
        </w:rPr>
      </w:pPr>
      <w:r w:rsidRPr="008D6392">
        <w:rPr>
          <w:rFonts w:ascii="Arial" w:hAnsi="Arial" w:cs="Arial"/>
        </w:rPr>
        <w:t>kursy i studia podyplomowe realizowane z inicjatywy pracodawcy lub za jego zgodą,</w:t>
      </w:r>
    </w:p>
    <w:p w14:paraId="3F972FDC" w14:textId="77777777" w:rsidR="001C3726" w:rsidRPr="008D6392" w:rsidRDefault="001C3726" w:rsidP="002B5B2B">
      <w:pPr>
        <w:pStyle w:val="Akapitzlist"/>
        <w:numPr>
          <w:ilvl w:val="0"/>
          <w:numId w:val="1"/>
        </w:numPr>
        <w:tabs>
          <w:tab w:val="left" w:pos="-2694"/>
        </w:tabs>
        <w:spacing w:line="360" w:lineRule="auto"/>
        <w:ind w:left="740" w:right="-2"/>
        <w:contextualSpacing/>
        <w:rPr>
          <w:rFonts w:ascii="Arial" w:hAnsi="Arial" w:cs="Arial"/>
        </w:rPr>
      </w:pPr>
      <w:r w:rsidRPr="008D6392">
        <w:rPr>
          <w:rFonts w:ascii="Arial" w:hAnsi="Arial" w:cs="Arial"/>
        </w:rPr>
        <w:t>egzaminy umożliwiające uzyskanie dokumentów potwierdzających nabycie umiejętności, kwalifikacji lub uprawnień zawodowych,</w:t>
      </w:r>
    </w:p>
    <w:p w14:paraId="7B32BEEA" w14:textId="2A354DBD" w:rsidR="00685006" w:rsidRPr="008D6392" w:rsidRDefault="001C3726" w:rsidP="002B5B2B">
      <w:pPr>
        <w:pStyle w:val="Akapitzlist"/>
        <w:numPr>
          <w:ilvl w:val="0"/>
          <w:numId w:val="1"/>
        </w:numPr>
        <w:tabs>
          <w:tab w:val="left" w:pos="-2694"/>
        </w:tabs>
        <w:spacing w:line="360" w:lineRule="auto"/>
        <w:ind w:left="740" w:right="-2"/>
        <w:contextualSpacing/>
        <w:rPr>
          <w:rFonts w:ascii="Arial" w:hAnsi="Arial" w:cs="Arial"/>
        </w:rPr>
      </w:pPr>
      <w:r w:rsidRPr="008D6392">
        <w:rPr>
          <w:rFonts w:ascii="Arial" w:hAnsi="Arial" w:cs="Arial"/>
        </w:rPr>
        <w:t>badania lekarskie i psychologiczne wymagane do podjęcia kształcenia lub pracy zawodowej po ukończonym kształceniu.</w:t>
      </w:r>
    </w:p>
    <w:p w14:paraId="367526C8" w14:textId="1F831F9A" w:rsidR="001C3726" w:rsidRPr="008D6392" w:rsidRDefault="00E70789" w:rsidP="00E70789">
      <w:pPr>
        <w:pStyle w:val="Wcicie"/>
        <w:spacing w:before="0"/>
      </w:pPr>
      <w:r w:rsidRPr="008D6392">
        <w:rPr>
          <w:bCs w:val="0"/>
        </w:rPr>
        <w:t>Z</w:t>
      </w:r>
      <w:r w:rsidR="001C3726" w:rsidRPr="008D6392">
        <w:t xml:space="preserve">e względu na ograniczone środki finansowe, Urząd nie </w:t>
      </w:r>
      <w:r w:rsidR="00D20CE8" w:rsidRPr="008D6392">
        <w:t>zaplanował</w:t>
      </w:r>
      <w:r w:rsidR="001C3726" w:rsidRPr="008D6392">
        <w:t xml:space="preserve"> finansowa</w:t>
      </w:r>
      <w:r w:rsidR="00D20CE8" w:rsidRPr="008D6392">
        <w:t>nia</w:t>
      </w:r>
      <w:r w:rsidR="001C3726" w:rsidRPr="008D6392">
        <w:t xml:space="preserve"> w 202</w:t>
      </w:r>
      <w:r w:rsidR="00426056" w:rsidRPr="008D6392">
        <w:t>5</w:t>
      </w:r>
      <w:r w:rsidR="001C3726" w:rsidRPr="008D6392">
        <w:t xml:space="preserve"> r. działań obejmujących kształcenie ustawiczne pracowników i pracodawcy, na</w:t>
      </w:r>
      <w:r w:rsidR="00E43E80" w:rsidRPr="008D6392">
        <w:t> </w:t>
      </w:r>
      <w:r w:rsidR="001C3726" w:rsidRPr="008D6392">
        <w:t>które składają się:</w:t>
      </w:r>
    </w:p>
    <w:p w14:paraId="475D8A9E" w14:textId="5935DC5A" w:rsidR="001C3726" w:rsidRPr="008D6392" w:rsidRDefault="001C3726" w:rsidP="00CC6004">
      <w:pPr>
        <w:pStyle w:val="Tekst"/>
        <w:numPr>
          <w:ilvl w:val="0"/>
          <w:numId w:val="13"/>
        </w:numPr>
      </w:pPr>
      <w:r w:rsidRPr="008D6392">
        <w:t>określenie potrzeb pracodawcy w zakresie kszt</w:t>
      </w:r>
      <w:r w:rsidR="002A441C" w:rsidRPr="008D6392">
        <w:t xml:space="preserve">ałcenia ustawicznego w związku </w:t>
      </w:r>
      <w:r w:rsidRPr="008D6392">
        <w:t>z</w:t>
      </w:r>
      <w:r w:rsidR="00E70789" w:rsidRPr="008D6392">
        <w:t> </w:t>
      </w:r>
      <w:r w:rsidRPr="008D6392">
        <w:t>ubieganiem się o sfinansowanie tego kształcenia ze środków KFS;</w:t>
      </w:r>
    </w:p>
    <w:p w14:paraId="6A9B9F92" w14:textId="77777777" w:rsidR="001C3726" w:rsidRPr="008D6392" w:rsidRDefault="001C3726" w:rsidP="00CC6004">
      <w:pPr>
        <w:pStyle w:val="Tekst"/>
        <w:numPr>
          <w:ilvl w:val="0"/>
          <w:numId w:val="13"/>
        </w:numPr>
        <w:spacing w:after="240"/>
        <w:ind w:left="714" w:hanging="357"/>
      </w:pPr>
      <w:r w:rsidRPr="008D6392">
        <w:t>ubezpieczenie od następstw nieszczęśliwych wypadków w związku z podjętym kształceniem.</w:t>
      </w:r>
    </w:p>
    <w:p w14:paraId="32C2D56C" w14:textId="326CCA19" w:rsidR="00DD535D" w:rsidRPr="008D6392" w:rsidRDefault="00DD535D" w:rsidP="00CD3B21">
      <w:pPr>
        <w:pStyle w:val="Wcicie"/>
        <w:spacing w:before="0" w:after="240"/>
      </w:pPr>
      <w:r w:rsidRPr="008D6392">
        <w:rPr>
          <w:b/>
        </w:rPr>
        <w:t>UWAGA:</w:t>
      </w:r>
      <w:r w:rsidRPr="008D6392">
        <w:t xml:space="preserve"> </w:t>
      </w:r>
      <w:r w:rsidR="003D4B33" w:rsidRPr="008D6392">
        <w:t>W sytuacji, gdy P</w:t>
      </w:r>
      <w:r w:rsidRPr="008D6392">
        <w:t>racodawca ubiega się o sfinansowanie kursu obejmującego koszt badań lekarskich, których pozytywny wynik jest warunkiem koniecznym do przystąpienia do</w:t>
      </w:r>
      <w:r w:rsidR="008C2A8E" w:rsidRPr="008D6392">
        <w:t> </w:t>
      </w:r>
      <w:r w:rsidRPr="008D6392">
        <w:t>kursu, koszty te muszą zostać przedst</w:t>
      </w:r>
      <w:r w:rsidR="00E70789" w:rsidRPr="008D6392">
        <w:t>a</w:t>
      </w:r>
      <w:r w:rsidRPr="008D6392">
        <w:t>wione odrębnie, a w przypadku negatywnego wyniku badań danego pracownika lub pracodawcy kurs nie może zostać sfinansowany</w:t>
      </w:r>
      <w:r w:rsidR="00E70789" w:rsidRPr="008D6392">
        <w:t xml:space="preserve"> </w:t>
      </w:r>
      <w:r w:rsidRPr="008D6392">
        <w:t>w</w:t>
      </w:r>
      <w:r w:rsidR="00E70789" w:rsidRPr="008D6392">
        <w:t> </w:t>
      </w:r>
      <w:r w:rsidRPr="008D6392">
        <w:t xml:space="preserve">przypadającej na niego części. </w:t>
      </w:r>
    </w:p>
    <w:p w14:paraId="5A061ADF" w14:textId="108B0EB3" w:rsidR="001C3726" w:rsidRPr="008D6392" w:rsidRDefault="001C3726" w:rsidP="002A441C">
      <w:pPr>
        <w:pStyle w:val="Tekst5"/>
      </w:pPr>
      <w:r w:rsidRPr="008D6392">
        <w:t>Na podstawie art. 69b ust 1 ustawy z dnia 20 kwietnia 2004 r. o promocji zatrudnienia i</w:t>
      </w:r>
      <w:r w:rsidR="00E43E80" w:rsidRPr="008D6392">
        <w:t> </w:t>
      </w:r>
      <w:r w:rsidRPr="008D6392">
        <w:t>instytucjach rynku pracy na wniosek pracodawcy – formularz wniosku stanowi załącznik nr</w:t>
      </w:r>
      <w:r w:rsidR="00E70789" w:rsidRPr="008D6392">
        <w:t> </w:t>
      </w:r>
      <w:r w:rsidRPr="008D6392">
        <w:t>1 do niniejszego regulaminu</w:t>
      </w:r>
      <w:r w:rsidR="00B2438E" w:rsidRPr="008D6392">
        <w:t xml:space="preserve"> -</w:t>
      </w:r>
      <w:r w:rsidRPr="008D6392">
        <w:t xml:space="preserve"> Urząd może przyznać środki z KFS na</w:t>
      </w:r>
      <w:r w:rsidR="00E43E80" w:rsidRPr="008D6392">
        <w:t> </w:t>
      </w:r>
      <w:r w:rsidRPr="008D6392">
        <w:t>sfinansowanie kosztów kształcenia ustawicznego pracowników i pracodawcy</w:t>
      </w:r>
      <w:r w:rsidR="008F42B6" w:rsidRPr="008D6392">
        <w:rPr>
          <w:rStyle w:val="Odwoanieprzypisudolnego"/>
        </w:rPr>
        <w:footnoteReference w:id="1"/>
      </w:r>
      <w:r w:rsidRPr="008D6392">
        <w:t>, w</w:t>
      </w:r>
      <w:r w:rsidR="00E43E80" w:rsidRPr="008D6392">
        <w:t> </w:t>
      </w:r>
      <w:r w:rsidRPr="008D6392">
        <w:t>wysokości:</w:t>
      </w:r>
    </w:p>
    <w:p w14:paraId="3741C7A3" w14:textId="01E8D19F" w:rsidR="001C3726" w:rsidRPr="008D6392" w:rsidRDefault="001C3726" w:rsidP="00CC6004">
      <w:pPr>
        <w:pStyle w:val="Tekst"/>
        <w:numPr>
          <w:ilvl w:val="0"/>
          <w:numId w:val="14"/>
        </w:numPr>
      </w:pPr>
      <w:r w:rsidRPr="008D6392">
        <w:rPr>
          <w:b/>
        </w:rPr>
        <w:t>80% kosztów kształcenia ustawicznego</w:t>
      </w:r>
      <w:r w:rsidRPr="008D6392">
        <w:t xml:space="preserve">, nie więcej jednak niż 300% </w:t>
      </w:r>
      <w:r w:rsidR="002A441C" w:rsidRPr="008D6392">
        <w:t xml:space="preserve">przeciętnego </w:t>
      </w:r>
      <w:r w:rsidRPr="008D6392">
        <w:t>wynagrodzenia w danym roku na jednego uczestnika;</w:t>
      </w:r>
    </w:p>
    <w:p w14:paraId="68AEB78B" w14:textId="26835F2E" w:rsidR="001C3726" w:rsidRPr="008D6392" w:rsidRDefault="001C3726" w:rsidP="00CC6004">
      <w:pPr>
        <w:pStyle w:val="Tekst"/>
        <w:numPr>
          <w:ilvl w:val="0"/>
          <w:numId w:val="14"/>
        </w:numPr>
      </w:pPr>
      <w:r w:rsidRPr="008D6392">
        <w:rPr>
          <w:b/>
        </w:rPr>
        <w:lastRenderedPageBreak/>
        <w:t>100% kosztów kształcenia ustawicznego</w:t>
      </w:r>
      <w:r w:rsidRPr="008D6392">
        <w:t xml:space="preserve">, nie więcej jednak niż 300% przeciętnego wynagrodzenia w danym roku na jednego uczestnika </w:t>
      </w:r>
      <w:r w:rsidRPr="008D6392">
        <w:rPr>
          <w:bCs/>
        </w:rPr>
        <w:t>w przypadku</w:t>
      </w:r>
      <w:r w:rsidRPr="008D6392">
        <w:t xml:space="preserve"> </w:t>
      </w:r>
      <w:r w:rsidRPr="008D6392">
        <w:rPr>
          <w:bCs/>
        </w:rPr>
        <w:t>mikroprzedsiębiorstw.</w:t>
      </w:r>
    </w:p>
    <w:p w14:paraId="0BB2FE7E" w14:textId="612D74A7" w:rsidR="00BE0A52" w:rsidRPr="008D6392" w:rsidRDefault="00B2438E" w:rsidP="0092580E">
      <w:pPr>
        <w:pStyle w:val="Wcicie"/>
      </w:pPr>
      <w:r w:rsidRPr="008D6392">
        <w:rPr>
          <w:b/>
        </w:rPr>
        <w:t>UWAGA:</w:t>
      </w:r>
      <w:r w:rsidRPr="008D6392">
        <w:t xml:space="preserve"> </w:t>
      </w:r>
      <w:r w:rsidR="001C3726" w:rsidRPr="008D6392">
        <w:t xml:space="preserve">Środki z KFS są środkami publicznymi w rozumieniu ustawy o finansach publicznych. Zgodnie z ustawą o podatku od towarów i usług (art. 43 </w:t>
      </w:r>
      <w:r w:rsidR="00C46E33" w:rsidRPr="008D6392">
        <w:t>ust.</w:t>
      </w:r>
      <w:r w:rsidR="001C3726" w:rsidRPr="008D6392">
        <w:t xml:space="preserve"> 1 pkt 29 lit. c) oraz rozporządzeniem Ministra Finansów w sprawie zwolnień od podatku od towarów i usług oraz warunków stosowania tych zwolnień (§ 3 </w:t>
      </w:r>
      <w:r w:rsidR="00C46E33" w:rsidRPr="008D6392">
        <w:t>ust.</w:t>
      </w:r>
      <w:r w:rsidR="001C3726" w:rsidRPr="008D6392">
        <w:t xml:space="preserve"> 1 pkt 14), zwalnia się od podatku usługi kształcenia zawodowego lub przekwalifikowania zawodowego finansowane w</w:t>
      </w:r>
      <w:r w:rsidR="00E43E80" w:rsidRPr="008D6392">
        <w:t> </w:t>
      </w:r>
      <w:r w:rsidR="001C3726" w:rsidRPr="008D6392">
        <w:t>co</w:t>
      </w:r>
      <w:r w:rsidR="00E43E80" w:rsidRPr="008D6392">
        <w:t> </w:t>
      </w:r>
      <w:r w:rsidR="001C3726" w:rsidRPr="008D6392">
        <w:t xml:space="preserve">najmniej 70% ze środków publicznych.  </w:t>
      </w:r>
    </w:p>
    <w:p w14:paraId="328B9F34" w14:textId="20307E4A" w:rsidR="001C3726" w:rsidRPr="008D6392" w:rsidRDefault="001C3726" w:rsidP="002A441C">
      <w:pPr>
        <w:pStyle w:val="Tekst5"/>
      </w:pPr>
      <w:r w:rsidRPr="008D6392">
        <w:rPr>
          <w:rStyle w:val="Pogrubienie"/>
          <w:b w:val="0"/>
        </w:rPr>
        <w:t xml:space="preserve">Kosztem kształcenia ustawicznego możliwym do sfinansowania ze środków KFS jest należność dla instytucji szkoleniowej, realizatora form kształcenia ustawicznego. Dodatkowe koszty związane z realizowanym kształceniem takie jak: </w:t>
      </w:r>
      <w:r w:rsidR="00A02F0F" w:rsidRPr="008D6392">
        <w:rPr>
          <w:rStyle w:val="Pogrubienie"/>
          <w:b w:val="0"/>
        </w:rPr>
        <w:t xml:space="preserve">koszty wyżywienia, </w:t>
      </w:r>
      <w:r w:rsidRPr="008D6392">
        <w:rPr>
          <w:rStyle w:val="Pogrubienie"/>
          <w:b w:val="0"/>
        </w:rPr>
        <w:t xml:space="preserve">zakwaterowania, koszty </w:t>
      </w:r>
      <w:r w:rsidR="008C2A8E" w:rsidRPr="008D6392">
        <w:rPr>
          <w:rStyle w:val="Pogrubienie"/>
          <w:b w:val="0"/>
        </w:rPr>
        <w:t>przejazdu</w:t>
      </w:r>
      <w:r w:rsidRPr="008D6392">
        <w:rPr>
          <w:rStyle w:val="Pogrubienie"/>
          <w:b w:val="0"/>
        </w:rPr>
        <w:t>, koszty delegacji, naliczony podatek VAT (w</w:t>
      </w:r>
      <w:r w:rsidR="008F42B6" w:rsidRPr="008D6392">
        <w:rPr>
          <w:rStyle w:val="Pogrubienie"/>
          <w:b w:val="0"/>
        </w:rPr>
        <w:t> </w:t>
      </w:r>
      <w:r w:rsidRPr="008D6392">
        <w:rPr>
          <w:rStyle w:val="Pogrubienie"/>
          <w:b w:val="0"/>
        </w:rPr>
        <w:t xml:space="preserve">przypadku gdy do nabywanego </w:t>
      </w:r>
      <w:r w:rsidR="008C2A8E" w:rsidRPr="008D6392">
        <w:rPr>
          <w:rStyle w:val="Pogrubienie"/>
          <w:b w:val="0"/>
        </w:rPr>
        <w:t>kursu</w:t>
      </w:r>
      <w:r w:rsidRPr="008D6392">
        <w:rPr>
          <w:rStyle w:val="Pogrubienie"/>
          <w:b w:val="0"/>
        </w:rPr>
        <w:t xml:space="preserve"> nie ma zastosowania zwolnienie od podatku VAT, a </w:t>
      </w:r>
      <w:r w:rsidR="008C2A8E" w:rsidRPr="008D6392">
        <w:rPr>
          <w:rStyle w:val="Pogrubienie"/>
          <w:b w:val="0"/>
        </w:rPr>
        <w:t> </w:t>
      </w:r>
      <w:r w:rsidRPr="008D6392">
        <w:rPr>
          <w:rStyle w:val="Pogrubienie"/>
          <w:b w:val="0"/>
        </w:rPr>
        <w:t xml:space="preserve">pracodawca ma prawo do odzyskania równowartości naliczonego podatku VAT) – </w:t>
      </w:r>
      <w:r w:rsidR="00940D73" w:rsidRPr="008D6392">
        <w:rPr>
          <w:rStyle w:val="Pogrubienie"/>
          <w:b w:val="0"/>
        </w:rPr>
        <w:t xml:space="preserve"> </w:t>
      </w:r>
      <w:r w:rsidRPr="008D6392">
        <w:rPr>
          <w:rStyle w:val="Pogrubienie"/>
          <w:b w:val="0"/>
        </w:rPr>
        <w:t>nie</w:t>
      </w:r>
      <w:r w:rsidR="008C2A8E" w:rsidRPr="008D6392">
        <w:rPr>
          <w:rStyle w:val="Pogrubienie"/>
          <w:b w:val="0"/>
        </w:rPr>
        <w:t> </w:t>
      </w:r>
      <w:r w:rsidRPr="008D6392">
        <w:rPr>
          <w:rStyle w:val="Pogrubienie"/>
          <w:b w:val="0"/>
        </w:rPr>
        <w:t>podlegają finansowaniu z KFS.</w:t>
      </w:r>
    </w:p>
    <w:p w14:paraId="316749C2" w14:textId="6BC3B28E" w:rsidR="001C3726" w:rsidRPr="008D6392" w:rsidRDefault="001C3726" w:rsidP="002A441C">
      <w:pPr>
        <w:pStyle w:val="Tekst5"/>
      </w:pPr>
      <w:r w:rsidRPr="008D6392">
        <w:t>O środki z KFS mogą ubiegać się pracodawcy, którzy z</w:t>
      </w:r>
      <w:r w:rsidR="00BD0B8F" w:rsidRPr="008D6392">
        <w:t>amierzają inwestować</w:t>
      </w:r>
      <w:r w:rsidR="00517396" w:rsidRPr="008D6392">
        <w:t xml:space="preserve"> </w:t>
      </w:r>
      <w:r w:rsidRPr="008D6392">
        <w:t>w</w:t>
      </w:r>
      <w:r w:rsidR="00E43E80" w:rsidRPr="008D6392">
        <w:t> </w:t>
      </w:r>
      <w:r w:rsidRPr="008D6392">
        <w:t xml:space="preserve">podnoszenie kwalifikacji lub kompetencji własnych i zatrudnionych pracowników celem zapobiegania utracie zatrudnienia przez osoby </w:t>
      </w:r>
      <w:r w:rsidR="00A02F0F" w:rsidRPr="008D6392">
        <w:t>pracujące z powodu kwalifikacji</w:t>
      </w:r>
      <w:r w:rsidR="00133C1C" w:rsidRPr="008D6392">
        <w:t xml:space="preserve"> </w:t>
      </w:r>
      <w:r w:rsidRPr="008D6392">
        <w:t>i</w:t>
      </w:r>
      <w:r w:rsidR="00E43E80" w:rsidRPr="008D6392">
        <w:t> </w:t>
      </w:r>
      <w:r w:rsidRPr="008D6392">
        <w:t>umiejętności nieadekwatnych do wymagań konkurencyjnego rynku pracy, tj.:</w:t>
      </w:r>
    </w:p>
    <w:p w14:paraId="62857656" w14:textId="77777777" w:rsidR="001C3726" w:rsidRPr="008D6392" w:rsidRDefault="001C3726" w:rsidP="00CC6004">
      <w:pPr>
        <w:pStyle w:val="Tekst"/>
        <w:numPr>
          <w:ilvl w:val="0"/>
          <w:numId w:val="26"/>
        </w:numPr>
      </w:pPr>
      <w:r w:rsidRPr="008D6392">
        <w:t>niedopasowania wykształcenia do potrzeb rynku pracy;</w:t>
      </w:r>
    </w:p>
    <w:p w14:paraId="3519996F" w14:textId="77777777" w:rsidR="001C3726" w:rsidRPr="008D6392" w:rsidRDefault="001C3726" w:rsidP="00CC6004">
      <w:pPr>
        <w:pStyle w:val="Tekst"/>
        <w:numPr>
          <w:ilvl w:val="0"/>
          <w:numId w:val="26"/>
        </w:numPr>
      </w:pPr>
      <w:r w:rsidRPr="008D6392">
        <w:t>dezaktualizacji wiedzy, umiejętności, uprawnień;</w:t>
      </w:r>
    </w:p>
    <w:p w14:paraId="32200926" w14:textId="77777777" w:rsidR="001C3726" w:rsidRPr="008D6392" w:rsidRDefault="001C3726" w:rsidP="00CC6004">
      <w:pPr>
        <w:pStyle w:val="Tekst"/>
        <w:numPr>
          <w:ilvl w:val="0"/>
          <w:numId w:val="26"/>
        </w:numPr>
      </w:pPr>
      <w:r w:rsidRPr="008D6392">
        <w:t>konieczności dostosowania wiedzy, umiejętności, uprawnień do potrzeb nowych technologii.</w:t>
      </w:r>
    </w:p>
    <w:p w14:paraId="120BB7C5" w14:textId="77777777" w:rsidR="001C3726" w:rsidRPr="008D6392" w:rsidRDefault="001C3726" w:rsidP="002A441C">
      <w:pPr>
        <w:pStyle w:val="Tekst5"/>
      </w:pPr>
      <w:r w:rsidRPr="008D6392">
        <w:t xml:space="preserve">Planowana forma kształcenia ustawicznego musi być adekwatna do zajmowanego </w:t>
      </w:r>
      <w:r w:rsidRPr="008D6392">
        <w:br/>
        <w:t>lub planowanego do zmiany stanowiska pracy</w:t>
      </w:r>
      <w:r w:rsidRPr="008D6392">
        <w:rPr>
          <w:b/>
        </w:rPr>
        <w:t>,</w:t>
      </w:r>
      <w:r w:rsidRPr="008D6392">
        <w:t xml:space="preserve"> a jej ukończenie winno przyczynić się </w:t>
      </w:r>
      <w:r w:rsidRPr="008D6392">
        <w:br/>
        <w:t xml:space="preserve">do wzrostu wiedzy, umiejętności oraz zapobiegać coraz bardziej widocznym na rynku pracy lukom kompetencyjnym. </w:t>
      </w:r>
    </w:p>
    <w:p w14:paraId="13ACFC71" w14:textId="3B93DF4E" w:rsidR="00B2438E" w:rsidRPr="008D6392" w:rsidRDefault="001C3726" w:rsidP="00B2438E">
      <w:pPr>
        <w:pStyle w:val="Tekst5"/>
        <w:rPr>
          <w:b/>
        </w:rPr>
      </w:pPr>
      <w:r w:rsidRPr="008D6392">
        <w:t>Kształcenie ustawiczne finansowane ze środków KFS nie zastępuje działań organizowanych bezpośrednio przez pracodawców i powinno stanowić uzupełnienie oferty skierowanej do</w:t>
      </w:r>
      <w:r w:rsidR="008F42B6" w:rsidRPr="008D6392">
        <w:t> </w:t>
      </w:r>
      <w:r w:rsidRPr="008D6392">
        <w:t xml:space="preserve">osób, które ze względu na brak lub posiadanie zbyt niskich albo nieadekwatnych kwalifikacji są obecnie lub mogą być w przyszłości zagrożone utratą pracy. </w:t>
      </w:r>
    </w:p>
    <w:p w14:paraId="52E9EFF9" w14:textId="32EA79D8" w:rsidR="00B2438E" w:rsidRPr="008D6392" w:rsidRDefault="00B2438E" w:rsidP="00B2438E">
      <w:pPr>
        <w:pStyle w:val="Tekst5"/>
        <w:rPr>
          <w:b/>
        </w:rPr>
      </w:pPr>
      <w:r w:rsidRPr="008D6392">
        <w:t>W celu zapewnienia przejrzystości i transparentności udzielanego wsparcia Urząd nie może przyznać środków z KFS pracodawcom zamierzającym samodzielnie realizować usługi edukacyjne dla własnych pracowników, jak również zleconych usługodawcy z którym jest powiązany osobowo lub kapitałowo.</w:t>
      </w:r>
      <w:r w:rsidRPr="008D6392">
        <w:rPr>
          <w:b/>
        </w:rPr>
        <w:t xml:space="preserve"> </w:t>
      </w:r>
      <w:r w:rsidRPr="008D6392">
        <w:rPr>
          <w:shd w:val="clear" w:color="auto" w:fill="FFFFFF"/>
        </w:rPr>
        <w:t xml:space="preserve">Przez powiązania kapitałowe lub osobowe rozumie się </w:t>
      </w:r>
      <w:r w:rsidRPr="008D6392">
        <w:rPr>
          <w:shd w:val="clear" w:color="auto" w:fill="FFFFFF"/>
        </w:rPr>
        <w:lastRenderedPageBreak/>
        <w:t xml:space="preserve">wzajemne powiązania między pracodawcą lub osobami upoważnionymi do zaciągania zobowiązań w imieniu pracodawcy a usługodawcą, polegające w szczególności na: </w:t>
      </w:r>
    </w:p>
    <w:p w14:paraId="73A7FA5F" w14:textId="77777777" w:rsidR="00B2438E" w:rsidRPr="008D6392" w:rsidRDefault="00B2438E" w:rsidP="00CC6004">
      <w:pPr>
        <w:pStyle w:val="Akapitzlist"/>
        <w:numPr>
          <w:ilvl w:val="1"/>
          <w:numId w:val="3"/>
        </w:numPr>
        <w:autoSpaceDE w:val="0"/>
        <w:autoSpaceDN w:val="0"/>
        <w:spacing w:line="360" w:lineRule="auto"/>
        <w:ind w:left="747" w:right="-2" w:hanging="425"/>
        <w:contextualSpacing/>
        <w:rPr>
          <w:rFonts w:ascii="Arial" w:hAnsi="Arial" w:cs="Arial"/>
          <w:shd w:val="clear" w:color="auto" w:fill="FFFFFF"/>
        </w:rPr>
      </w:pPr>
      <w:r w:rsidRPr="008D6392">
        <w:rPr>
          <w:rFonts w:ascii="Arial" w:hAnsi="Arial" w:cs="Arial"/>
          <w:shd w:val="clear" w:color="auto" w:fill="FFFFFF"/>
        </w:rPr>
        <w:t>uczestniczeniu w spółce jako wspólnik spółki cywilnej lub spółki osobowej,</w:t>
      </w:r>
    </w:p>
    <w:p w14:paraId="0E3D0354" w14:textId="77777777" w:rsidR="00B2438E" w:rsidRPr="008D6392" w:rsidRDefault="00B2438E" w:rsidP="00CC6004">
      <w:pPr>
        <w:pStyle w:val="Akapitzlist"/>
        <w:numPr>
          <w:ilvl w:val="1"/>
          <w:numId w:val="3"/>
        </w:numPr>
        <w:autoSpaceDE w:val="0"/>
        <w:autoSpaceDN w:val="0"/>
        <w:spacing w:line="360" w:lineRule="auto"/>
        <w:ind w:left="747" w:right="-2" w:hanging="425"/>
        <w:contextualSpacing/>
        <w:rPr>
          <w:rFonts w:ascii="Arial" w:hAnsi="Arial" w:cs="Arial"/>
          <w:shd w:val="clear" w:color="auto" w:fill="FFFFFF"/>
        </w:rPr>
      </w:pPr>
      <w:r w:rsidRPr="008D6392">
        <w:rPr>
          <w:rFonts w:ascii="Arial" w:hAnsi="Arial" w:cs="Arial"/>
          <w:shd w:val="clear" w:color="auto" w:fill="FFFFFF"/>
        </w:rPr>
        <w:t>posiadaniu co najmniej 10% udziałów lub akcji,</w:t>
      </w:r>
    </w:p>
    <w:p w14:paraId="55B567E2" w14:textId="77777777" w:rsidR="00B2438E" w:rsidRPr="008D6392" w:rsidRDefault="00B2438E" w:rsidP="00CC6004">
      <w:pPr>
        <w:pStyle w:val="Akapitzlist"/>
        <w:numPr>
          <w:ilvl w:val="1"/>
          <w:numId w:val="3"/>
        </w:numPr>
        <w:autoSpaceDE w:val="0"/>
        <w:autoSpaceDN w:val="0"/>
        <w:spacing w:line="360" w:lineRule="auto"/>
        <w:ind w:left="747" w:right="-2" w:hanging="425"/>
        <w:contextualSpacing/>
        <w:rPr>
          <w:rFonts w:ascii="Arial" w:hAnsi="Arial" w:cs="Arial"/>
          <w:shd w:val="clear" w:color="auto" w:fill="FFFFFF"/>
        </w:rPr>
      </w:pPr>
      <w:r w:rsidRPr="008D6392">
        <w:rPr>
          <w:rFonts w:ascii="Arial" w:hAnsi="Arial" w:cs="Arial"/>
          <w:shd w:val="clear" w:color="auto" w:fill="FFFFFF"/>
        </w:rPr>
        <w:t>pełnieniu funkcji członka organu nadzorczego lub zarządzającego, prokurenta, pełnomocnika,</w:t>
      </w:r>
    </w:p>
    <w:p w14:paraId="2B5F360D" w14:textId="56A59E3C" w:rsidR="00B2438E" w:rsidRPr="008D6392" w:rsidRDefault="00B2438E" w:rsidP="00CC6004">
      <w:pPr>
        <w:pStyle w:val="Akapitzlist"/>
        <w:numPr>
          <w:ilvl w:val="1"/>
          <w:numId w:val="3"/>
        </w:numPr>
        <w:autoSpaceDE w:val="0"/>
        <w:autoSpaceDN w:val="0"/>
        <w:spacing w:line="360" w:lineRule="auto"/>
        <w:ind w:left="747" w:right="-2" w:hanging="425"/>
        <w:contextualSpacing/>
        <w:rPr>
          <w:rFonts w:ascii="Arial" w:hAnsi="Arial" w:cs="Arial"/>
          <w:shd w:val="clear" w:color="auto" w:fill="FFFFFF"/>
        </w:rPr>
      </w:pPr>
      <w:r w:rsidRPr="008D6392">
        <w:rPr>
          <w:rFonts w:ascii="Arial" w:hAnsi="Arial" w:cs="Arial"/>
          <w:shd w:val="clear" w:color="auto" w:fill="FFFFFF"/>
        </w:rPr>
        <w:t>pozostawaniu w związku małżeńskim, w stosunku pokrewieństwa lub powinowactwa w</w:t>
      </w:r>
      <w:r w:rsidR="008F42B6" w:rsidRPr="008D6392">
        <w:rPr>
          <w:rFonts w:ascii="Arial" w:hAnsi="Arial" w:cs="Arial"/>
          <w:shd w:val="clear" w:color="auto" w:fill="FFFFFF"/>
        </w:rPr>
        <w:t> </w:t>
      </w:r>
      <w:r w:rsidRPr="008D6392">
        <w:rPr>
          <w:rFonts w:ascii="Arial" w:hAnsi="Arial" w:cs="Arial"/>
          <w:shd w:val="clear" w:color="auto" w:fill="FFFFFF"/>
        </w:rPr>
        <w:t>linii prostej (rodzice, dzieci, wnuki, teściowie, zięć, synowa) w stosunku pokrewieństwa lub powinowactwa w linii bocznej do drugiego stopnia (rodzeństwo, krewni małżonka</w:t>
      </w:r>
      <w:bookmarkStart w:id="11" w:name="_Hlk30670969"/>
      <w:r w:rsidRPr="008D6392">
        <w:rPr>
          <w:rFonts w:ascii="Arial" w:hAnsi="Arial" w:cs="Arial"/>
          <w:shd w:val="clear" w:color="auto" w:fill="FFFFFF"/>
        </w:rPr>
        <w:t>), a</w:t>
      </w:r>
      <w:r w:rsidR="008F42B6" w:rsidRPr="008D6392">
        <w:rPr>
          <w:rFonts w:ascii="Arial" w:hAnsi="Arial" w:cs="Arial"/>
          <w:shd w:val="clear" w:color="auto" w:fill="FFFFFF"/>
        </w:rPr>
        <w:t> </w:t>
      </w:r>
      <w:r w:rsidRPr="008D6392">
        <w:rPr>
          <w:rFonts w:ascii="Arial" w:hAnsi="Arial" w:cs="Arial"/>
          <w:shd w:val="clear" w:color="auto" w:fill="FFFFFF"/>
        </w:rPr>
        <w:t>także osoby pozostające ze stroną w stosunku przysposobienia, opieki lub kurateli.</w:t>
      </w:r>
      <w:bookmarkEnd w:id="11"/>
    </w:p>
    <w:p w14:paraId="69ADAEA5" w14:textId="156A5995" w:rsidR="00B2438E" w:rsidRPr="008D6392" w:rsidRDefault="00B2438E" w:rsidP="00BD0B8F">
      <w:pPr>
        <w:pStyle w:val="Tekst5"/>
        <w:rPr>
          <w:shd w:val="clear" w:color="auto" w:fill="FFFFFF"/>
        </w:rPr>
      </w:pPr>
      <w:r w:rsidRPr="008D6392">
        <w:rPr>
          <w:shd w:val="clear" w:color="auto" w:fill="FFFFFF"/>
        </w:rPr>
        <w:t>Realizatorem działań obejmujących kształcenie ustawiczne finansowane ze środków KFS musi być podmiot:</w:t>
      </w:r>
    </w:p>
    <w:p w14:paraId="4711CECD" w14:textId="77777777" w:rsidR="00B2438E" w:rsidRPr="008D6392" w:rsidRDefault="00B2438E" w:rsidP="00CC6004">
      <w:pPr>
        <w:pStyle w:val="Akapitzlist"/>
        <w:numPr>
          <w:ilvl w:val="0"/>
          <w:numId w:val="11"/>
        </w:numPr>
        <w:autoSpaceDN w:val="0"/>
        <w:spacing w:line="360" w:lineRule="auto"/>
        <w:ind w:right="-2"/>
        <w:contextualSpacing/>
        <w:rPr>
          <w:rFonts w:ascii="Arial" w:hAnsi="Arial" w:cs="Arial"/>
          <w:shd w:val="clear" w:color="auto" w:fill="FFFFFF"/>
        </w:rPr>
      </w:pPr>
      <w:r w:rsidRPr="008D6392">
        <w:rPr>
          <w:rFonts w:ascii="Arial" w:hAnsi="Arial" w:cs="Arial"/>
          <w:shd w:val="clear" w:color="auto" w:fill="FFFFFF"/>
        </w:rPr>
        <w:t xml:space="preserve">zarejestrowany na terenie Polski oraz prowadzący rozliczenia w PLN, zgodnie </w:t>
      </w:r>
      <w:r w:rsidRPr="008D6392">
        <w:rPr>
          <w:rFonts w:ascii="Arial" w:hAnsi="Arial" w:cs="Arial"/>
          <w:shd w:val="clear" w:color="auto" w:fill="FFFFFF"/>
        </w:rPr>
        <w:br/>
        <w:t>z obowiązującymi na terenie Polski przepisami rachunkowymi oraz podatkowymi;</w:t>
      </w:r>
    </w:p>
    <w:p w14:paraId="10E034BA" w14:textId="2E0E03B2" w:rsidR="00FE51D6" w:rsidRPr="008D6392" w:rsidRDefault="00B2438E" w:rsidP="00CC6004">
      <w:pPr>
        <w:pStyle w:val="Akapitzlist"/>
        <w:numPr>
          <w:ilvl w:val="0"/>
          <w:numId w:val="11"/>
        </w:numPr>
        <w:spacing w:line="360" w:lineRule="auto"/>
        <w:ind w:right="-2"/>
        <w:rPr>
          <w:rFonts w:ascii="Arial" w:hAnsi="Arial" w:cs="Arial"/>
          <w:shd w:val="clear" w:color="auto" w:fill="FFFFFF"/>
        </w:rPr>
      </w:pPr>
      <w:r w:rsidRPr="008D6392">
        <w:rPr>
          <w:rFonts w:ascii="Arial" w:hAnsi="Arial" w:cs="Arial"/>
          <w:shd w:val="clear" w:color="auto" w:fill="FFFFFF"/>
        </w:rPr>
        <w:t>świadczący usługi szkoleniowe w zakresie kształcenia ustawicznego, posiadający wpis do Centralnej Ewidencji i Informacji o Działalności Gospodarczej lub Krajowego Rejestru Sądowego, w których zawarte jest określenie przedmiotu wykonywanej działalności zgodnie z Polską Klasyfikacją Działalności, w zakresie pozaszkolnych form edukacji lub działający w tym zakresie na podstawie odrębnych przepisów.</w:t>
      </w:r>
    </w:p>
    <w:p w14:paraId="6AB096D5" w14:textId="5A4A8C27" w:rsidR="00FE51D6" w:rsidRPr="008D6392" w:rsidRDefault="00FE51D6" w:rsidP="00BD0B8F">
      <w:pPr>
        <w:pStyle w:val="Tekst5"/>
      </w:pPr>
      <w:r w:rsidRPr="008D6392">
        <w:t xml:space="preserve">Osoby planowane do objęcia kształceniem ustawicznym wskazane we wniosku nie mogą być </w:t>
      </w:r>
      <w:r w:rsidR="00DD535D" w:rsidRPr="008D6392">
        <w:t xml:space="preserve">podane </w:t>
      </w:r>
      <w:r w:rsidRPr="008D6392">
        <w:t>w żadnym innym wniosku o przyznanie środków z KFS</w:t>
      </w:r>
      <w:r w:rsidR="002C0697" w:rsidRPr="008D6392">
        <w:t>/rezerwy KFS</w:t>
      </w:r>
      <w:r w:rsidRPr="008D6392">
        <w:t xml:space="preserve"> (składanym do innego właściwego urzędu ze względu na siedzibę pracodawcy lub miejsce prowadzenia działalności gospodarczej) lub wniosku o przyznanie</w:t>
      </w:r>
      <w:r w:rsidR="00DD535D" w:rsidRPr="008D6392">
        <w:t xml:space="preserve"> środków innych niż KFS na kształcenie ustawiczne</w:t>
      </w:r>
      <w:r w:rsidRPr="008D6392">
        <w:t xml:space="preserve"> </w:t>
      </w:r>
      <w:r w:rsidR="00DD535D" w:rsidRPr="008D6392">
        <w:t xml:space="preserve">(składanym do instytucji wydatkujących środki publiczne lub unijne) </w:t>
      </w:r>
      <w:r w:rsidR="00AB33BE" w:rsidRPr="008D6392">
        <w:t>–</w:t>
      </w:r>
      <w:r w:rsidR="00DD535D" w:rsidRPr="008D6392">
        <w:t xml:space="preserve"> o</w:t>
      </w:r>
      <w:r w:rsidR="00AB33BE" w:rsidRPr="008D6392">
        <w:t> </w:t>
      </w:r>
      <w:r w:rsidR="00DD535D" w:rsidRPr="008D6392">
        <w:t>ile</w:t>
      </w:r>
      <w:r w:rsidR="00AB33BE" w:rsidRPr="008D6392">
        <w:t> </w:t>
      </w:r>
      <w:r w:rsidR="00DD535D" w:rsidRPr="008D6392">
        <w:t xml:space="preserve">tematyka wnioskowanego kształcenia ustawicznego jest tożsama. </w:t>
      </w:r>
    </w:p>
    <w:p w14:paraId="6374B9E5" w14:textId="771FF900" w:rsidR="001C3726" w:rsidRPr="008D6392" w:rsidRDefault="00FC3232" w:rsidP="00BD0B8F">
      <w:pPr>
        <w:pStyle w:val="Tekst5"/>
        <w:rPr>
          <w:b/>
        </w:rPr>
      </w:pPr>
      <w:r w:rsidRPr="008D6392">
        <w:rPr>
          <w:b/>
        </w:rPr>
        <w:t>Na rok 202</w:t>
      </w:r>
      <w:r w:rsidR="00426056" w:rsidRPr="008D6392">
        <w:rPr>
          <w:b/>
        </w:rPr>
        <w:t>5</w:t>
      </w:r>
      <w:r w:rsidRPr="008D6392">
        <w:rPr>
          <w:b/>
        </w:rPr>
        <w:t xml:space="preserve"> Minister właściwy do spraw pracy w porozumieniu z Radą Rynku Pracy określił następujące priorytety wydatkowania środków z KFS</w:t>
      </w:r>
      <w:r w:rsidR="00CD3B21" w:rsidRPr="008D6392">
        <w:rPr>
          <w:rStyle w:val="Odwoanieprzypisudolnego"/>
          <w:b/>
        </w:rPr>
        <w:footnoteReference w:id="2"/>
      </w:r>
      <w:r w:rsidRPr="008D6392">
        <w:rPr>
          <w:b/>
        </w:rPr>
        <w:t>:</w:t>
      </w:r>
    </w:p>
    <w:p w14:paraId="67AA958D" w14:textId="2CB33905" w:rsidR="00426056" w:rsidRPr="008D6392" w:rsidRDefault="00426056" w:rsidP="00CC6004">
      <w:pPr>
        <w:widowControl/>
        <w:numPr>
          <w:ilvl w:val="0"/>
          <w:numId w:val="43"/>
        </w:numPr>
        <w:suppressAutoHyphens w:val="0"/>
        <w:autoSpaceDE/>
        <w:spacing w:line="360" w:lineRule="auto"/>
        <w:ind w:left="709"/>
        <w:contextualSpacing/>
        <w:rPr>
          <w:rFonts w:ascii="Arial" w:eastAsia="Times New Roman" w:hAnsi="Arial" w:cs="Arial"/>
          <w:sz w:val="24"/>
          <w:szCs w:val="24"/>
          <w:lang w:val="x-none" w:eastAsia="x-none"/>
        </w:rPr>
      </w:pPr>
      <w:r w:rsidRPr="008D6392">
        <w:rPr>
          <w:rFonts w:ascii="Arial" w:eastAsia="Times New Roman" w:hAnsi="Arial" w:cs="Arial"/>
          <w:sz w:val="24"/>
          <w:szCs w:val="24"/>
          <w:lang w:val="x-none" w:eastAsia="x-none"/>
        </w:rPr>
        <w:t>Wsparcie rozwoju umiejętności i kwalifikacji w zawodach określonych jako deficytowe na danym terenie tj. w powiecie lub w województwie.</w:t>
      </w:r>
    </w:p>
    <w:p w14:paraId="16382641" w14:textId="77777777" w:rsidR="00426056" w:rsidRPr="008D6392" w:rsidRDefault="00426056" w:rsidP="00CC6004">
      <w:pPr>
        <w:widowControl/>
        <w:numPr>
          <w:ilvl w:val="0"/>
          <w:numId w:val="43"/>
        </w:numPr>
        <w:suppressAutoHyphens w:val="0"/>
        <w:autoSpaceDE/>
        <w:spacing w:line="360" w:lineRule="auto"/>
        <w:ind w:left="709"/>
        <w:contextualSpacing/>
        <w:rPr>
          <w:rFonts w:ascii="Arial" w:eastAsia="Times New Roman" w:hAnsi="Arial" w:cs="Arial"/>
          <w:sz w:val="24"/>
          <w:szCs w:val="24"/>
          <w:lang w:val="x-none" w:eastAsia="x-none"/>
        </w:rPr>
      </w:pPr>
      <w:r w:rsidRPr="008D6392">
        <w:rPr>
          <w:rFonts w:ascii="Arial" w:eastAsia="Times New Roman" w:hAnsi="Arial" w:cs="Arial"/>
          <w:sz w:val="24"/>
          <w:szCs w:val="24"/>
          <w:lang w:val="x-none" w:eastAsia="x-none"/>
        </w:rPr>
        <w:t>Wsparcie rozwoju umiejętności i kwalifikacji w związku z zastosowaniem w firmach nowych procesów, technologii i narzędzi pracy.</w:t>
      </w:r>
    </w:p>
    <w:p w14:paraId="032051E6" w14:textId="5A0DF750" w:rsidR="00426056" w:rsidRPr="008D6392" w:rsidRDefault="00426056" w:rsidP="00CC6004">
      <w:pPr>
        <w:widowControl/>
        <w:numPr>
          <w:ilvl w:val="0"/>
          <w:numId w:val="43"/>
        </w:numPr>
        <w:suppressAutoHyphens w:val="0"/>
        <w:autoSpaceDE/>
        <w:spacing w:line="360" w:lineRule="auto"/>
        <w:ind w:left="709"/>
        <w:contextualSpacing/>
        <w:rPr>
          <w:rFonts w:ascii="Arial" w:eastAsia="Times New Roman" w:hAnsi="Arial" w:cs="Arial"/>
          <w:sz w:val="24"/>
          <w:szCs w:val="24"/>
          <w:lang w:val="x-none" w:eastAsia="x-none"/>
        </w:rPr>
      </w:pPr>
      <w:r w:rsidRPr="008D6392">
        <w:rPr>
          <w:rFonts w:ascii="Arial" w:eastAsia="Times New Roman" w:hAnsi="Arial" w:cs="Arial"/>
          <w:sz w:val="24"/>
          <w:szCs w:val="24"/>
          <w:lang w:val="x-none" w:eastAsia="x-none"/>
        </w:rPr>
        <w:lastRenderedPageBreak/>
        <w:t>Wsparcie kształcenia ustawicznego pracodawców i ich pracowników zgodnie z potrzebami szkoleniowymi, które pojawiły się na terenach dotkniętych przez powódź we wrześniu 2024 roku</w:t>
      </w:r>
      <w:r w:rsidR="00C07E0E" w:rsidRPr="008D6392">
        <w:rPr>
          <w:rStyle w:val="Odwoanieprzypisudolnego"/>
          <w:rFonts w:ascii="Arial" w:eastAsia="Times New Roman" w:hAnsi="Arial"/>
          <w:sz w:val="24"/>
          <w:szCs w:val="24"/>
          <w:lang w:val="x-none" w:eastAsia="x-none"/>
        </w:rPr>
        <w:footnoteReference w:id="3"/>
      </w:r>
      <w:r w:rsidRPr="008D6392">
        <w:rPr>
          <w:rFonts w:ascii="Arial" w:eastAsia="Times New Roman" w:hAnsi="Arial" w:cs="Arial"/>
          <w:sz w:val="24"/>
          <w:szCs w:val="24"/>
          <w:lang w:val="x-none" w:eastAsia="x-none"/>
        </w:rPr>
        <w:t>.</w:t>
      </w:r>
    </w:p>
    <w:p w14:paraId="09F2A692" w14:textId="6140BB3E" w:rsidR="00426056" w:rsidRPr="008D6392" w:rsidRDefault="00426056" w:rsidP="00CC6004">
      <w:pPr>
        <w:widowControl/>
        <w:numPr>
          <w:ilvl w:val="0"/>
          <w:numId w:val="43"/>
        </w:numPr>
        <w:suppressAutoHyphens w:val="0"/>
        <w:autoSpaceDE/>
        <w:spacing w:line="360" w:lineRule="auto"/>
        <w:ind w:left="709"/>
        <w:contextualSpacing/>
        <w:rPr>
          <w:rFonts w:ascii="Arial" w:eastAsia="Times New Roman" w:hAnsi="Arial" w:cs="Arial"/>
          <w:sz w:val="24"/>
          <w:szCs w:val="24"/>
          <w:lang w:val="x-none" w:eastAsia="x-none"/>
        </w:rPr>
      </w:pPr>
      <w:r w:rsidRPr="008D6392">
        <w:rPr>
          <w:rFonts w:ascii="Arial" w:eastAsia="Times New Roman" w:hAnsi="Arial" w:cs="Arial"/>
          <w:sz w:val="24"/>
          <w:szCs w:val="24"/>
          <w:lang w:val="x-none" w:eastAsia="x-none"/>
        </w:rPr>
        <w:t>Poprawa zarządzania i komunikacji w firmie w oparciu o zasady przeciwdziałania dyskryminacji i mobbingowi, rozwoju dialogu społecznego, partycypacji pracowniczej i wspierania integracji w miejscu pracy.</w:t>
      </w:r>
    </w:p>
    <w:p w14:paraId="3CECE37E" w14:textId="665FA874" w:rsidR="00426056" w:rsidRPr="008D6392" w:rsidRDefault="00426056" w:rsidP="00CC6004">
      <w:pPr>
        <w:widowControl/>
        <w:numPr>
          <w:ilvl w:val="0"/>
          <w:numId w:val="43"/>
        </w:numPr>
        <w:suppressAutoHyphens w:val="0"/>
        <w:autoSpaceDE/>
        <w:spacing w:line="360" w:lineRule="auto"/>
        <w:ind w:left="709"/>
        <w:contextualSpacing/>
        <w:rPr>
          <w:rFonts w:ascii="Arial" w:eastAsia="Times New Roman" w:hAnsi="Arial" w:cs="Arial"/>
          <w:sz w:val="24"/>
          <w:szCs w:val="24"/>
          <w:lang w:val="x-none" w:eastAsia="x-none"/>
        </w:rPr>
      </w:pPr>
      <w:r w:rsidRPr="008D6392">
        <w:rPr>
          <w:rFonts w:ascii="Arial" w:eastAsia="Times New Roman" w:hAnsi="Arial" w:cs="Arial"/>
          <w:sz w:val="24"/>
          <w:szCs w:val="24"/>
          <w:lang w:val="x-none" w:eastAsia="x-none"/>
        </w:rPr>
        <w:t>Promowanie i wspieranie zdrowia psychicznego oraz tworzenie przyjaznych środowisk pracy poprzez m.in. szkolenia z zakresu zarządzania wiekiem, radzenia sobie ze stresem, pozytywnej psychologii, dobrostanu psychicznego oraz budowania zdrowej i różnorodnej kultury organizacyjnej.</w:t>
      </w:r>
    </w:p>
    <w:p w14:paraId="66E028EF" w14:textId="77777777" w:rsidR="00426056" w:rsidRPr="008D6392" w:rsidRDefault="00426056" w:rsidP="00CC6004">
      <w:pPr>
        <w:widowControl/>
        <w:numPr>
          <w:ilvl w:val="0"/>
          <w:numId w:val="43"/>
        </w:numPr>
        <w:suppressAutoHyphens w:val="0"/>
        <w:autoSpaceDE/>
        <w:spacing w:line="360" w:lineRule="auto"/>
        <w:ind w:left="709"/>
        <w:contextualSpacing/>
        <w:rPr>
          <w:rFonts w:ascii="Arial" w:eastAsia="Times New Roman" w:hAnsi="Arial" w:cs="Arial"/>
          <w:sz w:val="24"/>
          <w:szCs w:val="24"/>
          <w:lang w:val="x-none" w:eastAsia="x-none"/>
        </w:rPr>
      </w:pPr>
      <w:r w:rsidRPr="008D6392">
        <w:rPr>
          <w:rFonts w:ascii="Arial" w:eastAsia="Times New Roman" w:hAnsi="Arial" w:cs="Arial"/>
          <w:sz w:val="24"/>
          <w:szCs w:val="24"/>
          <w:lang w:val="x-none" w:eastAsia="x-none"/>
        </w:rPr>
        <w:t>Wsparcie cudzoziemców, w szczególności w zakresie zdobywania wiedzy na temat polskiego prawa pracy i integracji tych osób na rynku pracy.</w:t>
      </w:r>
    </w:p>
    <w:p w14:paraId="408F5761" w14:textId="4FC1446A" w:rsidR="00426056" w:rsidRPr="008D6392" w:rsidRDefault="00426056" w:rsidP="00CC6004">
      <w:pPr>
        <w:widowControl/>
        <w:numPr>
          <w:ilvl w:val="0"/>
          <w:numId w:val="43"/>
        </w:numPr>
        <w:suppressAutoHyphens w:val="0"/>
        <w:autoSpaceDE/>
        <w:spacing w:line="360" w:lineRule="auto"/>
        <w:ind w:left="709"/>
        <w:contextualSpacing/>
        <w:rPr>
          <w:rFonts w:ascii="Arial" w:eastAsia="Times New Roman" w:hAnsi="Arial" w:cs="Arial"/>
          <w:sz w:val="24"/>
          <w:szCs w:val="24"/>
          <w:lang w:val="x-none" w:eastAsia="x-none"/>
        </w:rPr>
      </w:pPr>
      <w:r w:rsidRPr="008D6392">
        <w:rPr>
          <w:rFonts w:ascii="Arial" w:eastAsia="Times New Roman" w:hAnsi="Arial" w:cs="Arial"/>
          <w:sz w:val="24"/>
          <w:szCs w:val="24"/>
          <w:lang w:val="x-none" w:eastAsia="x-none"/>
        </w:rPr>
        <w:t>Wsparcie rozwoju umiejętności i kwalifikacji niezbędnych w sektorze usług zdrowotnych i opiekuńczych.</w:t>
      </w:r>
    </w:p>
    <w:p w14:paraId="5617F60F" w14:textId="77777777" w:rsidR="00426056" w:rsidRPr="008D6392" w:rsidRDefault="00426056" w:rsidP="00CC6004">
      <w:pPr>
        <w:widowControl/>
        <w:numPr>
          <w:ilvl w:val="0"/>
          <w:numId w:val="43"/>
        </w:numPr>
        <w:suppressAutoHyphens w:val="0"/>
        <w:autoSpaceDE/>
        <w:spacing w:line="360" w:lineRule="auto"/>
        <w:ind w:left="709"/>
        <w:contextualSpacing/>
        <w:rPr>
          <w:rFonts w:ascii="Arial" w:eastAsia="Times New Roman" w:hAnsi="Arial" w:cs="Arial"/>
          <w:sz w:val="24"/>
          <w:szCs w:val="24"/>
          <w:lang w:val="x-none" w:eastAsia="x-none"/>
        </w:rPr>
      </w:pPr>
      <w:r w:rsidRPr="008D6392">
        <w:rPr>
          <w:rFonts w:ascii="Arial" w:eastAsia="Times New Roman" w:hAnsi="Arial" w:cs="Arial"/>
          <w:sz w:val="24"/>
          <w:szCs w:val="24"/>
          <w:lang w:val="x-none" w:eastAsia="x-none"/>
        </w:rPr>
        <w:t>Rozwój umiejętności cyfrowych.</w:t>
      </w:r>
    </w:p>
    <w:p w14:paraId="704784C6" w14:textId="77777777" w:rsidR="00426056" w:rsidRPr="008D6392" w:rsidRDefault="00426056" w:rsidP="00CC6004">
      <w:pPr>
        <w:widowControl/>
        <w:numPr>
          <w:ilvl w:val="0"/>
          <w:numId w:val="43"/>
        </w:numPr>
        <w:suppressAutoHyphens w:val="0"/>
        <w:autoSpaceDE/>
        <w:spacing w:line="360" w:lineRule="auto"/>
        <w:ind w:left="709"/>
        <w:contextualSpacing/>
        <w:rPr>
          <w:rFonts w:ascii="Arial" w:eastAsia="Times New Roman" w:hAnsi="Arial" w:cs="Arial"/>
          <w:sz w:val="24"/>
          <w:szCs w:val="24"/>
          <w:lang w:val="x-none" w:eastAsia="x-none"/>
        </w:rPr>
      </w:pPr>
      <w:r w:rsidRPr="008D6392">
        <w:rPr>
          <w:rFonts w:ascii="Arial" w:eastAsia="Times New Roman" w:hAnsi="Arial" w:cs="Arial"/>
          <w:sz w:val="24"/>
          <w:szCs w:val="24"/>
          <w:lang w:val="x-none" w:eastAsia="x-none"/>
        </w:rPr>
        <w:t>Wsparcie rozwoju umiejętności związanych z transformacją energetyczną.</w:t>
      </w:r>
    </w:p>
    <w:p w14:paraId="1229E03B" w14:textId="590F3844" w:rsidR="002C0697" w:rsidRPr="008D6392" w:rsidRDefault="002C0697" w:rsidP="002C0697">
      <w:pPr>
        <w:widowControl/>
        <w:suppressAutoHyphens w:val="0"/>
        <w:autoSpaceDE/>
        <w:spacing w:line="360" w:lineRule="auto"/>
        <w:ind w:left="709" w:hanging="425"/>
        <w:contextualSpacing/>
        <w:rPr>
          <w:rFonts w:ascii="Arial" w:eastAsia="Times New Roman" w:hAnsi="Arial" w:cs="Arial"/>
          <w:sz w:val="24"/>
          <w:szCs w:val="24"/>
          <w:lang w:val="x-none" w:eastAsia="x-none"/>
        </w:rPr>
      </w:pPr>
      <w:r w:rsidRPr="008D6392">
        <w:rPr>
          <w:rFonts w:ascii="Arial" w:hAnsi="Arial" w:cs="Arial"/>
          <w:sz w:val="24"/>
          <w:szCs w:val="24"/>
          <w:lang w:eastAsia="x-none"/>
        </w:rPr>
        <w:t>14) Wsparcie rozwoju umiejętności i kwalifikacji w związku z wprowadzaniem elastycznego czasu pracy z zachowaniem poziomu wynagrodzenia lub rozpowszechnianiem w firmach work-life balance – priorytet dodany w kwietniu 2025 r.</w:t>
      </w:r>
    </w:p>
    <w:p w14:paraId="7EBDA9BD" w14:textId="77777777" w:rsidR="002C0697" w:rsidRPr="008D6392" w:rsidRDefault="002C0697" w:rsidP="002C0697">
      <w:pPr>
        <w:widowControl/>
        <w:suppressAutoHyphens w:val="0"/>
        <w:autoSpaceDE/>
        <w:spacing w:line="360" w:lineRule="auto"/>
        <w:ind w:left="709"/>
        <w:contextualSpacing/>
        <w:rPr>
          <w:rFonts w:ascii="Arial" w:eastAsia="Times New Roman" w:hAnsi="Arial" w:cs="Arial"/>
          <w:sz w:val="24"/>
          <w:szCs w:val="24"/>
          <w:lang w:val="x-none" w:eastAsia="x-none"/>
        </w:rPr>
      </w:pPr>
    </w:p>
    <w:p w14:paraId="200374DE" w14:textId="51A01A0D" w:rsidR="001C3726" w:rsidRPr="008D6392" w:rsidRDefault="006D69B4" w:rsidP="00CD3B21">
      <w:pPr>
        <w:pStyle w:val="Wcicie"/>
        <w:spacing w:after="240"/>
      </w:pPr>
      <w:r w:rsidRPr="008D6392">
        <w:rPr>
          <w:b/>
        </w:rPr>
        <w:t>UWAGA:</w:t>
      </w:r>
      <w:r w:rsidRPr="008D6392">
        <w:t xml:space="preserve"> Pracodawca, który chce spełnić wymagania priorytetu </w:t>
      </w:r>
      <w:r w:rsidR="00426056" w:rsidRPr="008D6392">
        <w:t>1) Wsparcie rozwoju umiejętności i kwalifikacji w zawodach określonych jako deficytowe na danym terenie tj. w powiecie lub w województwie</w:t>
      </w:r>
      <w:r w:rsidRPr="008D6392">
        <w:t xml:space="preserve">  powinien udowodnić, że wskazana forma kształcenia ustawicznego dotyczy zawodu deficyto</w:t>
      </w:r>
      <w:r w:rsidR="00BD0B8F" w:rsidRPr="008D6392">
        <w:t xml:space="preserve">wego obowiązującego </w:t>
      </w:r>
      <w:r w:rsidR="003D4B33" w:rsidRPr="008D6392">
        <w:rPr>
          <w:b/>
          <w:bCs w:val="0"/>
        </w:rPr>
        <w:t>na terenie m</w:t>
      </w:r>
      <w:r w:rsidRPr="008D6392">
        <w:rPr>
          <w:b/>
          <w:bCs w:val="0"/>
        </w:rPr>
        <w:t>iasta Nowego Sącza</w:t>
      </w:r>
      <w:r w:rsidRPr="008D6392">
        <w:t xml:space="preserve"> (aktualny wykaz zawodów de</w:t>
      </w:r>
      <w:r w:rsidR="00BD0B8F" w:rsidRPr="008D6392">
        <w:t xml:space="preserve">ficytowych zidentyfikowanych w </w:t>
      </w:r>
      <w:r w:rsidR="003D4B33" w:rsidRPr="008D6392">
        <w:t>m</w:t>
      </w:r>
      <w:r w:rsidRPr="008D6392">
        <w:t xml:space="preserve">ieście Nowym Sączu dostępny jest na stronie </w:t>
      </w:r>
      <w:r w:rsidRPr="008D6392">
        <w:rPr>
          <w:u w:val="single"/>
        </w:rPr>
        <w:t>www.barometrzawodow.pl</w:t>
      </w:r>
      <w:r w:rsidRPr="008D6392">
        <w:t xml:space="preserve"> oraz w załączniku nr 3 do</w:t>
      </w:r>
      <w:r w:rsidR="00386F9E" w:rsidRPr="008D6392">
        <w:t> </w:t>
      </w:r>
      <w:r w:rsidRPr="008D6392">
        <w:t>niniejszego regulaminu).</w:t>
      </w:r>
    </w:p>
    <w:p w14:paraId="7CFC683B" w14:textId="7E95C6F3" w:rsidR="00BD0B8F" w:rsidRPr="008D6392" w:rsidRDefault="00BD0B8F" w:rsidP="00BD0B8F">
      <w:pPr>
        <w:pStyle w:val="Tekst5"/>
      </w:pPr>
      <w:r w:rsidRPr="008D6392">
        <w:t>Środki z KFS (stanowiące wydzieloną część środków Funduszu Pracy) są środkami publicznymi,</w:t>
      </w:r>
      <w:r w:rsidRPr="008D6392">
        <w:rPr>
          <w:b/>
        </w:rPr>
        <w:t xml:space="preserve"> </w:t>
      </w:r>
      <w:r w:rsidRPr="008D6392">
        <w:t>które muszą być angażowane i wydatkowane zgodnie z ustawą o finansach publicznych.</w:t>
      </w:r>
      <w:r w:rsidRPr="008D6392">
        <w:rPr>
          <w:color w:val="FF0000"/>
        </w:rPr>
        <w:t xml:space="preserve"> </w:t>
      </w:r>
      <w:r w:rsidRPr="008D6392">
        <w:t xml:space="preserve">Mając na względzie zasady racjonalności i gospodarności przy wydatkowaniu środków publicznych, do przestrzegania których zobowiązują </w:t>
      </w:r>
      <w:r w:rsidRPr="008D6392">
        <w:rPr>
          <w:iCs/>
        </w:rPr>
        <w:t>przepisy</w:t>
      </w:r>
      <w:r w:rsidRPr="008D6392">
        <w:rPr>
          <w:i/>
        </w:rPr>
        <w:t xml:space="preserve"> </w:t>
      </w:r>
      <w:r w:rsidRPr="008D6392">
        <w:t>ustawy o finansach publicznych (art. 44 ustawy o finansach publicznych),</w:t>
      </w:r>
      <w:r w:rsidRPr="008D6392">
        <w:rPr>
          <w:color w:val="FF0000"/>
        </w:rPr>
        <w:t xml:space="preserve"> </w:t>
      </w:r>
      <w:r w:rsidRPr="008D6392">
        <w:t>Urząd jest zobowiązany do</w:t>
      </w:r>
      <w:r w:rsidR="00CD3B21" w:rsidRPr="008D6392">
        <w:t> </w:t>
      </w:r>
      <w:r w:rsidRPr="008D6392">
        <w:t xml:space="preserve">wydatkowania posiadanych środków w sposób celowy i oszczędny, z zachowaniem </w:t>
      </w:r>
      <w:r w:rsidRPr="008D6392">
        <w:lastRenderedPageBreak/>
        <w:t>zasad: uzyskiwania najlepszych efektów z danych nakładów oraz optymalnego doboru metod i środków służących osiągnięciu założonych celów.</w:t>
      </w:r>
    </w:p>
    <w:p w14:paraId="3F500C80" w14:textId="0295386F" w:rsidR="00BD0B8F" w:rsidRPr="008D6392" w:rsidRDefault="00BD0B8F" w:rsidP="00BD0B8F">
      <w:pPr>
        <w:pStyle w:val="Tekst5"/>
      </w:pPr>
      <w:r w:rsidRPr="008D6392">
        <w:t>Przyznane pracodawcy dofinansowanie kształcenia ustawicznego ze środków KFS ma charakter fakultatywny,</w:t>
      </w:r>
      <w:r w:rsidRPr="008D6392">
        <w:rPr>
          <w:b/>
        </w:rPr>
        <w:t xml:space="preserve"> </w:t>
      </w:r>
      <w:r w:rsidRPr="008D6392">
        <w:t>co oznacza, że Urząd może, ale nie musi uwzględnić wniosku pracodawcy, jeżeli w wyniku przeprowadzonej analizy i oceny złożonego przez pracodawcę wniosku stwierdzi, iż jego realizacja nie spełniałaby wymogów wynikających z ustawy o</w:t>
      </w:r>
      <w:r w:rsidR="00CD3B21" w:rsidRPr="008D6392">
        <w:t> </w:t>
      </w:r>
      <w:r w:rsidRPr="008D6392">
        <w:t xml:space="preserve">finansach publicznych. </w:t>
      </w:r>
    </w:p>
    <w:p w14:paraId="3FA72F4E" w14:textId="6D7328F5" w:rsidR="001C3726" w:rsidRPr="008D6392" w:rsidRDefault="001C3726" w:rsidP="00133C1C">
      <w:pPr>
        <w:pStyle w:val="Tekst5"/>
      </w:pPr>
      <w:r w:rsidRPr="008D6392">
        <w:t>Środki z KFS</w:t>
      </w:r>
      <w:r w:rsidR="004E7874" w:rsidRPr="008D6392">
        <w:t>/rezerwy KFS</w:t>
      </w:r>
      <w:r w:rsidRPr="008D6392">
        <w:t xml:space="preserve"> przyznawane są na dany rok budżetowy. Oznacza to, że działania o</w:t>
      </w:r>
      <w:r w:rsidR="00386F9E" w:rsidRPr="008D6392">
        <w:t> </w:t>
      </w:r>
      <w:r w:rsidRPr="008D6392">
        <w:t>których sfinansowanie ubiega się pracodawca powinny się rozpocząć i zostać sfinansowane w roku na który zostały przyznane. Limit 300% przeciętnego wynagrodzenia na jednego uczestnika kształcenia ustawicznego również liczony jest w</w:t>
      </w:r>
      <w:r w:rsidR="00386F9E" w:rsidRPr="008D6392">
        <w:t> </w:t>
      </w:r>
      <w:r w:rsidRPr="008D6392">
        <w:t>roku, w którym podpisano umowę o</w:t>
      </w:r>
      <w:r w:rsidR="00CD3B21" w:rsidRPr="008D6392">
        <w:t> </w:t>
      </w:r>
      <w:r w:rsidRPr="008D6392">
        <w:t>dofinansowanie.</w:t>
      </w:r>
    </w:p>
    <w:p w14:paraId="55029866" w14:textId="46C740AD" w:rsidR="001C3726" w:rsidRPr="008D6392" w:rsidRDefault="001C3726" w:rsidP="00986FDA">
      <w:pPr>
        <w:pStyle w:val="Tekst5"/>
      </w:pPr>
      <w:r w:rsidRPr="008D6392">
        <w:t>Środki z KFS na sfinansowanie kosztów kształcenia ustawicznego pracowników i</w:t>
      </w:r>
      <w:r w:rsidR="00386F9E" w:rsidRPr="008D6392">
        <w:t> </w:t>
      </w:r>
      <w:r w:rsidRPr="008D6392">
        <w:t>pracodawcy, udzielane pracodawcom prowadzącym działalność gospodarczą w</w:t>
      </w:r>
      <w:r w:rsidR="00386F9E" w:rsidRPr="008D6392">
        <w:t> </w:t>
      </w:r>
      <w:r w:rsidRPr="008D6392">
        <w:t>rozumieniu prawa konkurencji Unii Europejskiej, stanowią pomoc de minimis, o której mowa we</w:t>
      </w:r>
      <w:r w:rsidR="00360AF2" w:rsidRPr="008D6392">
        <w:t xml:space="preserve"> </w:t>
      </w:r>
      <w:r w:rsidRPr="008D6392">
        <w:t>właściwych przepisach prawa Unii Europejskiej dotyczących pomocy de minimis oraz pomocy de minimis w rolnictwie lub rybołówstwie.</w:t>
      </w:r>
    </w:p>
    <w:p w14:paraId="2B9A5765" w14:textId="77777777" w:rsidR="001C3726" w:rsidRPr="008D6392" w:rsidRDefault="001C3726" w:rsidP="00986FDA">
      <w:pPr>
        <w:pStyle w:val="Nagwek1"/>
      </w:pPr>
      <w:bookmarkStart w:id="12" w:name="_Toc155180662"/>
      <w:bookmarkStart w:id="13" w:name="_Toc157077937"/>
      <w:r w:rsidRPr="008D6392">
        <w:t>Rozdział III</w:t>
      </w:r>
      <w:bookmarkEnd w:id="12"/>
      <w:bookmarkEnd w:id="13"/>
    </w:p>
    <w:p w14:paraId="3FE4FBC8" w14:textId="43A3C594" w:rsidR="001C3726" w:rsidRPr="008D6392" w:rsidRDefault="001C3726" w:rsidP="00133C1C">
      <w:pPr>
        <w:pStyle w:val="Nagwek2"/>
      </w:pPr>
      <w:bookmarkStart w:id="14" w:name="_Toc155180663"/>
      <w:bookmarkStart w:id="15" w:name="_Toc157077938"/>
      <w:r w:rsidRPr="008D6392">
        <w:t>Procedura ubiegan</w:t>
      </w:r>
      <w:r w:rsidR="00133C1C" w:rsidRPr="008D6392">
        <w:t xml:space="preserve">ia się o środki z KFS – wniosek </w:t>
      </w:r>
      <w:r w:rsidRPr="008D6392">
        <w:t>o dofinansowanie, sposób i tryb rozpatrywania wniosków</w:t>
      </w:r>
      <w:bookmarkEnd w:id="14"/>
      <w:bookmarkEnd w:id="15"/>
    </w:p>
    <w:p w14:paraId="75C1071A" w14:textId="32611198" w:rsidR="001C3726" w:rsidRPr="008D6392" w:rsidRDefault="001C3726" w:rsidP="00413254">
      <w:pPr>
        <w:pStyle w:val="Paragrafy"/>
      </w:pPr>
      <w:bookmarkStart w:id="16" w:name="_Toc155180664"/>
      <w:r w:rsidRPr="008D6392">
        <w:t>§</w:t>
      </w:r>
      <w:bookmarkEnd w:id="16"/>
      <w:r w:rsidR="00FD65AE" w:rsidRPr="008D6392">
        <w:t>4</w:t>
      </w:r>
    </w:p>
    <w:p w14:paraId="204B75B6" w14:textId="330E6DA1" w:rsidR="001C3726" w:rsidRPr="008D6392" w:rsidRDefault="001C3726" w:rsidP="00845DC7">
      <w:pPr>
        <w:pStyle w:val="Tekst6"/>
      </w:pPr>
      <w:r w:rsidRPr="008D6392">
        <w:t xml:space="preserve">Pracodawca zainteresowany uzyskaniem środków na finansowanie kosztów kształcenia ustawicznego pracowników i pracodawcy </w:t>
      </w:r>
      <w:r w:rsidRPr="008D6392">
        <w:rPr>
          <w:bCs/>
        </w:rPr>
        <w:t>składa wniosek</w:t>
      </w:r>
      <w:r w:rsidRPr="008D6392">
        <w:t xml:space="preserve"> o dofinansowanie w Sądeckim Urzędzie Pracy (tj. urzędzie pracy właściwym ze względu na siedzibę pracodawcy lub miejsce prowadzenia działalności), po ogłoszeniu przez </w:t>
      </w:r>
      <w:r w:rsidR="00C85F01" w:rsidRPr="008D6392">
        <w:t>U</w:t>
      </w:r>
      <w:r w:rsidRPr="008D6392">
        <w:t>rząd naboru wniosków. Wniosek może być złożony</w:t>
      </w:r>
      <w:r w:rsidRPr="008D6392">
        <w:rPr>
          <w:b/>
        </w:rPr>
        <w:t xml:space="preserve"> </w:t>
      </w:r>
      <w:r w:rsidRPr="008D6392">
        <w:t>w postaci papierowej lub elektronicznej</w:t>
      </w:r>
      <w:r w:rsidR="00A841A1" w:rsidRPr="008D6392">
        <w:t xml:space="preserve"> (ePUAP, e-Doręczenia)</w:t>
      </w:r>
      <w:r w:rsidRPr="008D6392">
        <w:t>. Wniosek złożony w postaci elektronicznej musi być podpisany ważnym podpisem kwalifikowanym</w:t>
      </w:r>
      <w:r w:rsidR="00556F87" w:rsidRPr="008D6392">
        <w:t xml:space="preserve"> lub</w:t>
      </w:r>
      <w:r w:rsidRPr="008D6392">
        <w:t xml:space="preserve"> profilem zaufanym.</w:t>
      </w:r>
    </w:p>
    <w:p w14:paraId="37E98056" w14:textId="6D803111" w:rsidR="001C3726" w:rsidRPr="008D6392" w:rsidRDefault="00845DC7" w:rsidP="00845DC7">
      <w:pPr>
        <w:pStyle w:val="Wcicie"/>
        <w:spacing w:after="240"/>
      </w:pPr>
      <w:r w:rsidRPr="008D6392">
        <w:rPr>
          <w:b/>
        </w:rPr>
        <w:t>UWAGA:</w:t>
      </w:r>
      <w:r w:rsidRPr="008D6392">
        <w:t xml:space="preserve"> </w:t>
      </w:r>
      <w:r w:rsidR="001C3726" w:rsidRPr="008D6392">
        <w:t>W przypadku, gdy pracodawcę lub przedsiębiorcę reprezentuje pełnomocnik, do</w:t>
      </w:r>
      <w:r w:rsidR="00386F9E" w:rsidRPr="008D6392">
        <w:t> </w:t>
      </w:r>
      <w:r w:rsidR="001C3726" w:rsidRPr="008D6392">
        <w:t>wniosku musi być załączone pełnomocnictwo określające jego zakres i podpisane przez osoby uprawnione do reprezentacji pracodawcy lub przedsiębiorcy. Pełnomocnictwo należy przedłożyć w oryginale, w postaci notarialnie potwierdzonej kopii lub kopii potwierdzonej za</w:t>
      </w:r>
      <w:r w:rsidR="00D57BC1" w:rsidRPr="008D6392">
        <w:t> </w:t>
      </w:r>
      <w:r w:rsidR="001C3726" w:rsidRPr="008D6392">
        <w:t xml:space="preserve">zgodność z oryginałem przez osobę lub osoby udzielające pełnomocnictwa (tj. osobę </w:t>
      </w:r>
      <w:r w:rsidR="001C3726" w:rsidRPr="008D6392">
        <w:lastRenderedPageBreak/>
        <w:t>lub</w:t>
      </w:r>
      <w:r w:rsidR="00D57BC1" w:rsidRPr="008D6392">
        <w:t> </w:t>
      </w:r>
      <w:r w:rsidR="001C3726" w:rsidRPr="008D6392">
        <w:t>osoby uprawnione do reprezentacji pracodawcy lub przedsiębiorcy). Podpis lub podpisy osób uprawnionych do występowania w obrocie prawnym w imieniu pracodawcy muszą być czytelne lub opatrzone pieczątkami imiennymi. Pełnomocnictwo w wersji elektronicznej musi być podpisane przez osobę udzielającą pełnomocnictwa ważnym podpisem kwalifikowanym</w:t>
      </w:r>
      <w:r w:rsidR="00556F87" w:rsidRPr="008D6392">
        <w:t xml:space="preserve"> lub </w:t>
      </w:r>
      <w:r w:rsidR="001C3726" w:rsidRPr="008D6392">
        <w:t>profilem zaufanym.</w:t>
      </w:r>
    </w:p>
    <w:p w14:paraId="506D1B97" w14:textId="68454C92" w:rsidR="00DD535D" w:rsidRPr="008D6392" w:rsidRDefault="00DD535D" w:rsidP="00845DC7">
      <w:pPr>
        <w:pStyle w:val="Tekst6"/>
      </w:pPr>
      <w:r w:rsidRPr="008D6392">
        <w:t>W ramach środków z KFS dany podmiot może złożyć w ramach jednego naboru maksymalnie jeden wniosek.</w:t>
      </w:r>
    </w:p>
    <w:p w14:paraId="13ED4447" w14:textId="5952208B" w:rsidR="001C3726" w:rsidRPr="008D6392" w:rsidRDefault="001C3726" w:rsidP="00B1618D">
      <w:pPr>
        <w:pStyle w:val="Tekst6"/>
      </w:pPr>
      <w:r w:rsidRPr="008D6392">
        <w:rPr>
          <w:bCs/>
        </w:rPr>
        <w:t>Pracodawca może złożyć wniosek o sfinansowanie</w:t>
      </w:r>
      <w:r w:rsidRPr="008D6392">
        <w:rPr>
          <w:b/>
        </w:rPr>
        <w:t xml:space="preserve"> </w:t>
      </w:r>
      <w:r w:rsidRPr="008D6392">
        <w:rPr>
          <w:bCs/>
        </w:rPr>
        <w:t xml:space="preserve">jeszcze </w:t>
      </w:r>
      <w:r w:rsidRPr="008D6392">
        <w:rPr>
          <w:bCs/>
          <w:color w:val="000000" w:themeColor="text1"/>
        </w:rPr>
        <w:t xml:space="preserve">nierozpoczętej </w:t>
      </w:r>
      <w:r w:rsidR="002615AE" w:rsidRPr="008D6392">
        <w:rPr>
          <w:bCs/>
          <w:color w:val="000000" w:themeColor="text1"/>
        </w:rPr>
        <w:t xml:space="preserve">i nieopłaconej </w:t>
      </w:r>
      <w:r w:rsidRPr="008D6392">
        <w:rPr>
          <w:bCs/>
        </w:rPr>
        <w:t>formy kształcenia ustawicznego.</w:t>
      </w:r>
      <w:r w:rsidRPr="008D6392">
        <w:t xml:space="preserve"> W przypadku form kształcenia, których części da się wyodrębnić i wycenić, tak jak ma to miejsce w przypadku trwających kilka semestrów studiów podyplomowych, możliwe jest jedynie dofinansowanie kolejnych, nierozpoczętych przed złożeniem wniosku i podpisaniem umowy semestrów. </w:t>
      </w:r>
      <w:bookmarkStart w:id="17" w:name="_Hlk74905834"/>
    </w:p>
    <w:bookmarkEnd w:id="17"/>
    <w:p w14:paraId="31200F37" w14:textId="75F72E58" w:rsidR="008C2CF9" w:rsidRPr="008D6392" w:rsidRDefault="008C2CF9" w:rsidP="008C2CF9">
      <w:pPr>
        <w:pStyle w:val="Tekst6"/>
      </w:pPr>
      <w:r w:rsidRPr="008D6392">
        <w:t>Z uwagi na skomplikowany charakter procedury weryfikacji wniosków</w:t>
      </w:r>
      <w:r w:rsidR="00494143" w:rsidRPr="008D6392">
        <w:t xml:space="preserve"> oraz</w:t>
      </w:r>
      <w:r w:rsidRPr="008D6392">
        <w:t xml:space="preserve"> duże zainteresowanie Pracodawców otrzymaniem dofinansowania</w:t>
      </w:r>
      <w:r w:rsidR="004E7874" w:rsidRPr="008D6392">
        <w:t>,</w:t>
      </w:r>
      <w:r w:rsidRPr="008D6392">
        <w:t xml:space="preserve"> </w:t>
      </w:r>
      <w:r w:rsidRPr="008D6392">
        <w:rPr>
          <w:b/>
          <w:bCs/>
        </w:rPr>
        <w:t xml:space="preserve">wnioski </w:t>
      </w:r>
      <w:r w:rsidR="00D31D4D" w:rsidRPr="008D6392">
        <w:rPr>
          <w:b/>
          <w:bCs/>
        </w:rPr>
        <w:t>mogą zostać</w:t>
      </w:r>
      <w:r w:rsidRPr="008D6392">
        <w:rPr>
          <w:b/>
          <w:bCs/>
        </w:rPr>
        <w:t xml:space="preserve"> rozpatrzone w terminie do 60 dni od dnia złożenia</w:t>
      </w:r>
      <w:r w:rsidR="00D31D4D" w:rsidRPr="008D6392">
        <w:rPr>
          <w:b/>
          <w:bCs/>
        </w:rPr>
        <w:t xml:space="preserve"> do SUP</w:t>
      </w:r>
      <w:r w:rsidRPr="008D6392">
        <w:t xml:space="preserve">. </w:t>
      </w:r>
      <w:r w:rsidR="00D31D4D" w:rsidRPr="008D6392">
        <w:t>U</w:t>
      </w:r>
      <w:r w:rsidRPr="008D6392">
        <w:t xml:space="preserve">rząd zastrzega sobie możliwość przedłużenia procedury rozpatrywania wniosków co zostanie ogłoszone odrębnym komunikatem na stronie urzędu. </w:t>
      </w:r>
    </w:p>
    <w:p w14:paraId="6B620569" w14:textId="7CE0D9E9" w:rsidR="00B1618D" w:rsidRPr="008D6392" w:rsidRDefault="00B1618D" w:rsidP="00B1618D">
      <w:pPr>
        <w:pStyle w:val="Tekst2"/>
        <w:numPr>
          <w:ilvl w:val="1"/>
          <w:numId w:val="5"/>
        </w:numPr>
        <w:ind w:left="851"/>
      </w:pPr>
      <w:r w:rsidRPr="008D6392">
        <w:t xml:space="preserve">Przy planowaniu terminów rozpoczęcia kształcenia należy wziąć pod uwagę termin niezbędny do rozpatrzenia wniosku i zawarcia umowy  - w przypadku zbyt krótkiego terminu do rozpoczęcia wnioskowanego kształcenia ustawicznego, Urząd może odmówić podpisania umowy. </w:t>
      </w:r>
    </w:p>
    <w:p w14:paraId="106113E4" w14:textId="3AF19242" w:rsidR="001C3726" w:rsidRPr="008D6392" w:rsidRDefault="001C3726" w:rsidP="00B1618D">
      <w:pPr>
        <w:pStyle w:val="Tekst2"/>
        <w:numPr>
          <w:ilvl w:val="1"/>
          <w:numId w:val="5"/>
        </w:numPr>
        <w:ind w:left="851"/>
      </w:pPr>
      <w:r w:rsidRPr="008D6392">
        <w:t xml:space="preserve">Wnioski pracodawców rozpatrywane </w:t>
      </w:r>
      <w:r w:rsidR="008C2CF9" w:rsidRPr="008D6392">
        <w:t>będą</w:t>
      </w:r>
      <w:r w:rsidRPr="008D6392">
        <w:t xml:space="preserve"> do wyczerpania limitu środków z KFS, jakim dysponuje urząd w danym roku budżetowym. Dopuszcza się, iż wnioski złożone w</w:t>
      </w:r>
      <w:r w:rsidR="00386F9E" w:rsidRPr="008D6392">
        <w:t> </w:t>
      </w:r>
      <w:r w:rsidRPr="008D6392">
        <w:t>ramach ogłoszonego naboru, które nie zostały pozytywnie rozpatrzone z powodu wyczerpania limitu środków z KFS będących w dyspozycji Urzędu, będą mogły być sfinansowane z</w:t>
      </w:r>
      <w:r w:rsidR="00D57BC1" w:rsidRPr="008D6392">
        <w:t> </w:t>
      </w:r>
      <w:r w:rsidRPr="008D6392">
        <w:t>odnotowywanych na bieżąco oszczędności tj.</w:t>
      </w:r>
      <w:r w:rsidR="00386F9E" w:rsidRPr="008D6392">
        <w:t> </w:t>
      </w:r>
      <w:r w:rsidR="003D4B33" w:rsidRPr="008D6392">
        <w:t>niewykorzystanych przez p</w:t>
      </w:r>
      <w:r w:rsidRPr="008D6392">
        <w:t>racodawców środków.</w:t>
      </w:r>
      <w:r w:rsidR="00B1618D" w:rsidRPr="008D6392">
        <w:t xml:space="preserve"> </w:t>
      </w:r>
    </w:p>
    <w:p w14:paraId="7744B8DD" w14:textId="7EDE3C3D" w:rsidR="001C3726" w:rsidRPr="008D6392" w:rsidRDefault="001C3726" w:rsidP="00845DC7">
      <w:pPr>
        <w:pStyle w:val="Tekst6"/>
      </w:pPr>
      <w:r w:rsidRPr="008D6392">
        <w:t xml:space="preserve">Zgodnie z rozporządzeniem (§5 </w:t>
      </w:r>
      <w:r w:rsidR="00C46E33" w:rsidRPr="008D6392">
        <w:t>ust.</w:t>
      </w:r>
      <w:r w:rsidRPr="008D6392">
        <w:t xml:space="preserve"> 1)</w:t>
      </w:r>
      <w:r w:rsidRPr="008D6392">
        <w:rPr>
          <w:b/>
        </w:rPr>
        <w:t xml:space="preserve"> wniosek musi zawierać</w:t>
      </w:r>
      <w:r w:rsidRPr="008D6392">
        <w:t>:</w:t>
      </w:r>
    </w:p>
    <w:p w14:paraId="2274E87A" w14:textId="18F62F0A" w:rsidR="001C3726" w:rsidRPr="008D6392" w:rsidRDefault="001C3726" w:rsidP="00CC6004">
      <w:pPr>
        <w:pStyle w:val="Tekstpodstawowy"/>
        <w:widowControl/>
        <w:numPr>
          <w:ilvl w:val="0"/>
          <w:numId w:val="16"/>
        </w:numPr>
        <w:suppressAutoHyphens w:val="0"/>
        <w:autoSpaceDE/>
        <w:spacing w:line="360" w:lineRule="auto"/>
        <w:ind w:right="-2"/>
        <w:jc w:val="left"/>
        <w:rPr>
          <w:rFonts w:ascii="Arial" w:hAnsi="Arial" w:cs="Arial"/>
        </w:rPr>
      </w:pPr>
      <w:r w:rsidRPr="008D6392">
        <w:rPr>
          <w:rFonts w:ascii="Arial" w:hAnsi="Arial" w:cs="Arial"/>
          <w:bCs/>
        </w:rPr>
        <w:t>dane pracodawcy:</w:t>
      </w:r>
      <w:r w:rsidRPr="008D6392">
        <w:rPr>
          <w:rFonts w:ascii="Arial" w:hAnsi="Arial" w:cs="Arial"/>
        </w:rPr>
        <w:t xml:space="preserve"> nazwę pracodawcy, adres siedziby i miejsce prowadzenia działalności, numer identyfikacji podatkowej, numer identyfikacyjny w krajowym rejestrze urzędowym podmiotów gospodarki narodowej REGON oraz oznaczenie przeważającego rodzaju prowadzonej działalności gospodarczej według PKD, informację o liczbie zatrudnionych pracowników, imię i nazwisko osoby wskazanej przez pracodawcę do</w:t>
      </w:r>
      <w:r w:rsidR="00D57BC1" w:rsidRPr="008D6392">
        <w:rPr>
          <w:rFonts w:ascii="Arial" w:hAnsi="Arial" w:cs="Arial"/>
        </w:rPr>
        <w:t> </w:t>
      </w:r>
      <w:r w:rsidRPr="008D6392">
        <w:rPr>
          <w:rFonts w:ascii="Arial" w:hAnsi="Arial" w:cs="Arial"/>
        </w:rPr>
        <w:t>kontaktów, numer telefonu oraz adres poczty elektronicznej,</w:t>
      </w:r>
    </w:p>
    <w:p w14:paraId="7A076343" w14:textId="591783C1" w:rsidR="001C3726" w:rsidRPr="008D6392" w:rsidRDefault="001C3726" w:rsidP="00CC6004">
      <w:pPr>
        <w:pStyle w:val="Tekstpodstawowy"/>
        <w:widowControl/>
        <w:numPr>
          <w:ilvl w:val="0"/>
          <w:numId w:val="16"/>
        </w:numPr>
        <w:suppressAutoHyphens w:val="0"/>
        <w:autoSpaceDE/>
        <w:spacing w:line="360" w:lineRule="auto"/>
        <w:ind w:right="-2"/>
        <w:jc w:val="left"/>
        <w:rPr>
          <w:rFonts w:ascii="Arial" w:hAnsi="Arial" w:cs="Arial"/>
        </w:rPr>
      </w:pPr>
      <w:r w:rsidRPr="008D6392">
        <w:rPr>
          <w:rFonts w:ascii="Arial" w:hAnsi="Arial" w:cs="Arial"/>
        </w:rPr>
        <w:lastRenderedPageBreak/>
        <w:t xml:space="preserve">wskazanie działań, o których mowa w art. 69a </w:t>
      </w:r>
      <w:r w:rsidR="00C46E33" w:rsidRPr="008D6392">
        <w:rPr>
          <w:rFonts w:ascii="Arial" w:hAnsi="Arial" w:cs="Arial"/>
        </w:rPr>
        <w:t>ust.</w:t>
      </w:r>
      <w:r w:rsidRPr="008D6392">
        <w:rPr>
          <w:rFonts w:ascii="Arial" w:hAnsi="Arial" w:cs="Arial"/>
        </w:rPr>
        <w:t xml:space="preserve"> 2 pkt 1 ustawy, liczby osób według grup wieku 15-24 lata, 25-34 lata, 35-44 lata, 45 lat i więcej, których wydatek dotyczy, form kształcenia ustawicznego, kosztów kształcenia ustawicznego na jednego</w:t>
      </w:r>
      <w:r w:rsidR="00360AF2" w:rsidRPr="008D6392">
        <w:rPr>
          <w:rFonts w:ascii="Arial" w:hAnsi="Arial" w:cs="Arial"/>
        </w:rPr>
        <w:t xml:space="preserve"> </w:t>
      </w:r>
      <w:r w:rsidRPr="008D6392">
        <w:rPr>
          <w:rFonts w:ascii="Arial" w:hAnsi="Arial" w:cs="Arial"/>
        </w:rPr>
        <w:t>uczestnika oraz terminu realizacji wskazanych działań,</w:t>
      </w:r>
    </w:p>
    <w:p w14:paraId="08780478" w14:textId="6DAF9ADF" w:rsidR="001C3726" w:rsidRPr="008D6392" w:rsidRDefault="001C3726" w:rsidP="00CC6004">
      <w:pPr>
        <w:pStyle w:val="Tekstpodstawowy"/>
        <w:widowControl/>
        <w:numPr>
          <w:ilvl w:val="0"/>
          <w:numId w:val="16"/>
        </w:numPr>
        <w:suppressAutoHyphens w:val="0"/>
        <w:autoSpaceDE/>
        <w:spacing w:line="360" w:lineRule="auto"/>
        <w:ind w:right="-2"/>
        <w:jc w:val="left"/>
        <w:rPr>
          <w:rFonts w:ascii="Arial" w:hAnsi="Arial" w:cs="Arial"/>
        </w:rPr>
      </w:pPr>
      <w:r w:rsidRPr="008D6392">
        <w:rPr>
          <w:rFonts w:ascii="Arial" w:hAnsi="Arial" w:cs="Arial"/>
        </w:rPr>
        <w:t xml:space="preserve">określenie </w:t>
      </w:r>
      <w:r w:rsidRPr="008D6392">
        <w:rPr>
          <w:rFonts w:ascii="Arial" w:hAnsi="Arial" w:cs="Arial"/>
          <w:bCs/>
        </w:rPr>
        <w:t>całkowitej wysokości wydatków</w:t>
      </w:r>
      <w:r w:rsidRPr="008D6392">
        <w:rPr>
          <w:rFonts w:ascii="Arial" w:hAnsi="Arial" w:cs="Arial"/>
        </w:rPr>
        <w:t xml:space="preserve"> na działania, o których mowa</w:t>
      </w:r>
      <w:r w:rsidR="00344133" w:rsidRPr="008D6392">
        <w:rPr>
          <w:rFonts w:ascii="Arial" w:hAnsi="Arial" w:cs="Arial"/>
        </w:rPr>
        <w:t xml:space="preserve"> </w:t>
      </w:r>
      <w:r w:rsidRPr="008D6392">
        <w:rPr>
          <w:rFonts w:ascii="Arial" w:hAnsi="Arial" w:cs="Arial"/>
        </w:rPr>
        <w:t xml:space="preserve">w art. 69a </w:t>
      </w:r>
      <w:r w:rsidR="00C46E33" w:rsidRPr="008D6392">
        <w:rPr>
          <w:rFonts w:ascii="Arial" w:hAnsi="Arial" w:cs="Arial"/>
        </w:rPr>
        <w:t>ust.</w:t>
      </w:r>
      <w:r w:rsidRPr="008D6392">
        <w:rPr>
          <w:rFonts w:ascii="Arial" w:hAnsi="Arial" w:cs="Arial"/>
        </w:rPr>
        <w:t> 2 pkt 1 ustawy, wnioskowaną wysokość środków z KFS oraz wysokość wkładu własnego wnoszonego przez pracodawcę,</w:t>
      </w:r>
    </w:p>
    <w:p w14:paraId="7F501E45" w14:textId="6F106410" w:rsidR="001C3726" w:rsidRPr="008D6392" w:rsidRDefault="001C3726" w:rsidP="00CC6004">
      <w:pPr>
        <w:pStyle w:val="Tekstpodstawowy"/>
        <w:widowControl/>
        <w:numPr>
          <w:ilvl w:val="0"/>
          <w:numId w:val="16"/>
        </w:numPr>
        <w:suppressAutoHyphens w:val="0"/>
        <w:autoSpaceDE/>
        <w:spacing w:line="360" w:lineRule="auto"/>
        <w:ind w:right="-2"/>
        <w:jc w:val="left"/>
        <w:rPr>
          <w:rFonts w:ascii="Arial" w:hAnsi="Arial" w:cs="Arial"/>
        </w:rPr>
      </w:pPr>
      <w:r w:rsidRPr="008D6392">
        <w:rPr>
          <w:rFonts w:ascii="Arial" w:hAnsi="Arial" w:cs="Arial"/>
          <w:bCs/>
        </w:rPr>
        <w:t>uzasadnienie potrzeby odbycia kształcenia ustawicznego</w:t>
      </w:r>
      <w:r w:rsidRPr="008D6392">
        <w:rPr>
          <w:rFonts w:ascii="Arial" w:hAnsi="Arial" w:cs="Arial"/>
        </w:rPr>
        <w:t>, przy uwzględnieniu obecnych lub przyszłych potrzeb pracodawcy oraz obowiązujących priorytetów wydatkowania środków KFS.</w:t>
      </w:r>
    </w:p>
    <w:p w14:paraId="3FA6437D" w14:textId="0C8E3EAD" w:rsidR="001C3726" w:rsidRPr="008D6392" w:rsidRDefault="001C3726" w:rsidP="00CC6004">
      <w:pPr>
        <w:pStyle w:val="Tekstpodstawowy"/>
        <w:widowControl/>
        <w:numPr>
          <w:ilvl w:val="0"/>
          <w:numId w:val="16"/>
        </w:numPr>
        <w:suppressAutoHyphens w:val="0"/>
        <w:autoSpaceDE/>
        <w:spacing w:line="360" w:lineRule="auto"/>
        <w:ind w:right="-2"/>
        <w:jc w:val="left"/>
        <w:rPr>
          <w:rFonts w:ascii="Arial" w:hAnsi="Arial" w:cs="Arial"/>
          <w:bCs/>
        </w:rPr>
      </w:pPr>
      <w:r w:rsidRPr="008D6392">
        <w:rPr>
          <w:rFonts w:ascii="Arial" w:hAnsi="Arial" w:cs="Arial"/>
          <w:bCs/>
        </w:rPr>
        <w:t xml:space="preserve">uzasadnienie wyboru realizatora usługi kształcenia ustawicznego finansowanej </w:t>
      </w:r>
      <w:r w:rsidRPr="008D6392">
        <w:rPr>
          <w:rFonts w:ascii="Arial" w:hAnsi="Arial" w:cs="Arial"/>
          <w:bCs/>
        </w:rPr>
        <w:br/>
        <w:t xml:space="preserve">ze środków KFS, wraz z następującymi informacjami: </w:t>
      </w:r>
    </w:p>
    <w:p w14:paraId="6877E727" w14:textId="77777777" w:rsidR="001C3726" w:rsidRPr="008D6392" w:rsidRDefault="001C3726" w:rsidP="00CC6004">
      <w:pPr>
        <w:pStyle w:val="Default"/>
        <w:numPr>
          <w:ilvl w:val="0"/>
          <w:numId w:val="27"/>
        </w:numPr>
        <w:spacing w:line="360" w:lineRule="auto"/>
        <w:ind w:right="-2"/>
        <w:rPr>
          <w:rFonts w:ascii="Arial" w:hAnsi="Arial" w:cs="Arial"/>
          <w:color w:val="auto"/>
        </w:rPr>
      </w:pPr>
      <w:r w:rsidRPr="008D6392">
        <w:rPr>
          <w:rFonts w:ascii="Arial" w:hAnsi="Arial" w:cs="Arial"/>
          <w:color w:val="auto"/>
        </w:rPr>
        <w:t xml:space="preserve">nazwa i siedziba realizatora usługi kształcenia ustawicznego, </w:t>
      </w:r>
    </w:p>
    <w:p w14:paraId="5AEBADB7" w14:textId="77777777" w:rsidR="001C3726" w:rsidRPr="008D6392" w:rsidRDefault="001C3726" w:rsidP="00CC6004">
      <w:pPr>
        <w:pStyle w:val="Default"/>
        <w:numPr>
          <w:ilvl w:val="0"/>
          <w:numId w:val="27"/>
        </w:numPr>
        <w:spacing w:line="360" w:lineRule="auto"/>
        <w:ind w:right="-2"/>
        <w:rPr>
          <w:rFonts w:ascii="Arial" w:hAnsi="Arial" w:cs="Arial"/>
          <w:color w:val="auto"/>
        </w:rPr>
      </w:pPr>
      <w:r w:rsidRPr="008D6392">
        <w:rPr>
          <w:rFonts w:ascii="Arial" w:hAnsi="Arial" w:cs="Arial"/>
          <w:color w:val="auto"/>
        </w:rPr>
        <w:t xml:space="preserve">posiadanie przez realizatora usługi kształcenia ustawicznego certyfikatów jakości oferowanych usług kształcenia ustawicznego, a w przypadku kursów – posiadanie dokumentu, na podstawie którego prowadzi on pozaszkolne formy kształcenia ustawicznego, jeżeli informacja ta nie jest dostępna w publicznych rejestrach elektronicznych, </w:t>
      </w:r>
    </w:p>
    <w:p w14:paraId="1E742A90" w14:textId="77777777" w:rsidR="001C3726" w:rsidRPr="008D6392" w:rsidRDefault="001C3726" w:rsidP="00CC6004">
      <w:pPr>
        <w:pStyle w:val="Default"/>
        <w:numPr>
          <w:ilvl w:val="0"/>
          <w:numId w:val="27"/>
        </w:numPr>
        <w:spacing w:line="360" w:lineRule="auto"/>
        <w:ind w:right="-2"/>
        <w:rPr>
          <w:rFonts w:ascii="Arial" w:hAnsi="Arial" w:cs="Arial"/>
          <w:color w:val="auto"/>
        </w:rPr>
      </w:pPr>
      <w:r w:rsidRPr="008D6392">
        <w:rPr>
          <w:rFonts w:ascii="Arial" w:hAnsi="Arial" w:cs="Arial"/>
          <w:color w:val="auto"/>
        </w:rPr>
        <w:t xml:space="preserve">nazwa i liczba godzin kształcenia ustawicznego, </w:t>
      </w:r>
    </w:p>
    <w:p w14:paraId="69918B0F" w14:textId="77777777" w:rsidR="001C3726" w:rsidRPr="008D6392" w:rsidRDefault="001C3726" w:rsidP="00CC6004">
      <w:pPr>
        <w:pStyle w:val="Default"/>
        <w:numPr>
          <w:ilvl w:val="0"/>
          <w:numId w:val="27"/>
        </w:numPr>
        <w:spacing w:line="360" w:lineRule="auto"/>
        <w:ind w:right="-2"/>
        <w:rPr>
          <w:rFonts w:ascii="Arial" w:hAnsi="Arial" w:cs="Arial"/>
          <w:color w:val="auto"/>
        </w:rPr>
      </w:pPr>
      <w:r w:rsidRPr="008D6392">
        <w:rPr>
          <w:rFonts w:ascii="Arial" w:hAnsi="Arial" w:cs="Arial"/>
          <w:color w:val="auto"/>
        </w:rPr>
        <w:t xml:space="preserve">cena usługi kształcenia ustawicznego w porównaniu z ceną podobnych usług oferowanych na rynku, o ile są dostępne, </w:t>
      </w:r>
    </w:p>
    <w:p w14:paraId="0F90B9DC" w14:textId="48073443" w:rsidR="001C3726" w:rsidRPr="008D6392" w:rsidRDefault="001C3726" w:rsidP="00CC6004">
      <w:pPr>
        <w:pStyle w:val="Akapitzlist"/>
        <w:numPr>
          <w:ilvl w:val="0"/>
          <w:numId w:val="16"/>
        </w:numPr>
        <w:spacing w:line="360" w:lineRule="auto"/>
        <w:ind w:right="-2"/>
        <w:rPr>
          <w:rFonts w:ascii="Arial" w:hAnsi="Arial" w:cs="Arial"/>
        </w:rPr>
      </w:pPr>
      <w:r w:rsidRPr="008D6392">
        <w:rPr>
          <w:rFonts w:ascii="Arial" w:hAnsi="Arial" w:cs="Arial"/>
          <w:bCs/>
        </w:rPr>
        <w:t>informację o planach dotyczących dalszego zatrudnienia osób</w:t>
      </w:r>
      <w:r w:rsidRPr="008D6392">
        <w:rPr>
          <w:rFonts w:ascii="Arial" w:hAnsi="Arial" w:cs="Arial"/>
        </w:rPr>
        <w:t>, które będą objęte kształceniem ustawicznym finansowanym ze środków KFS.</w:t>
      </w:r>
    </w:p>
    <w:p w14:paraId="3E36E69E" w14:textId="55A23919" w:rsidR="001C3726" w:rsidRPr="008D6392" w:rsidRDefault="001C3726" w:rsidP="00845DC7">
      <w:pPr>
        <w:pStyle w:val="Tekst6"/>
        <w:rPr>
          <w:u w:val="single"/>
        </w:rPr>
      </w:pPr>
      <w:r w:rsidRPr="008D6392">
        <w:t xml:space="preserve">Do wniosku, o którym mowa w </w:t>
      </w:r>
      <w:r w:rsidR="003E38A2" w:rsidRPr="008D6392">
        <w:t xml:space="preserve"> §</w:t>
      </w:r>
      <w:r w:rsidR="00FD65AE" w:rsidRPr="008D6392">
        <w:t>4</w:t>
      </w:r>
      <w:r w:rsidR="003E38A2" w:rsidRPr="008D6392">
        <w:t xml:space="preserve"> </w:t>
      </w:r>
      <w:r w:rsidR="00C46E33" w:rsidRPr="008D6392">
        <w:t>ust.</w:t>
      </w:r>
      <w:r w:rsidRPr="008D6392">
        <w:t xml:space="preserve"> </w:t>
      </w:r>
      <w:r w:rsidR="00D57BC1" w:rsidRPr="008D6392">
        <w:t>5</w:t>
      </w:r>
      <w:r w:rsidR="003E38A2" w:rsidRPr="008D6392">
        <w:t xml:space="preserve"> niniejszego regulaminu</w:t>
      </w:r>
      <w:r w:rsidR="00082C10" w:rsidRPr="008D6392">
        <w:t>,</w:t>
      </w:r>
      <w:r w:rsidR="003D4B33" w:rsidRPr="008D6392">
        <w:t xml:space="preserve"> P</w:t>
      </w:r>
      <w:r w:rsidRPr="008D6392">
        <w:t>racodawca</w:t>
      </w:r>
      <w:r w:rsidRPr="008D6392">
        <w:rPr>
          <w:b/>
        </w:rPr>
        <w:t xml:space="preserve"> obowiązkowo dołącza następujące dokumenty</w:t>
      </w:r>
      <w:r w:rsidRPr="008D6392">
        <w:t xml:space="preserve"> (</w:t>
      </w:r>
      <w:r w:rsidRPr="008D6392">
        <w:rPr>
          <w:iCs/>
        </w:rPr>
        <w:t xml:space="preserve">§5 </w:t>
      </w:r>
      <w:r w:rsidR="00C46E33" w:rsidRPr="008D6392">
        <w:t>ust.</w:t>
      </w:r>
      <w:r w:rsidRPr="008D6392">
        <w:rPr>
          <w:iCs/>
        </w:rPr>
        <w:t xml:space="preserve"> 2 rozporządzenia) - załączniki:</w:t>
      </w:r>
    </w:p>
    <w:p w14:paraId="5B3A0FFE" w14:textId="4CDAC85A" w:rsidR="001C3726" w:rsidRPr="008D6392" w:rsidRDefault="001C3726" w:rsidP="00CC6004">
      <w:pPr>
        <w:pStyle w:val="Akapitzlist"/>
        <w:numPr>
          <w:ilvl w:val="0"/>
          <w:numId w:val="17"/>
        </w:numPr>
        <w:spacing w:line="360" w:lineRule="auto"/>
        <w:ind w:right="-2"/>
        <w:contextualSpacing/>
        <w:rPr>
          <w:rFonts w:ascii="Arial" w:hAnsi="Arial" w:cs="Arial"/>
        </w:rPr>
      </w:pPr>
      <w:r w:rsidRPr="008D6392">
        <w:rPr>
          <w:rFonts w:ascii="Arial" w:hAnsi="Arial" w:cs="Arial"/>
        </w:rPr>
        <w:t xml:space="preserve">zaświadczenia lub oświadczenie o pomocy de minimis w zakresie o którym mowa w art. 37 </w:t>
      </w:r>
      <w:r w:rsidR="00C46E33" w:rsidRPr="008D6392">
        <w:rPr>
          <w:rFonts w:ascii="Arial" w:hAnsi="Arial" w:cs="Arial"/>
        </w:rPr>
        <w:t>ust.</w:t>
      </w:r>
      <w:r w:rsidRPr="008D6392">
        <w:rPr>
          <w:rFonts w:ascii="Arial" w:hAnsi="Arial" w:cs="Arial"/>
        </w:rPr>
        <w:t> 1 pkt 1 i </w:t>
      </w:r>
      <w:r w:rsidR="00C46E33" w:rsidRPr="008D6392">
        <w:rPr>
          <w:rFonts w:ascii="Arial" w:hAnsi="Arial" w:cs="Arial"/>
        </w:rPr>
        <w:t>ust.</w:t>
      </w:r>
      <w:r w:rsidRPr="008D6392">
        <w:rPr>
          <w:rFonts w:ascii="Arial" w:hAnsi="Arial" w:cs="Arial"/>
        </w:rPr>
        <w:t xml:space="preserve"> 2 pkt 1 </w:t>
      </w:r>
      <w:r w:rsidR="00B13A49" w:rsidRPr="008D6392">
        <w:rPr>
          <w:rFonts w:ascii="Arial" w:hAnsi="Arial" w:cs="Arial"/>
        </w:rPr>
        <w:t xml:space="preserve">i 2 </w:t>
      </w:r>
      <w:r w:rsidRPr="008D6392">
        <w:rPr>
          <w:rFonts w:ascii="Arial" w:hAnsi="Arial" w:cs="Arial"/>
        </w:rPr>
        <w:t>ustawy z dnia 30 kwietnia 2004 r.</w:t>
      </w:r>
      <w:r w:rsidR="0078007B" w:rsidRPr="008D6392">
        <w:rPr>
          <w:rFonts w:ascii="Arial" w:hAnsi="Arial" w:cs="Arial"/>
        </w:rPr>
        <w:t xml:space="preserve"> </w:t>
      </w:r>
      <w:r w:rsidRPr="008D6392">
        <w:rPr>
          <w:rFonts w:ascii="Arial" w:hAnsi="Arial" w:cs="Arial"/>
        </w:rPr>
        <w:t>o postępowaniu w sprawach dotyczących pomocy publicznej,</w:t>
      </w:r>
    </w:p>
    <w:p w14:paraId="5D845FE2" w14:textId="70A3ADEC" w:rsidR="001C3726" w:rsidRPr="008D6392" w:rsidRDefault="001C3726" w:rsidP="00CC6004">
      <w:pPr>
        <w:pStyle w:val="Akapitzlist"/>
        <w:numPr>
          <w:ilvl w:val="0"/>
          <w:numId w:val="17"/>
        </w:numPr>
        <w:spacing w:line="360" w:lineRule="auto"/>
        <w:ind w:right="-2"/>
        <w:contextualSpacing/>
        <w:rPr>
          <w:rFonts w:ascii="Arial" w:hAnsi="Arial" w:cs="Arial"/>
        </w:rPr>
      </w:pPr>
      <w:r w:rsidRPr="008D6392">
        <w:rPr>
          <w:rFonts w:ascii="Arial" w:hAnsi="Arial" w:cs="Arial"/>
        </w:rPr>
        <w:t xml:space="preserve">informacje określone w przepisach wydanych na podstawie art. 37 </w:t>
      </w:r>
      <w:r w:rsidR="00C46E33" w:rsidRPr="008D6392">
        <w:rPr>
          <w:rFonts w:ascii="Arial" w:hAnsi="Arial" w:cs="Arial"/>
        </w:rPr>
        <w:t>ust.</w:t>
      </w:r>
      <w:r w:rsidRPr="008D6392">
        <w:rPr>
          <w:rFonts w:ascii="Arial" w:hAnsi="Arial" w:cs="Arial"/>
        </w:rPr>
        <w:t> 2a ustawy z dnia 30 kwietnia 2004 r. o postępowaniu w sprawach dotyczących pomocy publicznej,</w:t>
      </w:r>
    </w:p>
    <w:p w14:paraId="3A5F4E6C" w14:textId="4FA3DFB0" w:rsidR="001C3726" w:rsidRPr="008D6392" w:rsidRDefault="001C3726" w:rsidP="00CC6004">
      <w:pPr>
        <w:pStyle w:val="Akapitzlist"/>
        <w:numPr>
          <w:ilvl w:val="0"/>
          <w:numId w:val="17"/>
        </w:numPr>
        <w:spacing w:line="360" w:lineRule="auto"/>
        <w:ind w:right="-2"/>
        <w:contextualSpacing/>
        <w:rPr>
          <w:rFonts w:ascii="Arial" w:hAnsi="Arial" w:cs="Arial"/>
        </w:rPr>
      </w:pPr>
      <w:r w:rsidRPr="008D6392">
        <w:rPr>
          <w:rFonts w:ascii="Arial" w:hAnsi="Arial" w:cs="Arial"/>
        </w:rPr>
        <w:t>kopię dokumentu potwierdzającego oznaczenie formy prawnej prowadzonej działalności – w przypadku braku wpisu do Krajowego Rejestru Sądowego lub Centralnej Ewidencji i</w:t>
      </w:r>
      <w:r w:rsidR="00D57BC1" w:rsidRPr="008D6392">
        <w:rPr>
          <w:rFonts w:ascii="Arial" w:hAnsi="Arial" w:cs="Arial"/>
        </w:rPr>
        <w:t> </w:t>
      </w:r>
      <w:r w:rsidRPr="008D6392">
        <w:rPr>
          <w:rFonts w:ascii="Arial" w:hAnsi="Arial" w:cs="Arial"/>
        </w:rPr>
        <w:t xml:space="preserve">Informacji o Działalności Gospodarczej, </w:t>
      </w:r>
    </w:p>
    <w:p w14:paraId="75505F98" w14:textId="77777777" w:rsidR="001C3726" w:rsidRPr="008D6392" w:rsidRDefault="001C3726" w:rsidP="00CC6004">
      <w:pPr>
        <w:pStyle w:val="Akapitzlist"/>
        <w:numPr>
          <w:ilvl w:val="0"/>
          <w:numId w:val="17"/>
        </w:numPr>
        <w:spacing w:line="360" w:lineRule="auto"/>
        <w:ind w:right="-2"/>
        <w:contextualSpacing/>
        <w:rPr>
          <w:rFonts w:ascii="Arial" w:hAnsi="Arial" w:cs="Arial"/>
        </w:rPr>
      </w:pPr>
      <w:r w:rsidRPr="008D6392">
        <w:rPr>
          <w:rFonts w:ascii="Arial" w:hAnsi="Arial" w:cs="Arial"/>
        </w:rPr>
        <w:t xml:space="preserve">program kształcenia ustawicznego lub zakres egzaminu, </w:t>
      </w:r>
    </w:p>
    <w:p w14:paraId="27704CAC" w14:textId="27C571BA" w:rsidR="001C3726" w:rsidRPr="008D6392" w:rsidRDefault="001C3726" w:rsidP="00CC6004">
      <w:pPr>
        <w:pStyle w:val="Akapitzlist"/>
        <w:numPr>
          <w:ilvl w:val="0"/>
          <w:numId w:val="17"/>
        </w:numPr>
        <w:spacing w:line="360" w:lineRule="auto"/>
        <w:ind w:right="-2"/>
        <w:contextualSpacing/>
        <w:rPr>
          <w:rFonts w:ascii="Arial" w:hAnsi="Arial" w:cs="Arial"/>
        </w:rPr>
      </w:pPr>
      <w:r w:rsidRPr="008D6392">
        <w:rPr>
          <w:rFonts w:ascii="Arial" w:hAnsi="Arial" w:cs="Arial"/>
        </w:rPr>
        <w:lastRenderedPageBreak/>
        <w:t>wzór dokumentu potwierdzającego kompetencje nabyte przez uczestników, wystawianego przez realizatora usługi kształcenia ustawicznego, o ile nie wynika on</w:t>
      </w:r>
      <w:r w:rsidR="00947AA3" w:rsidRPr="008D6392">
        <w:rPr>
          <w:rFonts w:ascii="Arial" w:hAnsi="Arial" w:cs="Arial"/>
        </w:rPr>
        <w:t> </w:t>
      </w:r>
      <w:r w:rsidRPr="008D6392">
        <w:rPr>
          <w:rFonts w:ascii="Arial" w:hAnsi="Arial" w:cs="Arial"/>
        </w:rPr>
        <w:t>z</w:t>
      </w:r>
      <w:r w:rsidR="00D57BC1" w:rsidRPr="008D6392">
        <w:rPr>
          <w:rFonts w:ascii="Arial" w:hAnsi="Arial" w:cs="Arial"/>
        </w:rPr>
        <w:t> </w:t>
      </w:r>
      <w:r w:rsidRPr="008D6392">
        <w:rPr>
          <w:rFonts w:ascii="Arial" w:hAnsi="Arial" w:cs="Arial"/>
        </w:rPr>
        <w:t>przepisów powszechnie obowiązujących.</w:t>
      </w:r>
    </w:p>
    <w:p w14:paraId="42C80043" w14:textId="58854431" w:rsidR="001C3726" w:rsidRPr="008D6392" w:rsidRDefault="00845DC7" w:rsidP="00383400">
      <w:pPr>
        <w:pStyle w:val="Wcicie"/>
        <w:spacing w:after="240"/>
        <w:rPr>
          <w:b/>
        </w:rPr>
      </w:pPr>
      <w:r w:rsidRPr="008D6392">
        <w:rPr>
          <w:b/>
        </w:rPr>
        <w:t>UWAGA</w:t>
      </w:r>
      <w:r w:rsidR="001C3726" w:rsidRPr="008D6392">
        <w:rPr>
          <w:b/>
        </w:rPr>
        <w:t xml:space="preserve">: brak któregokolwiek z </w:t>
      </w:r>
      <w:r w:rsidR="0078007B" w:rsidRPr="008D6392">
        <w:rPr>
          <w:b/>
        </w:rPr>
        <w:t>wymienionych powyżej</w:t>
      </w:r>
      <w:r w:rsidR="00383400" w:rsidRPr="008D6392">
        <w:rPr>
          <w:b/>
        </w:rPr>
        <w:t xml:space="preserve"> załączników spowoduje </w:t>
      </w:r>
      <w:r w:rsidR="001C3726" w:rsidRPr="008D6392">
        <w:rPr>
          <w:b/>
        </w:rPr>
        <w:t>pozostawienie wniosku bez rozpatrzenia.</w:t>
      </w:r>
    </w:p>
    <w:p w14:paraId="0DBEDFB0" w14:textId="7CAA1671" w:rsidR="001C3726" w:rsidRPr="008D6392" w:rsidRDefault="001C3726" w:rsidP="00845DC7">
      <w:pPr>
        <w:pStyle w:val="Tekst6"/>
      </w:pPr>
      <w:r w:rsidRPr="008D6392">
        <w:t>W przypadku</w:t>
      </w:r>
      <w:r w:rsidR="00336038" w:rsidRPr="008D6392">
        <w:t>,</w:t>
      </w:r>
      <w:r w:rsidR="003D4B33" w:rsidRPr="008D6392">
        <w:t xml:space="preserve"> gdy wniosek P</w:t>
      </w:r>
      <w:r w:rsidRPr="008D6392">
        <w:t>racodawcy</w:t>
      </w:r>
      <w:r w:rsidRPr="008D6392">
        <w:rPr>
          <w:b/>
        </w:rPr>
        <w:t xml:space="preserve"> </w:t>
      </w:r>
      <w:r w:rsidRPr="008D6392">
        <w:t>jest wypełniony</w:t>
      </w:r>
      <w:r w:rsidR="002B4227" w:rsidRPr="008D6392">
        <w:t xml:space="preserve"> nieprawidłowo</w:t>
      </w:r>
      <w:r w:rsidRPr="008D6392">
        <w:t>,</w:t>
      </w:r>
      <w:r w:rsidR="003D4B33" w:rsidRPr="008D6392">
        <w:t xml:space="preserve"> Urząd wyznacza P</w:t>
      </w:r>
      <w:r w:rsidRPr="008D6392">
        <w:t xml:space="preserve">racodawcy termin nie krótszy niż 7 dni i nie dłuższy niż 14 dni </w:t>
      </w:r>
      <w:r w:rsidR="002B4227" w:rsidRPr="008D6392">
        <w:t>do</w:t>
      </w:r>
      <w:r w:rsidRPr="008D6392">
        <w:t xml:space="preserve"> jego poprawieni</w:t>
      </w:r>
      <w:r w:rsidR="002B4227" w:rsidRPr="008D6392">
        <w:t>a</w:t>
      </w:r>
      <w:r w:rsidRPr="008D6392">
        <w:t xml:space="preserve"> (</w:t>
      </w:r>
      <w:r w:rsidRPr="008D6392">
        <w:rPr>
          <w:iCs/>
        </w:rPr>
        <w:t>§6</w:t>
      </w:r>
      <w:r w:rsidR="0078007B" w:rsidRPr="008D6392">
        <w:rPr>
          <w:iCs/>
        </w:rPr>
        <w:t> </w:t>
      </w:r>
      <w:r w:rsidR="00C46E33" w:rsidRPr="008D6392">
        <w:t>ust.</w:t>
      </w:r>
      <w:r w:rsidRPr="008D6392">
        <w:rPr>
          <w:iCs/>
        </w:rPr>
        <w:t xml:space="preserve"> 2 rozporządzenia)</w:t>
      </w:r>
      <w:r w:rsidRPr="008D6392">
        <w:t>.</w:t>
      </w:r>
    </w:p>
    <w:p w14:paraId="6E981224" w14:textId="3639EA49" w:rsidR="001C3726" w:rsidRPr="008D6392" w:rsidRDefault="001C3726" w:rsidP="00845DC7">
      <w:pPr>
        <w:pStyle w:val="Tekst6"/>
      </w:pPr>
      <w:r w:rsidRPr="008D6392">
        <w:t>Wniosek pozostawia się bez rozpatrzenia (</w:t>
      </w:r>
      <w:r w:rsidR="00C719E7" w:rsidRPr="008D6392">
        <w:rPr>
          <w:iCs/>
        </w:rPr>
        <w:t xml:space="preserve">§6 </w:t>
      </w:r>
      <w:r w:rsidR="00C46E33" w:rsidRPr="008D6392">
        <w:t>ust.</w:t>
      </w:r>
      <w:r w:rsidRPr="008D6392">
        <w:rPr>
          <w:iCs/>
        </w:rPr>
        <w:t xml:space="preserve"> 3 rozporządzenia)</w:t>
      </w:r>
      <w:r w:rsidR="003D4B33" w:rsidRPr="008D6392">
        <w:t>, o czym informuje się P</w:t>
      </w:r>
      <w:r w:rsidRPr="008D6392">
        <w:t>racodawcę na piśmie</w:t>
      </w:r>
      <w:r w:rsidR="002B4227" w:rsidRPr="008D6392">
        <w:t>,</w:t>
      </w:r>
      <w:r w:rsidRPr="008D6392">
        <w:t xml:space="preserve"> w przypadku:</w:t>
      </w:r>
    </w:p>
    <w:p w14:paraId="5AFCD98D" w14:textId="77777777" w:rsidR="001C3726" w:rsidRPr="008D6392" w:rsidRDefault="001C3726" w:rsidP="00CC6004">
      <w:pPr>
        <w:pStyle w:val="Tekst"/>
        <w:numPr>
          <w:ilvl w:val="0"/>
          <w:numId w:val="21"/>
        </w:numPr>
      </w:pPr>
      <w:r w:rsidRPr="008D6392">
        <w:t>niepoprawienia wniosku we wskazanym terminie lub</w:t>
      </w:r>
    </w:p>
    <w:p w14:paraId="3132D469" w14:textId="2C9C1839" w:rsidR="001C3726" w:rsidRPr="008D6392" w:rsidRDefault="001C3726" w:rsidP="00CC6004">
      <w:pPr>
        <w:pStyle w:val="Tekst"/>
        <w:numPr>
          <w:ilvl w:val="0"/>
          <w:numId w:val="21"/>
        </w:numPr>
      </w:pPr>
      <w:r w:rsidRPr="008D6392">
        <w:t xml:space="preserve">niedołączenia załączników wskazanych w </w:t>
      </w:r>
      <w:r w:rsidRPr="008D6392">
        <w:rPr>
          <w:bCs/>
          <w:iCs/>
        </w:rPr>
        <w:t>§</w:t>
      </w:r>
      <w:r w:rsidR="00FD65AE" w:rsidRPr="008D6392">
        <w:rPr>
          <w:bCs/>
          <w:iCs/>
        </w:rPr>
        <w:t>4</w:t>
      </w:r>
      <w:r w:rsidR="00C719E7" w:rsidRPr="008D6392">
        <w:t xml:space="preserve"> </w:t>
      </w:r>
      <w:r w:rsidR="00C46E33" w:rsidRPr="008D6392">
        <w:rPr>
          <w:rFonts w:cs="Arial"/>
        </w:rPr>
        <w:t>ust.</w:t>
      </w:r>
      <w:r w:rsidRPr="008D6392">
        <w:t xml:space="preserve"> </w:t>
      </w:r>
      <w:r w:rsidR="003E38A2" w:rsidRPr="008D6392">
        <w:t>6</w:t>
      </w:r>
      <w:r w:rsidRPr="008D6392">
        <w:t xml:space="preserve"> niniejszego regulaminu.</w:t>
      </w:r>
    </w:p>
    <w:p w14:paraId="060B7FFD" w14:textId="62FBF95D" w:rsidR="001C3726" w:rsidRPr="008D6392" w:rsidRDefault="002B4227" w:rsidP="00845DC7">
      <w:pPr>
        <w:pStyle w:val="Tekst6"/>
      </w:pPr>
      <w:r w:rsidRPr="008D6392">
        <w:t>D</w:t>
      </w:r>
      <w:r w:rsidR="001C3726" w:rsidRPr="008D6392">
        <w:t>opuszcza</w:t>
      </w:r>
      <w:r w:rsidRPr="008D6392">
        <w:t xml:space="preserve"> się</w:t>
      </w:r>
      <w:r w:rsidR="001C3726" w:rsidRPr="008D6392">
        <w:t xml:space="preserve"> możliwość negocjacji (</w:t>
      </w:r>
      <w:r w:rsidR="001C3726" w:rsidRPr="008D6392">
        <w:rPr>
          <w:iCs/>
        </w:rPr>
        <w:t xml:space="preserve">§6 </w:t>
      </w:r>
      <w:r w:rsidR="00C46E33" w:rsidRPr="008D6392">
        <w:t>ust.</w:t>
      </w:r>
      <w:r w:rsidR="001C3726" w:rsidRPr="008D6392">
        <w:rPr>
          <w:iCs/>
        </w:rPr>
        <w:t xml:space="preserve"> 4 rozporządzenia</w:t>
      </w:r>
      <w:r w:rsidR="001C3726" w:rsidRPr="008D6392">
        <w:t xml:space="preserve">) pomiędzy </w:t>
      </w:r>
      <w:r w:rsidRPr="008D6392">
        <w:t>Urzędem</w:t>
      </w:r>
      <w:r w:rsidR="001C3726" w:rsidRPr="008D6392">
        <w:t xml:space="preserve"> a</w:t>
      </w:r>
      <w:r w:rsidRPr="008D6392">
        <w:t> </w:t>
      </w:r>
      <w:r w:rsidR="003D4B33" w:rsidRPr="008D6392">
        <w:t>P</w:t>
      </w:r>
      <w:r w:rsidR="001C3726" w:rsidRPr="008D6392">
        <w:t xml:space="preserve">racodawcą treści wniosku, </w:t>
      </w:r>
      <w:bookmarkStart w:id="18" w:name="_Hlk92965026"/>
      <w:r w:rsidR="001C3726" w:rsidRPr="008D6392">
        <w:t>w celu ustalenia:</w:t>
      </w:r>
    </w:p>
    <w:p w14:paraId="0239B719" w14:textId="77777777" w:rsidR="001C3726" w:rsidRPr="008D6392" w:rsidRDefault="001C3726" w:rsidP="00CC6004">
      <w:pPr>
        <w:pStyle w:val="Tekst"/>
        <w:numPr>
          <w:ilvl w:val="0"/>
          <w:numId w:val="22"/>
        </w:numPr>
      </w:pPr>
      <w:r w:rsidRPr="008D6392">
        <w:t xml:space="preserve">ceny usługi kształcenia ustawicznego, </w:t>
      </w:r>
    </w:p>
    <w:p w14:paraId="7B31F7AB" w14:textId="77777777" w:rsidR="001C3726" w:rsidRPr="008D6392" w:rsidRDefault="001C3726" w:rsidP="00CC6004">
      <w:pPr>
        <w:pStyle w:val="Tekst"/>
        <w:numPr>
          <w:ilvl w:val="0"/>
          <w:numId w:val="22"/>
        </w:numPr>
      </w:pPr>
      <w:r w:rsidRPr="008D6392">
        <w:t xml:space="preserve">liczby osób objętych kształceniem ustawicznym, </w:t>
      </w:r>
    </w:p>
    <w:p w14:paraId="46F7672A" w14:textId="77777777" w:rsidR="001C3726" w:rsidRPr="008D6392" w:rsidRDefault="001C3726" w:rsidP="00CC6004">
      <w:pPr>
        <w:pStyle w:val="Tekst"/>
        <w:numPr>
          <w:ilvl w:val="0"/>
          <w:numId w:val="22"/>
        </w:numPr>
      </w:pPr>
      <w:r w:rsidRPr="008D6392">
        <w:t xml:space="preserve">realizatora usługi, </w:t>
      </w:r>
    </w:p>
    <w:p w14:paraId="0105F1EA" w14:textId="77777777" w:rsidR="002B4227" w:rsidRPr="008D6392" w:rsidRDefault="001C3726" w:rsidP="00CC6004">
      <w:pPr>
        <w:pStyle w:val="Tekst"/>
        <w:numPr>
          <w:ilvl w:val="0"/>
          <w:numId w:val="22"/>
        </w:numPr>
      </w:pPr>
      <w:r w:rsidRPr="008D6392">
        <w:t xml:space="preserve">programu kształcenia ustawicznego lub zakresu egzaminu, </w:t>
      </w:r>
    </w:p>
    <w:p w14:paraId="1C3D9365" w14:textId="3990BF41" w:rsidR="001C3726" w:rsidRPr="008D6392" w:rsidRDefault="001C3726" w:rsidP="002B4227">
      <w:pPr>
        <w:pStyle w:val="Tekst"/>
        <w:ind w:left="360"/>
      </w:pPr>
      <w:r w:rsidRPr="008D6392">
        <w:t>z uwzględnieniem zasady zapewnienia najwyższej jakości usługi oraz zachowania racjonalnego wydatkowania środków publicznych.</w:t>
      </w:r>
    </w:p>
    <w:p w14:paraId="545F1C9E" w14:textId="63442D38" w:rsidR="00C634BC" w:rsidRPr="008D6392" w:rsidRDefault="001C3726" w:rsidP="00E071CA">
      <w:pPr>
        <w:pStyle w:val="Tekst6"/>
      </w:pPr>
      <w:bookmarkStart w:id="19" w:name="_Hlk188429788"/>
      <w:bookmarkEnd w:id="18"/>
      <w:r w:rsidRPr="008D6392">
        <w:t xml:space="preserve">Złożone wnioski </w:t>
      </w:r>
      <w:r w:rsidR="00182A14" w:rsidRPr="008D6392">
        <w:t xml:space="preserve">o dofinansowanie rozpatrywane są </w:t>
      </w:r>
      <w:r w:rsidR="00986FDA" w:rsidRPr="008D6392">
        <w:t xml:space="preserve">w kolejności </w:t>
      </w:r>
      <w:r w:rsidR="00E071CA" w:rsidRPr="008D6392">
        <w:t xml:space="preserve">wynikającej z liczby punktów (od największej do najmniejszej) uzyskanych w wyniku oceny zgodnie z </w:t>
      </w:r>
      <w:r w:rsidR="00E022E9" w:rsidRPr="008D6392">
        <w:t> </w:t>
      </w:r>
      <w:r w:rsidR="00182A14" w:rsidRPr="008D6392">
        <w:rPr>
          <w:b/>
        </w:rPr>
        <w:t>kryteri</w:t>
      </w:r>
      <w:r w:rsidR="00E071CA" w:rsidRPr="008D6392">
        <w:rPr>
          <w:b/>
        </w:rPr>
        <w:t>ami</w:t>
      </w:r>
      <w:r w:rsidR="00182A14" w:rsidRPr="008D6392">
        <w:rPr>
          <w:b/>
        </w:rPr>
        <w:t xml:space="preserve"> pierwszeństwa </w:t>
      </w:r>
      <w:r w:rsidR="00182A14" w:rsidRPr="008D6392">
        <w:t>(wymieniony</w:t>
      </w:r>
      <w:r w:rsidR="00E071CA" w:rsidRPr="008D6392">
        <w:t>mi</w:t>
      </w:r>
      <w:r w:rsidR="00182A14" w:rsidRPr="008D6392">
        <w:t xml:space="preserve"> w </w:t>
      </w:r>
      <w:r w:rsidR="00182A14" w:rsidRPr="008D6392">
        <w:rPr>
          <w:bCs/>
        </w:rPr>
        <w:t>§</w:t>
      </w:r>
      <w:r w:rsidR="00FD65AE" w:rsidRPr="008D6392">
        <w:rPr>
          <w:bCs/>
        </w:rPr>
        <w:t>4</w:t>
      </w:r>
      <w:r w:rsidR="00182A14" w:rsidRPr="008D6392">
        <w:rPr>
          <w:bCs/>
        </w:rPr>
        <w:t xml:space="preserve"> </w:t>
      </w:r>
      <w:r w:rsidR="00C46E33" w:rsidRPr="008D6392">
        <w:t>ust.</w:t>
      </w:r>
      <w:r w:rsidR="00182A14" w:rsidRPr="008D6392">
        <w:t xml:space="preserve"> 1</w:t>
      </w:r>
      <w:r w:rsidR="003E38A2" w:rsidRPr="008D6392">
        <w:t>1</w:t>
      </w:r>
      <w:r w:rsidR="008D481F" w:rsidRPr="008D6392">
        <w:t xml:space="preserve"> pkt 1</w:t>
      </w:r>
      <w:r w:rsidR="00182A14" w:rsidRPr="008D6392">
        <w:rPr>
          <w:bCs/>
        </w:rPr>
        <w:t xml:space="preserve"> niniejszego regulaminu)</w:t>
      </w:r>
      <w:r w:rsidR="00182A14" w:rsidRPr="008D6392">
        <w:t xml:space="preserve">. Łącznie wniosek może otrzymać maksymalnie </w:t>
      </w:r>
      <w:r w:rsidR="005A237E" w:rsidRPr="008D6392">
        <w:t>34</w:t>
      </w:r>
      <w:r w:rsidR="00182A14" w:rsidRPr="008D6392">
        <w:t xml:space="preserve"> punkt</w:t>
      </w:r>
      <w:r w:rsidR="005A237E" w:rsidRPr="008D6392">
        <w:t>y</w:t>
      </w:r>
      <w:r w:rsidR="00182A14" w:rsidRPr="008D6392">
        <w:t>. W przypadku równej ilości punktów</w:t>
      </w:r>
      <w:r w:rsidR="00D67191" w:rsidRPr="008D6392">
        <w:t>,</w:t>
      </w:r>
      <w:r w:rsidR="00182A14" w:rsidRPr="008D6392">
        <w:t xml:space="preserve"> </w:t>
      </w:r>
      <w:r w:rsidR="00986FDA" w:rsidRPr="008D6392">
        <w:t>w pierwszej kolejności rozpatrywane będą wnioski mikroprzedsiębiorców</w:t>
      </w:r>
      <w:r w:rsidR="00C634BC" w:rsidRPr="008D6392">
        <w:t>, a</w:t>
      </w:r>
      <w:r w:rsidR="00C85F01" w:rsidRPr="008D6392">
        <w:t> </w:t>
      </w:r>
      <w:r w:rsidR="003E38A2" w:rsidRPr="008D6392">
        <w:t>następnie</w:t>
      </w:r>
      <w:r w:rsidR="00C634BC" w:rsidRPr="008D6392">
        <w:t xml:space="preserve"> wnioski według kolejności zgłoszeń do SUP.</w:t>
      </w:r>
      <w:r w:rsidR="00182A14" w:rsidRPr="008D6392">
        <w:t xml:space="preserve"> </w:t>
      </w:r>
      <w:r w:rsidR="00BA26A0" w:rsidRPr="008D6392">
        <w:t xml:space="preserve">Wnioski które nie zawierają załączników wymienionych w </w:t>
      </w:r>
      <w:r w:rsidR="00BA26A0" w:rsidRPr="008D6392">
        <w:rPr>
          <w:iCs/>
        </w:rPr>
        <w:t>§4 ust. 6</w:t>
      </w:r>
      <w:r w:rsidR="00BA26A0" w:rsidRPr="008D6392">
        <w:t xml:space="preserve"> niniejszego regulaminu (</w:t>
      </w:r>
      <w:r w:rsidR="00BA26A0" w:rsidRPr="008D6392">
        <w:rPr>
          <w:iCs/>
        </w:rPr>
        <w:t xml:space="preserve">§5 </w:t>
      </w:r>
      <w:r w:rsidR="00BA26A0" w:rsidRPr="008D6392">
        <w:t>ust.</w:t>
      </w:r>
      <w:r w:rsidR="00BA26A0" w:rsidRPr="008D6392">
        <w:rPr>
          <w:iCs/>
        </w:rPr>
        <w:t xml:space="preserve"> 2 rozporządzenia) </w:t>
      </w:r>
      <w:r w:rsidR="00124FF0" w:rsidRPr="008D6392">
        <w:rPr>
          <w:iCs/>
        </w:rPr>
        <w:t xml:space="preserve">oraz wnioski złożone poza wyznaczonym terminem naboru </w:t>
      </w:r>
      <w:r w:rsidR="00BA26A0" w:rsidRPr="008D6392">
        <w:rPr>
          <w:iCs/>
        </w:rPr>
        <w:t>nie będą podlegały ocenie punktowej.</w:t>
      </w:r>
    </w:p>
    <w:p w14:paraId="41224497" w14:textId="77777777" w:rsidR="005A237E" w:rsidRPr="008D6392" w:rsidRDefault="005A237E" w:rsidP="00E071CA">
      <w:pPr>
        <w:pStyle w:val="Tekst2"/>
        <w:numPr>
          <w:ilvl w:val="0"/>
          <w:numId w:val="45"/>
        </w:numPr>
      </w:pPr>
      <w:bookmarkStart w:id="20" w:name="_Hlk90376208"/>
      <w:bookmarkEnd w:id="19"/>
      <w:r w:rsidRPr="008D6392">
        <w:rPr>
          <w:rFonts w:cs="Arial"/>
        </w:rPr>
        <w:t xml:space="preserve">W związku z przyznaniem przez Ministra Rodziny, Pracy i Polityki Społecznej niższego niż wnioskowany limitu środków z KFS na finansowanie kształcenia ustawicznego w 2025 r. przy bardzo dużym zainteresowaniu pracodawców tą formą wsparcia, kierując się zasadą racjonalności i gospodarności wydatkowania środków publicznych, celem objęcia wsparciem jak największej liczby pracodawców i pracowników, </w:t>
      </w:r>
      <w:bookmarkStart w:id="21" w:name="_Hlk125523359"/>
      <w:r w:rsidRPr="008D6392">
        <w:rPr>
          <w:rFonts w:cs="Arial"/>
        </w:rPr>
        <w:t>zgodnie z rekomendacją Powiatowej Rady Rynku Pracy dla Miasta Nowego Sącza,</w:t>
      </w:r>
      <w:bookmarkEnd w:id="21"/>
      <w:r w:rsidRPr="008D6392">
        <w:rPr>
          <w:rFonts w:cs="Arial"/>
        </w:rPr>
        <w:t xml:space="preserve"> Urząd będzie brał pod uwagę dodatkowo </w:t>
      </w:r>
      <w:r w:rsidRPr="008D6392">
        <w:rPr>
          <w:rFonts w:cs="Arial"/>
        </w:rPr>
        <w:lastRenderedPageBreak/>
        <w:t xml:space="preserve">ustalone lokalne zasady i kryteria, tj.:  </w:t>
      </w:r>
    </w:p>
    <w:p w14:paraId="5AAE2135" w14:textId="77777777" w:rsidR="005A237E" w:rsidRPr="008D6392" w:rsidRDefault="005A237E" w:rsidP="005A237E">
      <w:pPr>
        <w:widowControl/>
        <w:numPr>
          <w:ilvl w:val="0"/>
          <w:numId w:val="23"/>
        </w:numPr>
        <w:suppressAutoHyphens w:val="0"/>
        <w:autoSpaceDE/>
        <w:spacing w:after="160" w:line="360" w:lineRule="auto"/>
        <w:rPr>
          <w:rFonts w:ascii="Arial" w:hAnsi="Arial"/>
          <w:color w:val="000000" w:themeColor="text1"/>
          <w:sz w:val="24"/>
        </w:rPr>
      </w:pPr>
      <w:r w:rsidRPr="008D6392">
        <w:rPr>
          <w:rFonts w:ascii="Arial" w:hAnsi="Arial"/>
          <w:b/>
          <w:color w:val="000000" w:themeColor="text1"/>
          <w:sz w:val="24"/>
        </w:rPr>
        <w:t>kryteria pierwszeństwa</w:t>
      </w:r>
      <w:r w:rsidRPr="008D6392">
        <w:rPr>
          <w:rFonts w:ascii="Arial" w:hAnsi="Arial"/>
          <w:color w:val="000000" w:themeColor="text1"/>
          <w:sz w:val="24"/>
        </w:rPr>
        <w:t xml:space="preserve"> rozpatrywania wniosków (podlegające ocenie punktowej):</w:t>
      </w:r>
    </w:p>
    <w:p w14:paraId="653CCB9D" w14:textId="77777777" w:rsidR="005A237E" w:rsidRPr="008D6392" w:rsidRDefault="005A237E" w:rsidP="005A237E">
      <w:pPr>
        <w:widowControl/>
        <w:numPr>
          <w:ilvl w:val="0"/>
          <w:numId w:val="28"/>
        </w:numPr>
        <w:suppressAutoHyphens w:val="0"/>
        <w:autoSpaceDE/>
        <w:spacing w:line="360" w:lineRule="auto"/>
        <w:ind w:left="1134"/>
        <w:rPr>
          <w:rFonts w:ascii="Arial" w:hAnsi="Arial"/>
          <w:color w:val="000000" w:themeColor="text1"/>
          <w:sz w:val="24"/>
        </w:rPr>
      </w:pPr>
      <w:r w:rsidRPr="008D6392">
        <w:rPr>
          <w:rFonts w:ascii="Arial" w:hAnsi="Arial"/>
          <w:b/>
          <w:bCs/>
          <w:color w:val="000000" w:themeColor="text1"/>
          <w:sz w:val="24"/>
        </w:rPr>
        <w:t>dotychczasowe korzystanie przez Pracodawcę z finansowania kształcenia ustawicznego ze środków KFS przyznanych przez SUP</w:t>
      </w:r>
      <w:r w:rsidRPr="008D6392">
        <w:rPr>
          <w:rFonts w:ascii="Arial" w:hAnsi="Arial"/>
          <w:color w:val="000000" w:themeColor="text1"/>
          <w:sz w:val="24"/>
        </w:rPr>
        <w:t xml:space="preserve"> (Pracodawca nie korzystał dotychczas ze środków KFS lub korzystał przed 2022 r. – 2 punkty; Pracodawca korzystał z KFS w latach 2022-2023 – 1 punkt; Pracodawca korzystał z KFS po 01.01.2024 r. – 0 punktów);</w:t>
      </w:r>
    </w:p>
    <w:p w14:paraId="685C2C4F" w14:textId="1B5672A2" w:rsidR="005A237E" w:rsidRPr="008D6392" w:rsidRDefault="005A237E" w:rsidP="005A237E">
      <w:pPr>
        <w:widowControl/>
        <w:numPr>
          <w:ilvl w:val="0"/>
          <w:numId w:val="28"/>
        </w:numPr>
        <w:suppressAutoHyphens w:val="0"/>
        <w:autoSpaceDE/>
        <w:spacing w:line="360" w:lineRule="auto"/>
        <w:ind w:left="1134"/>
        <w:rPr>
          <w:rFonts w:ascii="Arial" w:hAnsi="Arial"/>
          <w:color w:val="000000" w:themeColor="text1"/>
          <w:sz w:val="24"/>
        </w:rPr>
      </w:pPr>
      <w:r w:rsidRPr="008D6392">
        <w:rPr>
          <w:rFonts w:ascii="Arial" w:hAnsi="Arial"/>
          <w:b/>
          <w:bCs/>
          <w:color w:val="000000" w:themeColor="text1"/>
          <w:sz w:val="24"/>
        </w:rPr>
        <w:t>wymiar czasu pracy osób objętych wnioskiem o kształcenie ustawiczne</w:t>
      </w:r>
      <w:r w:rsidRPr="008D6392">
        <w:rPr>
          <w:rFonts w:ascii="Arial" w:hAnsi="Arial"/>
          <w:color w:val="000000" w:themeColor="text1"/>
          <w:sz w:val="24"/>
        </w:rPr>
        <w:t xml:space="preserve"> (Wszystkie osoby zatrudnione w pełnym wymiarze czasu pracy – 2 punkty; Co najmniej ½ osób zatrudniona w pełnym wymiarze czasu pracy – 1 punkt; Mniej niż ½ osób zatrudniona w pełnym wymiarze czasu pracy/brak danych – 0</w:t>
      </w:r>
      <w:r w:rsidR="006768E9" w:rsidRPr="008D6392">
        <w:rPr>
          <w:rFonts w:ascii="Arial" w:hAnsi="Arial"/>
          <w:color w:val="000000" w:themeColor="text1"/>
          <w:sz w:val="24"/>
        </w:rPr>
        <w:t> </w:t>
      </w:r>
      <w:r w:rsidRPr="008D6392">
        <w:rPr>
          <w:rFonts w:ascii="Arial" w:hAnsi="Arial"/>
          <w:color w:val="000000" w:themeColor="text1"/>
          <w:sz w:val="24"/>
        </w:rPr>
        <w:t>punktów);</w:t>
      </w:r>
    </w:p>
    <w:p w14:paraId="331CD094" w14:textId="77777777" w:rsidR="005A237E" w:rsidRPr="008D6392" w:rsidRDefault="005A237E" w:rsidP="005A237E">
      <w:pPr>
        <w:widowControl/>
        <w:numPr>
          <w:ilvl w:val="0"/>
          <w:numId w:val="28"/>
        </w:numPr>
        <w:suppressAutoHyphens w:val="0"/>
        <w:autoSpaceDE/>
        <w:spacing w:line="360" w:lineRule="auto"/>
        <w:ind w:left="1134"/>
        <w:rPr>
          <w:rFonts w:ascii="Arial" w:hAnsi="Arial"/>
          <w:color w:val="000000" w:themeColor="text1"/>
          <w:sz w:val="24"/>
        </w:rPr>
      </w:pPr>
      <w:r w:rsidRPr="008D6392">
        <w:rPr>
          <w:rFonts w:ascii="Arial" w:hAnsi="Arial"/>
          <w:b/>
          <w:bCs/>
          <w:color w:val="000000" w:themeColor="text1"/>
          <w:sz w:val="24"/>
        </w:rPr>
        <w:t>posiadanie przez pracowników objętych wnioskiem umowy o pracę (lub w przypadku Pracodawcy prowadzenie działalności gospodarczej) przez okres minimum 3 miesięcy przed datą złożenia wniosku</w:t>
      </w:r>
      <w:r w:rsidRPr="008D6392">
        <w:rPr>
          <w:rFonts w:ascii="Arial" w:hAnsi="Arial"/>
          <w:color w:val="000000" w:themeColor="text1"/>
          <w:sz w:val="24"/>
        </w:rPr>
        <w:t xml:space="preserve"> (Wszystkie osoby zatrudnione/prowadzą działalność gospodarczą minimum 3 miesiące przed datą złożenia wniosku – 2 punkty; Co najmniej ½ osób zatrudniona/prowadzi działalność gospodarczą minimum 3 miesiące przed datą złożenia wniosku – 1 punkt; Mniej niż ½ osób zatrudniona/prowadzi działalność gospodarczą minimum </w:t>
      </w:r>
      <w:r w:rsidRPr="008D6392">
        <w:rPr>
          <w:rFonts w:ascii="Arial" w:hAnsi="Arial"/>
          <w:color w:val="000000" w:themeColor="text1"/>
          <w:sz w:val="24"/>
        </w:rPr>
        <w:br/>
        <w:t>3 miesiące przed datą złożenia wniosku/brak danych – 0 punktów);</w:t>
      </w:r>
    </w:p>
    <w:p w14:paraId="737A9D99" w14:textId="77777777" w:rsidR="005A237E" w:rsidRPr="008D6392" w:rsidRDefault="005A237E" w:rsidP="005A237E">
      <w:pPr>
        <w:widowControl/>
        <w:numPr>
          <w:ilvl w:val="0"/>
          <w:numId w:val="28"/>
        </w:numPr>
        <w:suppressAutoHyphens w:val="0"/>
        <w:autoSpaceDE/>
        <w:spacing w:line="360" w:lineRule="auto"/>
        <w:ind w:left="1134"/>
        <w:rPr>
          <w:rFonts w:ascii="Arial" w:hAnsi="Arial"/>
          <w:sz w:val="24"/>
        </w:rPr>
      </w:pPr>
      <w:r w:rsidRPr="008D6392">
        <w:rPr>
          <w:rFonts w:ascii="Arial" w:hAnsi="Arial"/>
          <w:b/>
          <w:bCs/>
          <w:color w:val="000000" w:themeColor="text1"/>
          <w:sz w:val="24"/>
        </w:rPr>
        <w:t>wnioskowanie o sfinansowanie form kształcenia ustawicznego nadających uprawnienia zawodowe np. spawalnicze, prawo jazdy, itp.</w:t>
      </w:r>
      <w:r w:rsidRPr="008D6392">
        <w:rPr>
          <w:rFonts w:ascii="Arial" w:hAnsi="Arial"/>
          <w:color w:val="000000" w:themeColor="text1"/>
          <w:sz w:val="24"/>
        </w:rPr>
        <w:t xml:space="preserve"> </w:t>
      </w:r>
      <w:r w:rsidRPr="008D6392">
        <w:rPr>
          <w:rFonts w:ascii="Arial" w:hAnsi="Arial"/>
          <w:sz w:val="24"/>
        </w:rPr>
        <w:t>(Wszystkie wnioskowane formy wsparcia prowadzą do uzyskania uprawnień zawodowych – 4 punkty; Co najmniej ½ wnioskowanych form wsparcia prowadzi do uzyskania uprawnień zawodowych – 2 punkty; Poniżej ½ wnioskowanych form wsparcia prowadzi do uzyskania uprawnień zawodowych – 0 punktów);</w:t>
      </w:r>
    </w:p>
    <w:p w14:paraId="41FCDCA2" w14:textId="77777777" w:rsidR="005A237E" w:rsidRPr="008D6392" w:rsidRDefault="005A237E" w:rsidP="005A237E">
      <w:pPr>
        <w:widowControl/>
        <w:numPr>
          <w:ilvl w:val="0"/>
          <w:numId w:val="28"/>
        </w:numPr>
        <w:suppressAutoHyphens w:val="0"/>
        <w:autoSpaceDE/>
        <w:spacing w:line="360" w:lineRule="auto"/>
        <w:ind w:left="1134"/>
        <w:rPr>
          <w:rFonts w:ascii="Arial" w:hAnsi="Arial"/>
          <w:sz w:val="24"/>
        </w:rPr>
      </w:pPr>
      <w:r w:rsidRPr="008D6392">
        <w:rPr>
          <w:rFonts w:ascii="Arial" w:hAnsi="Arial"/>
          <w:b/>
          <w:bCs/>
          <w:sz w:val="24"/>
        </w:rPr>
        <w:t>posiadanie przez realizatorów usług kształcenia ustawicznego certyfikatów jakości oferowanych usług</w:t>
      </w:r>
      <w:r w:rsidRPr="008D6392">
        <w:rPr>
          <w:rFonts w:ascii="Arial" w:hAnsi="Arial"/>
          <w:sz w:val="24"/>
        </w:rPr>
        <w:t xml:space="preserve"> (Wszyscy realizatorzy posiadają certyfikat jakości usług – 4 punkty; Co najmniej ½ realizatorów posiada certyfikat jakości usług – 2 punkty; Mniej niż ½  realizatorów posiada certyfikat jakości usług/brak danych – 0 punktów);</w:t>
      </w:r>
    </w:p>
    <w:p w14:paraId="1CA91BFA" w14:textId="77777777" w:rsidR="005A237E" w:rsidRPr="008D6392" w:rsidRDefault="005A237E" w:rsidP="005A237E">
      <w:pPr>
        <w:widowControl/>
        <w:numPr>
          <w:ilvl w:val="0"/>
          <w:numId w:val="28"/>
        </w:numPr>
        <w:suppressAutoHyphens w:val="0"/>
        <w:autoSpaceDE/>
        <w:spacing w:line="360" w:lineRule="auto"/>
        <w:ind w:left="1134"/>
        <w:rPr>
          <w:rFonts w:ascii="Arial" w:hAnsi="Arial"/>
          <w:sz w:val="24"/>
        </w:rPr>
      </w:pPr>
      <w:r w:rsidRPr="008D6392">
        <w:rPr>
          <w:rFonts w:ascii="Arial" w:hAnsi="Arial"/>
          <w:b/>
          <w:bCs/>
          <w:sz w:val="24"/>
        </w:rPr>
        <w:t>średnia wnioskowana kwota wsparcia ze środków KFS na osobę</w:t>
      </w:r>
      <w:r w:rsidRPr="008D6392">
        <w:rPr>
          <w:rFonts w:ascii="Arial" w:hAnsi="Arial"/>
          <w:sz w:val="24"/>
        </w:rPr>
        <w:t xml:space="preserve"> </w:t>
      </w:r>
      <w:r w:rsidRPr="008D6392">
        <w:rPr>
          <w:rFonts w:ascii="Arial" w:hAnsi="Arial"/>
          <w:sz w:val="24"/>
        </w:rPr>
        <w:br/>
        <w:t xml:space="preserve">(0 - 3 500 zł – 4 punkty; 3 501 zł – 7 000 zł – 2 punkty; 7 001 zł – 10 000 zł </w:t>
      </w:r>
      <w:r w:rsidRPr="008D6392">
        <w:rPr>
          <w:rFonts w:ascii="Arial" w:hAnsi="Arial"/>
          <w:sz w:val="24"/>
        </w:rPr>
        <w:br/>
        <w:t>– 0 punktów);</w:t>
      </w:r>
    </w:p>
    <w:p w14:paraId="1EA31998" w14:textId="511074E2" w:rsidR="005A237E" w:rsidRPr="008D6392" w:rsidRDefault="005A237E" w:rsidP="005A237E">
      <w:pPr>
        <w:widowControl/>
        <w:numPr>
          <w:ilvl w:val="0"/>
          <w:numId w:val="28"/>
        </w:numPr>
        <w:suppressAutoHyphens w:val="0"/>
        <w:autoSpaceDE/>
        <w:spacing w:line="360" w:lineRule="auto"/>
        <w:ind w:left="1134"/>
        <w:rPr>
          <w:rFonts w:ascii="Arial" w:hAnsi="Arial"/>
          <w:color w:val="000000" w:themeColor="text1"/>
          <w:sz w:val="24"/>
        </w:rPr>
      </w:pPr>
      <w:r w:rsidRPr="008D6392">
        <w:rPr>
          <w:rFonts w:ascii="Arial" w:hAnsi="Arial"/>
          <w:b/>
          <w:bCs/>
          <w:color w:val="000000" w:themeColor="text1"/>
          <w:sz w:val="24"/>
        </w:rPr>
        <w:t>Udział osób, które w poprzednim roku kalendarzowym (tj. 2024</w:t>
      </w:r>
      <w:r w:rsidR="00FE6F8C" w:rsidRPr="008D6392">
        <w:rPr>
          <w:rFonts w:ascii="Arial" w:hAnsi="Arial"/>
          <w:b/>
          <w:bCs/>
          <w:color w:val="000000" w:themeColor="text1"/>
          <w:sz w:val="24"/>
        </w:rPr>
        <w:t>-2025</w:t>
      </w:r>
      <w:r w:rsidRPr="008D6392">
        <w:rPr>
          <w:rFonts w:ascii="Arial" w:hAnsi="Arial"/>
          <w:b/>
          <w:bCs/>
          <w:color w:val="000000" w:themeColor="text1"/>
          <w:sz w:val="24"/>
        </w:rPr>
        <w:t xml:space="preserve">) otrzymały wsparcie ze środków KFS w stosunku do ogólnej liczby osób wnioskowanych </w:t>
      </w:r>
      <w:r w:rsidRPr="008D6392">
        <w:rPr>
          <w:rFonts w:ascii="Arial" w:hAnsi="Arial"/>
          <w:b/>
          <w:bCs/>
          <w:color w:val="000000" w:themeColor="text1"/>
          <w:sz w:val="24"/>
        </w:rPr>
        <w:lastRenderedPageBreak/>
        <w:t xml:space="preserve">do objęcia wsparciem w bieżącym roku </w:t>
      </w:r>
      <w:r w:rsidRPr="008D6392">
        <w:rPr>
          <w:rFonts w:ascii="Arial" w:hAnsi="Arial"/>
          <w:color w:val="000000" w:themeColor="text1"/>
          <w:sz w:val="24"/>
        </w:rPr>
        <w:t xml:space="preserve">(Wszystkie osoby objęte wnioskiem nie korzystały z KFS </w:t>
      </w:r>
      <w:bookmarkStart w:id="22" w:name="_Hlk204075002"/>
      <w:r w:rsidRPr="008D6392">
        <w:rPr>
          <w:rFonts w:ascii="Arial" w:hAnsi="Arial"/>
          <w:color w:val="000000" w:themeColor="text1"/>
          <w:sz w:val="24"/>
        </w:rPr>
        <w:t xml:space="preserve">w </w:t>
      </w:r>
      <w:r w:rsidR="00D04E41" w:rsidRPr="008D6392">
        <w:rPr>
          <w:rFonts w:ascii="Arial" w:hAnsi="Arial"/>
          <w:color w:val="000000" w:themeColor="text1"/>
          <w:sz w:val="24"/>
        </w:rPr>
        <w:t xml:space="preserve">latach </w:t>
      </w:r>
      <w:r w:rsidRPr="008D6392">
        <w:rPr>
          <w:rFonts w:ascii="Arial" w:hAnsi="Arial"/>
          <w:color w:val="000000" w:themeColor="text1"/>
          <w:sz w:val="24"/>
        </w:rPr>
        <w:t>2024</w:t>
      </w:r>
      <w:r w:rsidR="00D04E41" w:rsidRPr="008D6392">
        <w:rPr>
          <w:rFonts w:ascii="Arial" w:hAnsi="Arial"/>
          <w:color w:val="000000" w:themeColor="text1"/>
          <w:sz w:val="24"/>
        </w:rPr>
        <w:t xml:space="preserve">-2025 </w:t>
      </w:r>
      <w:r w:rsidRPr="008D6392">
        <w:rPr>
          <w:rFonts w:ascii="Arial" w:hAnsi="Arial"/>
          <w:color w:val="000000" w:themeColor="text1"/>
          <w:sz w:val="24"/>
        </w:rPr>
        <w:t xml:space="preserve"> </w:t>
      </w:r>
      <w:bookmarkEnd w:id="22"/>
      <w:r w:rsidRPr="008D6392">
        <w:rPr>
          <w:rFonts w:ascii="Arial" w:hAnsi="Arial"/>
          <w:color w:val="000000" w:themeColor="text1"/>
          <w:sz w:val="24"/>
        </w:rPr>
        <w:t xml:space="preserve">– 4 punkty; Co najmniej ½ osób objętych wnioskiem nie korzystała z KFS </w:t>
      </w:r>
      <w:r w:rsidR="00D04E41" w:rsidRPr="008D6392">
        <w:rPr>
          <w:rFonts w:ascii="Arial" w:hAnsi="Arial"/>
          <w:color w:val="000000" w:themeColor="text1"/>
          <w:sz w:val="24"/>
        </w:rPr>
        <w:t xml:space="preserve">w latach 2024-2025 </w:t>
      </w:r>
      <w:r w:rsidRPr="008D6392">
        <w:rPr>
          <w:rFonts w:ascii="Arial" w:hAnsi="Arial"/>
          <w:color w:val="000000" w:themeColor="text1"/>
          <w:sz w:val="24"/>
        </w:rPr>
        <w:t xml:space="preserve"> – 2 punkty; Mniej niż ½ osób objętych wnioskiem nie korzystała z KFS </w:t>
      </w:r>
      <w:r w:rsidR="00D04E41" w:rsidRPr="008D6392">
        <w:rPr>
          <w:rFonts w:ascii="Arial" w:hAnsi="Arial"/>
          <w:color w:val="000000" w:themeColor="text1"/>
          <w:sz w:val="24"/>
        </w:rPr>
        <w:t xml:space="preserve">w latach 2024-2025 </w:t>
      </w:r>
      <w:r w:rsidRPr="008D6392">
        <w:rPr>
          <w:rFonts w:ascii="Arial" w:hAnsi="Arial"/>
          <w:sz w:val="24"/>
        </w:rPr>
        <w:t>– 0 punktów</w:t>
      </w:r>
      <w:r w:rsidRPr="008D6392">
        <w:rPr>
          <w:rFonts w:ascii="Arial" w:hAnsi="Arial"/>
          <w:color w:val="000000" w:themeColor="text1"/>
          <w:sz w:val="24"/>
        </w:rPr>
        <w:t>);</w:t>
      </w:r>
    </w:p>
    <w:p w14:paraId="7219928A" w14:textId="410641C5" w:rsidR="005A237E" w:rsidRPr="008D6392" w:rsidRDefault="005A237E" w:rsidP="005A237E">
      <w:pPr>
        <w:widowControl/>
        <w:numPr>
          <w:ilvl w:val="0"/>
          <w:numId w:val="28"/>
        </w:numPr>
        <w:suppressAutoHyphens w:val="0"/>
        <w:autoSpaceDE/>
        <w:spacing w:line="360" w:lineRule="auto"/>
        <w:ind w:left="1134"/>
        <w:rPr>
          <w:rFonts w:ascii="Arial" w:hAnsi="Arial"/>
          <w:sz w:val="24"/>
        </w:rPr>
      </w:pPr>
      <w:r w:rsidRPr="008D6392">
        <w:rPr>
          <w:rFonts w:ascii="Arial" w:hAnsi="Arial"/>
          <w:b/>
          <w:bCs/>
          <w:sz w:val="24"/>
        </w:rPr>
        <w:t>Uzasadnienie potrzeby odbycia kształcenia ustawicznego osób, które będą objęte określoną formą wsparcia</w:t>
      </w:r>
      <w:r w:rsidR="007E2691" w:rsidRPr="008D6392">
        <w:rPr>
          <w:rStyle w:val="Odwoanieprzypisudolnego"/>
          <w:rFonts w:ascii="Arial" w:hAnsi="Arial"/>
          <w:b/>
          <w:bCs/>
          <w:sz w:val="24"/>
        </w:rPr>
        <w:footnoteReference w:id="4"/>
      </w:r>
      <w:r w:rsidRPr="008D6392">
        <w:rPr>
          <w:rFonts w:ascii="Arial" w:hAnsi="Arial"/>
          <w:sz w:val="24"/>
        </w:rPr>
        <w:t xml:space="preserve"> (0-6 punktów w zależności od stopnia szczegółowości uzasadnienia potrzeby odbycia kształcenia ustawicznego poszczególnych osób);</w:t>
      </w:r>
    </w:p>
    <w:p w14:paraId="5A17AC6C" w14:textId="4E1AA041" w:rsidR="005A237E" w:rsidRPr="008D6392" w:rsidRDefault="005A237E" w:rsidP="005A237E">
      <w:pPr>
        <w:widowControl/>
        <w:numPr>
          <w:ilvl w:val="0"/>
          <w:numId w:val="28"/>
        </w:numPr>
        <w:suppressAutoHyphens w:val="0"/>
        <w:autoSpaceDE/>
        <w:spacing w:line="360" w:lineRule="auto"/>
        <w:ind w:left="1134"/>
        <w:rPr>
          <w:rFonts w:ascii="Arial" w:hAnsi="Arial"/>
          <w:sz w:val="24"/>
          <w:szCs w:val="24"/>
        </w:rPr>
      </w:pPr>
      <w:r w:rsidRPr="008D6392">
        <w:rPr>
          <w:rFonts w:ascii="Arial" w:hAnsi="Arial"/>
          <w:b/>
          <w:bCs/>
          <w:sz w:val="24"/>
        </w:rPr>
        <w:t>Porównanie ofert rynkowych planowanego kursu/studiów podyplomowych/egzaminu/badań</w:t>
      </w:r>
      <w:r w:rsidR="002C49F7" w:rsidRPr="008D6392">
        <w:rPr>
          <w:rStyle w:val="Odwoanieprzypisudolnego"/>
          <w:rFonts w:ascii="Arial" w:hAnsi="Arial"/>
          <w:b/>
          <w:bCs/>
          <w:sz w:val="24"/>
        </w:rPr>
        <w:footnoteReference w:id="5"/>
      </w:r>
      <w:r w:rsidRPr="008D6392">
        <w:rPr>
          <w:rFonts w:ascii="Arial" w:hAnsi="Arial"/>
          <w:sz w:val="24"/>
        </w:rPr>
        <w:t xml:space="preserve"> (Pracodawca</w:t>
      </w:r>
      <w:r w:rsidRPr="008D6392">
        <w:rPr>
          <w:rFonts w:ascii="Arial" w:hAnsi="Arial"/>
          <w:sz w:val="24"/>
          <w:szCs w:val="24"/>
        </w:rPr>
        <w:t xml:space="preserve"> dołączył do każdej wnioskowanej formy kształcenia ofertę wybranego realizatora oraz co najmniej 1 kontrofertę wraz z</w:t>
      </w:r>
      <w:r w:rsidR="006768E9" w:rsidRPr="008D6392">
        <w:rPr>
          <w:rFonts w:ascii="Arial" w:hAnsi="Arial"/>
          <w:sz w:val="24"/>
          <w:szCs w:val="24"/>
        </w:rPr>
        <w:t> </w:t>
      </w:r>
      <w:r w:rsidRPr="008D6392">
        <w:rPr>
          <w:rFonts w:ascii="Arial" w:hAnsi="Arial"/>
          <w:sz w:val="24"/>
          <w:szCs w:val="24"/>
        </w:rPr>
        <w:t>dokumentami potwierdzającymi wiarygodność w zakresie ceny poszczególnych ofert – 0-6 punktów).</w:t>
      </w:r>
    </w:p>
    <w:p w14:paraId="593E817A" w14:textId="77777777" w:rsidR="005A237E" w:rsidRPr="008D6392" w:rsidRDefault="005A237E" w:rsidP="005A237E">
      <w:pPr>
        <w:spacing w:before="120" w:after="120" w:line="360" w:lineRule="auto"/>
        <w:ind w:left="709"/>
        <w:rPr>
          <w:rFonts w:ascii="Arial" w:hAnsi="Arial"/>
          <w:color w:val="000000" w:themeColor="text1"/>
          <w:sz w:val="24"/>
          <w:szCs w:val="24"/>
        </w:rPr>
      </w:pPr>
      <w:r w:rsidRPr="008D6392">
        <w:rPr>
          <w:rFonts w:ascii="Arial" w:hAnsi="Arial"/>
          <w:b/>
          <w:bCs/>
          <w:color w:val="000000" w:themeColor="text1"/>
          <w:sz w:val="24"/>
          <w:szCs w:val="24"/>
        </w:rPr>
        <w:t xml:space="preserve">UWAGA: </w:t>
      </w:r>
      <w:r w:rsidRPr="008D6392">
        <w:rPr>
          <w:rFonts w:ascii="Arial" w:hAnsi="Arial"/>
          <w:color w:val="000000" w:themeColor="text1"/>
          <w:sz w:val="24"/>
          <w:szCs w:val="24"/>
        </w:rPr>
        <w:t xml:space="preserve">wynik oceny nie decyduje o otrzymaniu lub odmowie otrzymania dofinansowania, ale ma za zadanie wskazanie podmiotów, których wnioski w pierwszej kolejności powinny otrzymać wsparcie po spełnieniu innych kryteriów (wynikających z oceny formalnej i merytorycznej wniosku). Niezależnie od tego negocjowane mogą być: cena usługi kształcenia ustawicznego, liczba osób objętych kształceniem ustawicznym, realizator usługi, program kształcenia ustawicznego lub zakres egzaminu. </w:t>
      </w:r>
    </w:p>
    <w:p w14:paraId="4DFA01C8" w14:textId="77777777" w:rsidR="005A237E" w:rsidRPr="008D6392" w:rsidRDefault="005A237E" w:rsidP="005A237E">
      <w:pPr>
        <w:widowControl/>
        <w:numPr>
          <w:ilvl w:val="0"/>
          <w:numId w:val="23"/>
        </w:numPr>
        <w:suppressAutoHyphens w:val="0"/>
        <w:autoSpaceDE/>
        <w:spacing w:line="360" w:lineRule="auto"/>
        <w:rPr>
          <w:rFonts w:ascii="Arial" w:hAnsi="Arial"/>
          <w:b/>
          <w:sz w:val="24"/>
        </w:rPr>
      </w:pPr>
      <w:r w:rsidRPr="008D6392">
        <w:rPr>
          <w:rFonts w:ascii="Arial" w:hAnsi="Arial"/>
          <w:sz w:val="24"/>
        </w:rPr>
        <w:t xml:space="preserve">każdy pracownik i pracodawca w danym roku (bez względu na źródło finansowania) może być objęty tylko </w:t>
      </w:r>
      <w:r w:rsidRPr="008D6392">
        <w:rPr>
          <w:rFonts w:ascii="Arial" w:hAnsi="Arial"/>
          <w:b/>
          <w:sz w:val="24"/>
        </w:rPr>
        <w:t>2 formami kształcenia</w:t>
      </w:r>
      <w:r w:rsidRPr="008D6392">
        <w:rPr>
          <w:rFonts w:ascii="Arial" w:hAnsi="Arial"/>
          <w:sz w:val="24"/>
        </w:rPr>
        <w:t xml:space="preserve">, a maksymalna kwota wsparcia na osobę </w:t>
      </w:r>
      <w:r w:rsidRPr="008D6392">
        <w:rPr>
          <w:rFonts w:ascii="Arial" w:hAnsi="Arial"/>
          <w:b/>
          <w:sz w:val="24"/>
        </w:rPr>
        <w:t>nie przekroczy łącznie 10 tys. zł</w:t>
      </w:r>
      <w:r w:rsidRPr="008D6392">
        <w:rPr>
          <w:rFonts w:ascii="Arial" w:hAnsi="Arial"/>
          <w:sz w:val="24"/>
        </w:rPr>
        <w:t>;</w:t>
      </w:r>
      <w:r w:rsidRPr="008D6392">
        <w:rPr>
          <w:rFonts w:ascii="Arial" w:hAnsi="Arial"/>
          <w:b/>
          <w:sz w:val="24"/>
        </w:rPr>
        <w:t xml:space="preserve"> </w:t>
      </w:r>
    </w:p>
    <w:p w14:paraId="0B23350B" w14:textId="77777777" w:rsidR="005A237E" w:rsidRPr="008D6392" w:rsidRDefault="005A237E" w:rsidP="005A237E">
      <w:pPr>
        <w:widowControl/>
        <w:numPr>
          <w:ilvl w:val="0"/>
          <w:numId w:val="23"/>
        </w:numPr>
        <w:suppressAutoHyphens w:val="0"/>
        <w:autoSpaceDE/>
        <w:spacing w:line="360" w:lineRule="auto"/>
        <w:rPr>
          <w:rFonts w:ascii="Arial" w:hAnsi="Arial"/>
          <w:sz w:val="24"/>
        </w:rPr>
      </w:pPr>
      <w:r w:rsidRPr="008D6392">
        <w:rPr>
          <w:rFonts w:ascii="Arial" w:hAnsi="Arial"/>
          <w:sz w:val="24"/>
        </w:rPr>
        <w:t xml:space="preserve">Urząd może dofinansować ze środków KFS działania na rzecz kształcenia pracowników zatrudnionych </w:t>
      </w:r>
      <w:bookmarkStart w:id="23" w:name="_Hlk103329588"/>
      <w:r w:rsidRPr="008D6392">
        <w:rPr>
          <w:rFonts w:ascii="Arial" w:hAnsi="Arial"/>
          <w:sz w:val="24"/>
        </w:rPr>
        <w:t xml:space="preserve">na terenie </w:t>
      </w:r>
      <w:r w:rsidRPr="008D6392">
        <w:rPr>
          <w:rFonts w:ascii="Arial" w:hAnsi="Arial"/>
          <w:b/>
          <w:sz w:val="24"/>
        </w:rPr>
        <w:t>Miasta Nowego Sącza</w:t>
      </w:r>
      <w:r w:rsidRPr="008D6392">
        <w:rPr>
          <w:rFonts w:ascii="Arial" w:hAnsi="Arial"/>
          <w:sz w:val="24"/>
        </w:rPr>
        <w:t>;</w:t>
      </w:r>
      <w:bookmarkEnd w:id="23"/>
    </w:p>
    <w:p w14:paraId="60B6A33D" w14:textId="316AD9DB" w:rsidR="005A237E" w:rsidRPr="008D6392" w:rsidRDefault="005A237E" w:rsidP="005A237E">
      <w:pPr>
        <w:widowControl/>
        <w:numPr>
          <w:ilvl w:val="0"/>
          <w:numId w:val="23"/>
        </w:numPr>
        <w:suppressAutoHyphens w:val="0"/>
        <w:autoSpaceDE/>
        <w:spacing w:after="160" w:line="360" w:lineRule="auto"/>
        <w:rPr>
          <w:rFonts w:ascii="Arial" w:hAnsi="Arial"/>
          <w:sz w:val="24"/>
        </w:rPr>
      </w:pPr>
      <w:r w:rsidRPr="008D6392">
        <w:rPr>
          <w:rFonts w:ascii="Arial" w:hAnsi="Arial"/>
          <w:sz w:val="24"/>
        </w:rPr>
        <w:t>ze środków</w:t>
      </w:r>
      <w:r w:rsidR="00F8403C" w:rsidRPr="008D6392">
        <w:rPr>
          <w:rFonts w:ascii="Arial" w:hAnsi="Arial"/>
          <w:sz w:val="24"/>
        </w:rPr>
        <w:t xml:space="preserve"> </w:t>
      </w:r>
      <w:r w:rsidRPr="008D6392">
        <w:rPr>
          <w:rFonts w:ascii="Arial" w:hAnsi="Arial"/>
          <w:sz w:val="24"/>
        </w:rPr>
        <w:t xml:space="preserve">KFS </w:t>
      </w:r>
      <w:r w:rsidRPr="008D6392">
        <w:rPr>
          <w:rFonts w:ascii="Arial" w:hAnsi="Arial"/>
          <w:b/>
          <w:sz w:val="24"/>
        </w:rPr>
        <w:t>nie będą finansowane</w:t>
      </w:r>
      <w:r w:rsidRPr="008D6392">
        <w:rPr>
          <w:rFonts w:ascii="Arial" w:hAnsi="Arial"/>
          <w:sz w:val="24"/>
        </w:rPr>
        <w:t>:</w:t>
      </w:r>
    </w:p>
    <w:bookmarkEnd w:id="20"/>
    <w:p w14:paraId="59A1367F" w14:textId="77777777" w:rsidR="005A237E" w:rsidRPr="008D6392" w:rsidRDefault="005A237E" w:rsidP="005A237E">
      <w:pPr>
        <w:widowControl/>
        <w:numPr>
          <w:ilvl w:val="0"/>
          <w:numId w:val="29"/>
        </w:numPr>
        <w:tabs>
          <w:tab w:val="left" w:pos="1134"/>
        </w:tabs>
        <w:suppressAutoHyphens w:val="0"/>
        <w:autoSpaceDE/>
        <w:spacing w:line="360" w:lineRule="auto"/>
        <w:ind w:left="1134"/>
        <w:rPr>
          <w:rFonts w:ascii="Arial" w:hAnsi="Arial"/>
          <w:sz w:val="24"/>
        </w:rPr>
      </w:pPr>
      <w:r w:rsidRPr="008D6392">
        <w:rPr>
          <w:rFonts w:ascii="Arial" w:hAnsi="Arial"/>
          <w:sz w:val="24"/>
        </w:rPr>
        <w:t xml:space="preserve">koszty kształcenia ustawicznego osób przebywających na urlopie macierzyńskim, rodzicielskim, wychowawczym lub bezpłatnym (tj. nieświadczących pracy), osób współpracujących w rozumieniu przepisów o systemie ubezpieczeń społecznych (za wyjątkiem osób zatrudnionych na podstawie umowy o pracę), osób pełniących </w:t>
      </w:r>
      <w:r w:rsidRPr="008D6392">
        <w:rPr>
          <w:rFonts w:ascii="Arial" w:hAnsi="Arial"/>
          <w:sz w:val="24"/>
        </w:rPr>
        <w:lastRenderedPageBreak/>
        <w:t>funkcje zarządcze w spółkach akcyjnych i spółkach z ograniczoną odpowiedzialnością, o ile nie są zatrudnione w wyżej wymienionej spółce;</w:t>
      </w:r>
    </w:p>
    <w:p w14:paraId="18B49017" w14:textId="77777777" w:rsidR="005A237E" w:rsidRPr="008D6392" w:rsidRDefault="005A237E" w:rsidP="005A237E">
      <w:pPr>
        <w:widowControl/>
        <w:numPr>
          <w:ilvl w:val="0"/>
          <w:numId w:val="29"/>
        </w:numPr>
        <w:tabs>
          <w:tab w:val="left" w:pos="1134"/>
        </w:tabs>
        <w:suppressAutoHyphens w:val="0"/>
        <w:autoSpaceDE/>
        <w:spacing w:line="360" w:lineRule="auto"/>
        <w:ind w:left="1134"/>
        <w:rPr>
          <w:rFonts w:ascii="Arial" w:hAnsi="Arial"/>
          <w:sz w:val="24"/>
        </w:rPr>
      </w:pPr>
      <w:r w:rsidRPr="008D6392">
        <w:rPr>
          <w:rFonts w:ascii="Arial" w:hAnsi="Arial"/>
          <w:sz w:val="24"/>
        </w:rPr>
        <w:t>dodatkowe koszty</w:t>
      </w:r>
      <w:r w:rsidRPr="008D6392">
        <w:rPr>
          <w:rFonts w:ascii="Arial" w:hAnsi="Arial"/>
          <w:b/>
          <w:bCs/>
          <w:sz w:val="24"/>
        </w:rPr>
        <w:t xml:space="preserve"> </w:t>
      </w:r>
      <w:r w:rsidRPr="008D6392">
        <w:rPr>
          <w:rFonts w:ascii="Arial" w:hAnsi="Arial"/>
          <w:sz w:val="24"/>
        </w:rPr>
        <w:t>związane z realizowanym kształceniem tj. koszty wyżywienia, zakwaterowania, koszty przejazdu, koszty delegacji, naliczony podatek VAT (w przypadku gdy do nabywanego kursu nie ma zastosowania zwolnienie od podatku VAT, a pracodawca ma prawo do odzyskania równowartości naliczonego podatku VAT);</w:t>
      </w:r>
    </w:p>
    <w:p w14:paraId="62086FAF" w14:textId="77777777" w:rsidR="005A237E" w:rsidRPr="008D6392" w:rsidRDefault="005A237E" w:rsidP="005A237E">
      <w:pPr>
        <w:widowControl/>
        <w:numPr>
          <w:ilvl w:val="0"/>
          <w:numId w:val="29"/>
        </w:numPr>
        <w:tabs>
          <w:tab w:val="left" w:pos="1134"/>
        </w:tabs>
        <w:suppressAutoHyphens w:val="0"/>
        <w:autoSpaceDE/>
        <w:spacing w:line="360" w:lineRule="auto"/>
        <w:ind w:left="1134"/>
        <w:rPr>
          <w:rFonts w:ascii="Arial" w:hAnsi="Arial"/>
          <w:sz w:val="24"/>
        </w:rPr>
      </w:pPr>
      <w:r w:rsidRPr="008D6392">
        <w:rPr>
          <w:rFonts w:ascii="Arial" w:hAnsi="Arial"/>
          <w:sz w:val="24"/>
        </w:rPr>
        <w:t>obowiązkowe szkolenia dla wszystkich pracowników zatrudnionych u danego pracodawcy (np. szkolenia z zakresu bhp i ppoż., instruktaż ogólny i stanowiskowy, minimum sanitarne, HACCAP itp.);</w:t>
      </w:r>
    </w:p>
    <w:p w14:paraId="78B188A7" w14:textId="77777777" w:rsidR="005A237E" w:rsidRPr="008D6392" w:rsidRDefault="005A237E" w:rsidP="005A237E">
      <w:pPr>
        <w:widowControl/>
        <w:numPr>
          <w:ilvl w:val="0"/>
          <w:numId w:val="29"/>
        </w:numPr>
        <w:tabs>
          <w:tab w:val="left" w:pos="1134"/>
        </w:tabs>
        <w:suppressAutoHyphens w:val="0"/>
        <w:autoSpaceDE/>
        <w:spacing w:line="360" w:lineRule="auto"/>
        <w:ind w:left="1134"/>
        <w:rPr>
          <w:rFonts w:ascii="Arial" w:hAnsi="Arial"/>
          <w:sz w:val="24"/>
        </w:rPr>
      </w:pPr>
      <w:r w:rsidRPr="008D6392">
        <w:rPr>
          <w:rFonts w:ascii="Arial" w:hAnsi="Arial"/>
          <w:sz w:val="24"/>
        </w:rPr>
        <w:t>szkolenia których koszty ujęte są w zakupie np. oprogramowania, środka trwałego, urządzenia itp.;</w:t>
      </w:r>
    </w:p>
    <w:p w14:paraId="4DD46714" w14:textId="77777777" w:rsidR="005A237E" w:rsidRPr="008D6392" w:rsidRDefault="005A237E" w:rsidP="005A237E">
      <w:pPr>
        <w:widowControl/>
        <w:numPr>
          <w:ilvl w:val="0"/>
          <w:numId w:val="29"/>
        </w:numPr>
        <w:tabs>
          <w:tab w:val="left" w:pos="1134"/>
        </w:tabs>
        <w:suppressAutoHyphens w:val="0"/>
        <w:autoSpaceDE/>
        <w:spacing w:line="360" w:lineRule="auto"/>
        <w:ind w:left="1134"/>
        <w:rPr>
          <w:rFonts w:ascii="Arial" w:hAnsi="Arial"/>
          <w:sz w:val="24"/>
        </w:rPr>
      </w:pPr>
      <w:r w:rsidRPr="008D6392">
        <w:rPr>
          <w:rFonts w:ascii="Arial" w:hAnsi="Arial"/>
          <w:sz w:val="24"/>
        </w:rPr>
        <w:t>kursy z zakresu języków obcych (niezależnie od poziomu zaawansowania), jeżeli nie pozostają w ścisłym związku z branżą lub zawodem, a złożone dokumenty i ewentualne wyjaśnienia nie uzasadniają potrzeby kształcenia;</w:t>
      </w:r>
    </w:p>
    <w:p w14:paraId="68834035" w14:textId="77777777" w:rsidR="005A237E" w:rsidRPr="008D6392" w:rsidRDefault="005A237E" w:rsidP="005A237E">
      <w:pPr>
        <w:widowControl/>
        <w:numPr>
          <w:ilvl w:val="0"/>
          <w:numId w:val="29"/>
        </w:numPr>
        <w:tabs>
          <w:tab w:val="left" w:pos="1134"/>
        </w:tabs>
        <w:suppressAutoHyphens w:val="0"/>
        <w:autoSpaceDE/>
        <w:spacing w:line="360" w:lineRule="auto"/>
        <w:ind w:left="1134"/>
        <w:rPr>
          <w:rFonts w:ascii="Arial" w:hAnsi="Arial"/>
          <w:sz w:val="24"/>
        </w:rPr>
      </w:pPr>
      <w:r w:rsidRPr="008D6392">
        <w:rPr>
          <w:rFonts w:ascii="Arial" w:hAnsi="Arial"/>
          <w:sz w:val="24"/>
        </w:rPr>
        <w:t xml:space="preserve">koszty udziału w sympozjach, konferencjach branżowych i kongresach naukowych; </w:t>
      </w:r>
    </w:p>
    <w:p w14:paraId="0E431835" w14:textId="77777777" w:rsidR="005A237E" w:rsidRPr="008D6392" w:rsidRDefault="005A237E" w:rsidP="005A237E">
      <w:pPr>
        <w:widowControl/>
        <w:numPr>
          <w:ilvl w:val="0"/>
          <w:numId w:val="29"/>
        </w:numPr>
        <w:tabs>
          <w:tab w:val="left" w:pos="1134"/>
        </w:tabs>
        <w:suppressAutoHyphens w:val="0"/>
        <w:autoSpaceDE/>
        <w:spacing w:line="360" w:lineRule="auto"/>
        <w:ind w:left="1134"/>
        <w:rPr>
          <w:rFonts w:ascii="Arial" w:hAnsi="Arial"/>
          <w:sz w:val="24"/>
        </w:rPr>
      </w:pPr>
      <w:r w:rsidRPr="008D6392">
        <w:rPr>
          <w:rFonts w:ascii="Arial" w:hAnsi="Arial"/>
          <w:sz w:val="24"/>
        </w:rPr>
        <w:t xml:space="preserve">szkolenia specjalizacyjne pielęgniarek, położnych, lekarzy, lekarzy dentystów zwane „specjalizacją” (o których mowa w przepisach o zawodach pielęgniarki i położnej, lekarza i lekarza dentysty); </w:t>
      </w:r>
    </w:p>
    <w:p w14:paraId="3F0472C2" w14:textId="77777777" w:rsidR="005A237E" w:rsidRPr="008D6392" w:rsidRDefault="005A237E" w:rsidP="005A237E">
      <w:pPr>
        <w:widowControl/>
        <w:numPr>
          <w:ilvl w:val="0"/>
          <w:numId w:val="29"/>
        </w:numPr>
        <w:tabs>
          <w:tab w:val="left" w:pos="1134"/>
        </w:tabs>
        <w:suppressAutoHyphens w:val="0"/>
        <w:autoSpaceDE/>
        <w:spacing w:line="360" w:lineRule="auto"/>
        <w:ind w:left="1134"/>
        <w:rPr>
          <w:rFonts w:ascii="Arial" w:hAnsi="Arial"/>
          <w:sz w:val="24"/>
        </w:rPr>
      </w:pPr>
      <w:r w:rsidRPr="008D6392">
        <w:rPr>
          <w:rFonts w:ascii="Arial" w:hAnsi="Arial"/>
          <w:sz w:val="24"/>
        </w:rPr>
        <w:t>szkolenia z zakresu obsługi podstawowych programów informatycznych z pakietu MS Office;</w:t>
      </w:r>
    </w:p>
    <w:p w14:paraId="28B35D96" w14:textId="77777777" w:rsidR="005A237E" w:rsidRPr="008D6392" w:rsidRDefault="005A237E" w:rsidP="005A237E">
      <w:pPr>
        <w:widowControl/>
        <w:numPr>
          <w:ilvl w:val="0"/>
          <w:numId w:val="29"/>
        </w:numPr>
        <w:tabs>
          <w:tab w:val="left" w:pos="1134"/>
        </w:tabs>
        <w:suppressAutoHyphens w:val="0"/>
        <w:autoSpaceDE/>
        <w:spacing w:line="360" w:lineRule="auto"/>
        <w:ind w:left="1134"/>
        <w:rPr>
          <w:rFonts w:ascii="Arial" w:hAnsi="Arial"/>
          <w:sz w:val="24"/>
        </w:rPr>
      </w:pPr>
      <w:r w:rsidRPr="008D6392">
        <w:rPr>
          <w:rFonts w:ascii="Arial" w:hAnsi="Arial"/>
          <w:sz w:val="24"/>
        </w:rPr>
        <w:t>szkolenia z zakresu ochrony danych osobowych/RODO;</w:t>
      </w:r>
    </w:p>
    <w:p w14:paraId="041A068F" w14:textId="77777777" w:rsidR="005A237E" w:rsidRPr="008D6392" w:rsidRDefault="005A237E" w:rsidP="005A237E">
      <w:pPr>
        <w:widowControl/>
        <w:numPr>
          <w:ilvl w:val="0"/>
          <w:numId w:val="29"/>
        </w:numPr>
        <w:tabs>
          <w:tab w:val="left" w:pos="1134"/>
        </w:tabs>
        <w:suppressAutoHyphens w:val="0"/>
        <w:autoSpaceDE/>
        <w:spacing w:line="360" w:lineRule="auto"/>
        <w:ind w:left="1134"/>
        <w:rPr>
          <w:rFonts w:ascii="Arial" w:hAnsi="Arial"/>
          <w:sz w:val="24"/>
        </w:rPr>
      </w:pPr>
      <w:r w:rsidRPr="008D6392">
        <w:rPr>
          <w:rFonts w:ascii="Arial" w:hAnsi="Arial"/>
          <w:sz w:val="24"/>
        </w:rPr>
        <w:t>szkolenia z zakresu medycyny alternatywnej, niekonwencjonalnej, naturalnej, naturoterapii i wróżbiarstwa;</w:t>
      </w:r>
    </w:p>
    <w:p w14:paraId="757A3EDD" w14:textId="77777777" w:rsidR="005A237E" w:rsidRPr="008D6392" w:rsidRDefault="005A237E" w:rsidP="005A237E">
      <w:pPr>
        <w:widowControl/>
        <w:numPr>
          <w:ilvl w:val="0"/>
          <w:numId w:val="29"/>
        </w:numPr>
        <w:tabs>
          <w:tab w:val="left" w:pos="1134"/>
        </w:tabs>
        <w:suppressAutoHyphens w:val="0"/>
        <w:autoSpaceDE/>
        <w:spacing w:line="360" w:lineRule="auto"/>
        <w:ind w:left="1134"/>
        <w:rPr>
          <w:rFonts w:ascii="Arial" w:hAnsi="Arial"/>
          <w:sz w:val="24"/>
        </w:rPr>
      </w:pPr>
      <w:r w:rsidRPr="008D6392">
        <w:rPr>
          <w:rFonts w:ascii="Arial" w:hAnsi="Arial"/>
          <w:sz w:val="24"/>
        </w:rPr>
        <w:t>szkolenia z zakresu coachingu lub mentoringu;</w:t>
      </w:r>
    </w:p>
    <w:p w14:paraId="6DCA96D9" w14:textId="77777777" w:rsidR="005A237E" w:rsidRPr="008D6392" w:rsidRDefault="005A237E" w:rsidP="005A237E">
      <w:pPr>
        <w:widowControl/>
        <w:numPr>
          <w:ilvl w:val="0"/>
          <w:numId w:val="29"/>
        </w:numPr>
        <w:tabs>
          <w:tab w:val="left" w:pos="1134"/>
        </w:tabs>
        <w:suppressAutoHyphens w:val="0"/>
        <w:autoSpaceDE/>
        <w:spacing w:line="360" w:lineRule="auto"/>
        <w:ind w:left="1134"/>
        <w:rPr>
          <w:rFonts w:ascii="Arial" w:hAnsi="Arial"/>
          <w:sz w:val="24"/>
        </w:rPr>
      </w:pPr>
      <w:r w:rsidRPr="008D6392">
        <w:rPr>
          <w:rFonts w:ascii="Arial" w:hAnsi="Arial"/>
          <w:sz w:val="24"/>
        </w:rPr>
        <w:t>kursy z zakresu prawa jazdy kat. B;</w:t>
      </w:r>
    </w:p>
    <w:p w14:paraId="1009F8B3" w14:textId="77777777" w:rsidR="005A237E" w:rsidRPr="008D6392" w:rsidRDefault="005A237E" w:rsidP="005A237E">
      <w:pPr>
        <w:widowControl/>
        <w:numPr>
          <w:ilvl w:val="0"/>
          <w:numId w:val="29"/>
        </w:numPr>
        <w:tabs>
          <w:tab w:val="left" w:pos="1134"/>
        </w:tabs>
        <w:suppressAutoHyphens w:val="0"/>
        <w:autoSpaceDE/>
        <w:spacing w:line="360" w:lineRule="auto"/>
        <w:ind w:left="1134"/>
        <w:rPr>
          <w:rFonts w:ascii="Arial" w:hAnsi="Arial"/>
          <w:sz w:val="24"/>
        </w:rPr>
      </w:pPr>
      <w:r w:rsidRPr="008D6392">
        <w:rPr>
          <w:rFonts w:ascii="Arial" w:hAnsi="Arial" w:cs="Arial"/>
          <w:sz w:val="24"/>
        </w:rPr>
        <w:t>studia podyplomowe trwające dłużej niż 4 semestry;</w:t>
      </w:r>
    </w:p>
    <w:p w14:paraId="699693DC" w14:textId="0545BF55" w:rsidR="005A237E" w:rsidRPr="008D6392" w:rsidRDefault="005A237E" w:rsidP="005A237E">
      <w:pPr>
        <w:widowControl/>
        <w:numPr>
          <w:ilvl w:val="0"/>
          <w:numId w:val="29"/>
        </w:numPr>
        <w:tabs>
          <w:tab w:val="left" w:pos="1134"/>
        </w:tabs>
        <w:suppressAutoHyphens w:val="0"/>
        <w:autoSpaceDE/>
        <w:spacing w:line="360" w:lineRule="auto"/>
        <w:ind w:left="1134"/>
        <w:rPr>
          <w:rFonts w:ascii="Arial" w:hAnsi="Arial"/>
          <w:sz w:val="24"/>
        </w:rPr>
      </w:pPr>
      <w:r w:rsidRPr="008D6392">
        <w:rPr>
          <w:rFonts w:ascii="Arial" w:hAnsi="Arial" w:cs="Arial"/>
          <w:sz w:val="24"/>
        </w:rPr>
        <w:t>koszty kształcenia ustawicznego osób, które są objęte wsparciem ze środków KFS</w:t>
      </w:r>
      <w:r w:rsidR="00EC6892" w:rsidRPr="008D6392">
        <w:rPr>
          <w:rFonts w:ascii="Arial" w:hAnsi="Arial" w:cs="Arial"/>
          <w:sz w:val="24"/>
        </w:rPr>
        <w:t>/rezerwy KFS</w:t>
      </w:r>
      <w:r w:rsidRPr="008D6392">
        <w:rPr>
          <w:rFonts w:ascii="Arial" w:hAnsi="Arial" w:cs="Arial"/>
          <w:sz w:val="24"/>
        </w:rPr>
        <w:t xml:space="preserve"> w ramach trwającej umowy zawartej z Urzędem;</w:t>
      </w:r>
    </w:p>
    <w:p w14:paraId="50B35EE6" w14:textId="77777777" w:rsidR="005A237E" w:rsidRPr="008D6392" w:rsidRDefault="005A237E" w:rsidP="005A237E">
      <w:pPr>
        <w:widowControl/>
        <w:numPr>
          <w:ilvl w:val="0"/>
          <w:numId w:val="29"/>
        </w:numPr>
        <w:tabs>
          <w:tab w:val="left" w:pos="1134"/>
        </w:tabs>
        <w:suppressAutoHyphens w:val="0"/>
        <w:autoSpaceDE/>
        <w:spacing w:line="360" w:lineRule="auto"/>
        <w:ind w:left="1134"/>
        <w:rPr>
          <w:rFonts w:ascii="Arial" w:hAnsi="Arial"/>
          <w:sz w:val="24"/>
        </w:rPr>
      </w:pPr>
      <w:r w:rsidRPr="008D6392">
        <w:rPr>
          <w:rFonts w:ascii="Arial" w:hAnsi="Arial" w:cs="Arial"/>
          <w:sz w:val="24"/>
        </w:rPr>
        <w:t xml:space="preserve">działania, których zakres tematyczny w znacznym stopniu pokrywa się z programem kształcenia ustawicznego dofinansowanego dla wskazanej osoby w okresie minionych 3 lat – w takich przypadkach będzie możliwe finansowanie jedynie kursów </w:t>
      </w:r>
      <w:r w:rsidRPr="008D6392">
        <w:rPr>
          <w:rFonts w:ascii="Arial" w:eastAsiaTheme="minorHAnsi" w:hAnsi="Arial" w:cs="Arial"/>
          <w:kern w:val="2"/>
          <w:sz w:val="24"/>
          <w:szCs w:val="24"/>
          <w14:ligatures w14:val="standardContextual"/>
        </w:rPr>
        <w:t>z zakresu aktualizacji wiedzy do celów zawodowych w wymiarze maksymalnie 16 godzin szkolenia na jedną osobę.</w:t>
      </w:r>
    </w:p>
    <w:p w14:paraId="0C4C80B0" w14:textId="5D578C15" w:rsidR="005A237E" w:rsidRPr="008D6392" w:rsidRDefault="005A237E" w:rsidP="005A237E">
      <w:pPr>
        <w:widowControl/>
        <w:numPr>
          <w:ilvl w:val="0"/>
          <w:numId w:val="23"/>
        </w:numPr>
        <w:suppressAutoHyphens w:val="0"/>
        <w:autoSpaceDE/>
        <w:spacing w:after="160" w:line="360" w:lineRule="auto"/>
        <w:contextualSpacing/>
        <w:rPr>
          <w:rFonts w:ascii="Arial" w:eastAsiaTheme="minorHAnsi" w:hAnsi="Arial" w:cs="Arial"/>
          <w:kern w:val="2"/>
          <w:sz w:val="24"/>
          <w:szCs w:val="24"/>
          <w14:ligatures w14:val="standardContextual"/>
        </w:rPr>
      </w:pPr>
      <w:r w:rsidRPr="008D6392">
        <w:rPr>
          <w:rFonts w:ascii="Arial" w:eastAsiaTheme="minorHAnsi" w:hAnsi="Arial" w:cs="Arial"/>
          <w:kern w:val="2"/>
          <w:sz w:val="24"/>
          <w:szCs w:val="24"/>
          <w14:ligatures w14:val="standardContextual"/>
        </w:rPr>
        <w:t>Kursy z zakresu zastosowania nowych procesów, technologii lub narzędzi pracy w</w:t>
      </w:r>
      <w:r w:rsidR="00C322F2" w:rsidRPr="008D6392">
        <w:rPr>
          <w:rFonts w:ascii="Arial" w:eastAsiaTheme="minorHAnsi" w:hAnsi="Arial" w:cs="Arial"/>
          <w:kern w:val="2"/>
          <w:sz w:val="24"/>
          <w:szCs w:val="24"/>
          <w14:ligatures w14:val="standardContextual"/>
        </w:rPr>
        <w:t> </w:t>
      </w:r>
      <w:r w:rsidRPr="008D6392">
        <w:rPr>
          <w:rFonts w:ascii="Arial" w:eastAsiaTheme="minorHAnsi" w:hAnsi="Arial" w:cs="Arial"/>
          <w:kern w:val="2"/>
          <w:sz w:val="24"/>
          <w:szCs w:val="24"/>
          <w14:ligatures w14:val="standardContextual"/>
        </w:rPr>
        <w:t xml:space="preserve">firmach realizowane w ramach priorytetu 2 wydatkowania środków KFS będą </w:t>
      </w:r>
      <w:r w:rsidRPr="008D6392">
        <w:rPr>
          <w:rFonts w:ascii="Arial" w:eastAsiaTheme="minorHAnsi" w:hAnsi="Arial" w:cs="Arial"/>
          <w:kern w:val="2"/>
          <w:sz w:val="24"/>
          <w:szCs w:val="24"/>
          <w14:ligatures w14:val="standardContextual"/>
        </w:rPr>
        <w:lastRenderedPageBreak/>
        <w:t>finansowane w wymiarze 8-16 godzin szkolenia na jedną osobę. Urząd może uwzględnić wyższy wymiar godzin pod warunkiem przedstawienia szczegółowego uzasadnienia konieczności realizacji kursu w określonej liczbie godzin wynikającej m.in. z</w:t>
      </w:r>
      <w:r w:rsidR="00C322F2" w:rsidRPr="008D6392">
        <w:rPr>
          <w:rFonts w:ascii="Arial" w:eastAsiaTheme="minorHAnsi" w:hAnsi="Arial" w:cs="Arial"/>
          <w:kern w:val="2"/>
          <w:sz w:val="24"/>
          <w:szCs w:val="24"/>
          <w14:ligatures w14:val="standardContextual"/>
        </w:rPr>
        <w:t> </w:t>
      </w:r>
      <w:r w:rsidRPr="008D6392">
        <w:rPr>
          <w:rFonts w:ascii="Arial" w:eastAsiaTheme="minorHAnsi" w:hAnsi="Arial" w:cs="Arial"/>
          <w:kern w:val="2"/>
          <w:sz w:val="24"/>
          <w:szCs w:val="24"/>
          <w14:ligatures w14:val="standardContextual"/>
        </w:rPr>
        <w:t>obowiązujących przepisów prawnych, norm, standardów, obszernych treści tematycznych w ramach załączonego programu kształcenia ustawicznego.</w:t>
      </w:r>
    </w:p>
    <w:p w14:paraId="0C57627C" w14:textId="05045ADD" w:rsidR="00A30D70" w:rsidRPr="008D6392" w:rsidRDefault="005A237E" w:rsidP="005A237E">
      <w:pPr>
        <w:widowControl/>
        <w:numPr>
          <w:ilvl w:val="0"/>
          <w:numId w:val="23"/>
        </w:numPr>
        <w:suppressAutoHyphens w:val="0"/>
        <w:autoSpaceDE/>
        <w:spacing w:after="160" w:line="360" w:lineRule="auto"/>
        <w:contextualSpacing/>
        <w:rPr>
          <w:rFonts w:ascii="Arial" w:eastAsiaTheme="minorHAnsi" w:hAnsi="Arial" w:cs="Arial"/>
          <w:kern w:val="2"/>
          <w:sz w:val="24"/>
          <w:szCs w:val="24"/>
          <w14:ligatures w14:val="standardContextual"/>
        </w:rPr>
      </w:pPr>
      <w:r w:rsidRPr="008D6392">
        <w:rPr>
          <w:rFonts w:ascii="Arial" w:eastAsiaTheme="minorHAnsi" w:hAnsi="Arial" w:cs="Arial"/>
          <w:kern w:val="2"/>
          <w:sz w:val="24"/>
          <w:szCs w:val="24"/>
          <w14:ligatures w14:val="standardContextual"/>
        </w:rPr>
        <w:t>Kursy z zakresu kompetencji miękkich realizowane w ramach priorytetu 4 i 5 wydatkowania środków KFS będą finansowane w wymiarze maksymalnie 16 godzin szkolenia na jedną osobę w cenie nieprzekraczającej 150,00 zł/osobogodzinę.</w:t>
      </w:r>
    </w:p>
    <w:p w14:paraId="4A8C2E56" w14:textId="77777777" w:rsidR="00C634BC" w:rsidRPr="008D6392" w:rsidRDefault="00727E97" w:rsidP="00B736B0">
      <w:pPr>
        <w:pStyle w:val="Tekst6"/>
        <w:numPr>
          <w:ilvl w:val="0"/>
          <w:numId w:val="46"/>
        </w:numPr>
      </w:pPr>
      <w:r w:rsidRPr="008D6392">
        <w:t xml:space="preserve">Złożone wnioski o dofinansowanie </w:t>
      </w:r>
      <w:r w:rsidR="001C3726" w:rsidRPr="008D6392">
        <w:t xml:space="preserve">podlegają </w:t>
      </w:r>
      <w:r w:rsidR="001C3726" w:rsidRPr="008D6392">
        <w:rPr>
          <w:b/>
        </w:rPr>
        <w:t>o</w:t>
      </w:r>
      <w:r w:rsidR="00C634BC" w:rsidRPr="008D6392">
        <w:rPr>
          <w:b/>
        </w:rPr>
        <w:t>cenie formalnej i merytorycznej</w:t>
      </w:r>
      <w:r w:rsidR="00C634BC" w:rsidRPr="008D6392">
        <w:t>.</w:t>
      </w:r>
    </w:p>
    <w:p w14:paraId="694E58B1" w14:textId="7EDA75C6" w:rsidR="001C3726" w:rsidRPr="008D6392" w:rsidRDefault="001C3726" w:rsidP="00C634BC">
      <w:pPr>
        <w:pStyle w:val="Tekst6"/>
      </w:pPr>
      <w:r w:rsidRPr="008D6392">
        <w:rPr>
          <w:b/>
        </w:rPr>
        <w:t>Ocena formalna</w:t>
      </w:r>
      <w:r w:rsidRPr="008D6392">
        <w:t xml:space="preserve"> obejmuje sprawdzenie, czy:</w:t>
      </w:r>
    </w:p>
    <w:p w14:paraId="7DAD5D02" w14:textId="77777777" w:rsidR="001C3726" w:rsidRPr="008D6392" w:rsidRDefault="001C3726" w:rsidP="00CC6004">
      <w:pPr>
        <w:pStyle w:val="NormalnyWeb"/>
        <w:numPr>
          <w:ilvl w:val="0"/>
          <w:numId w:val="20"/>
        </w:numPr>
        <w:spacing w:before="0" w:beforeAutospacing="0" w:after="0" w:afterAutospacing="0" w:line="360" w:lineRule="auto"/>
        <w:ind w:right="-2"/>
        <w:rPr>
          <w:rFonts w:ascii="Arial" w:hAnsi="Arial" w:cs="Arial"/>
          <w:bCs/>
          <w:iCs/>
          <w:color w:val="auto"/>
        </w:rPr>
      </w:pPr>
      <w:r w:rsidRPr="008D6392">
        <w:rPr>
          <w:rFonts w:ascii="Arial" w:hAnsi="Arial" w:cs="Arial"/>
          <w:bCs/>
          <w:iCs/>
          <w:color w:val="auto"/>
        </w:rPr>
        <w:t>złożony wniosek jest podpisany przez uprawnionego wnioskodawcę lub osobę uprawnioną do jego reprezentowania,</w:t>
      </w:r>
    </w:p>
    <w:p w14:paraId="4BC9E031" w14:textId="2CF4C9A2" w:rsidR="00777D51" w:rsidRPr="008D6392" w:rsidRDefault="00777D51" w:rsidP="00CC6004">
      <w:pPr>
        <w:pStyle w:val="NormalnyWeb"/>
        <w:numPr>
          <w:ilvl w:val="0"/>
          <w:numId w:val="20"/>
        </w:numPr>
        <w:spacing w:before="0" w:beforeAutospacing="0" w:after="0" w:afterAutospacing="0" w:line="360" w:lineRule="auto"/>
        <w:ind w:right="-2"/>
        <w:rPr>
          <w:rFonts w:ascii="Arial" w:hAnsi="Arial" w:cs="Arial"/>
          <w:bCs/>
          <w:iCs/>
          <w:color w:val="auto"/>
        </w:rPr>
      </w:pPr>
      <w:r w:rsidRPr="008D6392">
        <w:rPr>
          <w:rFonts w:ascii="Arial" w:hAnsi="Arial" w:cs="Arial"/>
          <w:bCs/>
          <w:iCs/>
          <w:color w:val="auto"/>
        </w:rPr>
        <w:t xml:space="preserve">do wniosku dołączono wszystkie obowiązkowe załączniki wymienione </w:t>
      </w:r>
      <w:r w:rsidRPr="008D6392">
        <w:rPr>
          <w:rFonts w:ascii="Arial" w:hAnsi="Arial" w:cs="Arial"/>
          <w:color w:val="auto"/>
        </w:rPr>
        <w:t xml:space="preserve">w </w:t>
      </w:r>
      <w:r w:rsidRPr="008D6392">
        <w:rPr>
          <w:rFonts w:ascii="Arial" w:hAnsi="Arial" w:cs="Arial"/>
          <w:bCs/>
          <w:iCs/>
          <w:color w:val="auto"/>
        </w:rPr>
        <w:t xml:space="preserve">§5 </w:t>
      </w:r>
      <w:r w:rsidR="00C46E33" w:rsidRPr="008D6392">
        <w:rPr>
          <w:rFonts w:ascii="Arial" w:hAnsi="Arial" w:cs="Arial"/>
        </w:rPr>
        <w:t>ust.</w:t>
      </w:r>
      <w:r w:rsidRPr="008D6392">
        <w:rPr>
          <w:rFonts w:ascii="Arial" w:hAnsi="Arial" w:cs="Arial"/>
          <w:bCs/>
          <w:iCs/>
          <w:color w:val="auto"/>
        </w:rPr>
        <w:t xml:space="preserve"> 2 rozporządzenia (tj. wskazane w §</w:t>
      </w:r>
      <w:r w:rsidR="00FD65AE" w:rsidRPr="008D6392">
        <w:rPr>
          <w:rFonts w:ascii="Arial" w:hAnsi="Arial" w:cs="Arial"/>
          <w:bCs/>
          <w:iCs/>
          <w:color w:val="auto"/>
        </w:rPr>
        <w:t>4</w:t>
      </w:r>
      <w:r w:rsidRPr="008D6392">
        <w:rPr>
          <w:rFonts w:ascii="Arial" w:hAnsi="Arial" w:cs="Arial"/>
          <w:bCs/>
          <w:iCs/>
          <w:color w:val="auto"/>
        </w:rPr>
        <w:t xml:space="preserve"> </w:t>
      </w:r>
      <w:r w:rsidR="00C46E33" w:rsidRPr="008D6392">
        <w:rPr>
          <w:rFonts w:ascii="Arial" w:hAnsi="Arial" w:cs="Arial"/>
        </w:rPr>
        <w:t>ust.</w:t>
      </w:r>
      <w:r w:rsidRPr="008D6392">
        <w:rPr>
          <w:rFonts w:ascii="Arial" w:hAnsi="Arial" w:cs="Arial"/>
          <w:bCs/>
          <w:iCs/>
          <w:color w:val="auto"/>
        </w:rPr>
        <w:t xml:space="preserve"> </w:t>
      </w:r>
      <w:r w:rsidR="009E3B38" w:rsidRPr="008D6392">
        <w:rPr>
          <w:rFonts w:ascii="Arial" w:hAnsi="Arial" w:cs="Arial"/>
          <w:bCs/>
          <w:iCs/>
          <w:color w:val="auto"/>
        </w:rPr>
        <w:t>6</w:t>
      </w:r>
      <w:r w:rsidRPr="008D6392">
        <w:rPr>
          <w:rFonts w:ascii="Arial" w:hAnsi="Arial" w:cs="Arial"/>
          <w:bCs/>
          <w:iCs/>
          <w:color w:val="auto"/>
        </w:rPr>
        <w:t xml:space="preserve"> niniejszego regulaminu</w:t>
      </w:r>
      <w:r w:rsidR="00B526A8" w:rsidRPr="008D6392">
        <w:rPr>
          <w:rFonts w:ascii="Arial" w:hAnsi="Arial" w:cs="Arial"/>
          <w:bCs/>
          <w:iCs/>
          <w:color w:val="auto"/>
        </w:rPr>
        <w:t>),</w:t>
      </w:r>
    </w:p>
    <w:p w14:paraId="61685E13" w14:textId="769601FC" w:rsidR="00B526A8" w:rsidRPr="008D6392" w:rsidRDefault="00B526A8" w:rsidP="00CC6004">
      <w:pPr>
        <w:pStyle w:val="NormalnyWeb"/>
        <w:numPr>
          <w:ilvl w:val="0"/>
          <w:numId w:val="20"/>
        </w:numPr>
        <w:spacing w:before="0" w:beforeAutospacing="0" w:after="0" w:afterAutospacing="0" w:line="360" w:lineRule="auto"/>
        <w:ind w:right="-2"/>
        <w:rPr>
          <w:rFonts w:ascii="Arial" w:hAnsi="Arial" w:cs="Arial"/>
          <w:bCs/>
          <w:iCs/>
          <w:color w:val="auto"/>
        </w:rPr>
      </w:pPr>
      <w:r w:rsidRPr="008D6392">
        <w:rPr>
          <w:rFonts w:ascii="Arial" w:hAnsi="Arial" w:cs="Arial"/>
          <w:bCs/>
          <w:iCs/>
          <w:color w:val="auto"/>
        </w:rPr>
        <w:t xml:space="preserve">wniosek jest prawidłowo wypełniony, tj. zawiera wszystkie obowiązkowe dane </w:t>
      </w:r>
      <w:r w:rsidRPr="008D6392">
        <w:rPr>
          <w:rFonts w:ascii="Arial" w:hAnsi="Arial" w:cs="Arial"/>
          <w:bCs/>
          <w:iCs/>
          <w:color w:val="auto"/>
        </w:rPr>
        <w:br/>
        <w:t>i</w:t>
      </w:r>
      <w:r w:rsidRPr="008D6392">
        <w:rPr>
          <w:rFonts w:ascii="Arial" w:hAnsi="Arial" w:cs="Arial"/>
          <w:color w:val="auto"/>
        </w:rPr>
        <w:t xml:space="preserve"> </w:t>
      </w:r>
      <w:r w:rsidRPr="008D6392">
        <w:rPr>
          <w:rFonts w:ascii="Arial" w:hAnsi="Arial" w:cs="Arial"/>
          <w:bCs/>
          <w:iCs/>
          <w:color w:val="auto"/>
        </w:rPr>
        <w:t xml:space="preserve">informacje wskazane §5 </w:t>
      </w:r>
      <w:r w:rsidRPr="008D6392">
        <w:rPr>
          <w:rFonts w:ascii="Arial" w:hAnsi="Arial" w:cs="Arial"/>
        </w:rPr>
        <w:t>ust.</w:t>
      </w:r>
      <w:r w:rsidRPr="008D6392">
        <w:rPr>
          <w:rFonts w:ascii="Arial" w:hAnsi="Arial" w:cs="Arial"/>
          <w:bCs/>
          <w:iCs/>
          <w:color w:val="auto"/>
        </w:rPr>
        <w:t xml:space="preserve"> 1 rozporządzenia (wymienione</w:t>
      </w:r>
      <w:r w:rsidRPr="008D6392">
        <w:rPr>
          <w:rFonts w:ascii="Arial" w:hAnsi="Arial" w:cs="Arial"/>
          <w:color w:val="auto"/>
        </w:rPr>
        <w:t xml:space="preserve"> w </w:t>
      </w:r>
      <w:r w:rsidRPr="008D6392">
        <w:rPr>
          <w:rFonts w:ascii="Arial" w:hAnsi="Arial" w:cs="Arial"/>
          <w:bCs/>
          <w:iCs/>
          <w:color w:val="auto"/>
        </w:rPr>
        <w:t>§</w:t>
      </w:r>
      <w:r w:rsidR="00FD65AE" w:rsidRPr="008D6392">
        <w:rPr>
          <w:rFonts w:ascii="Arial" w:hAnsi="Arial" w:cs="Arial"/>
          <w:bCs/>
          <w:iCs/>
          <w:color w:val="auto"/>
        </w:rPr>
        <w:t>4</w:t>
      </w:r>
      <w:r w:rsidRPr="008D6392">
        <w:rPr>
          <w:rFonts w:ascii="Arial" w:hAnsi="Arial" w:cs="Arial"/>
          <w:bCs/>
          <w:iCs/>
          <w:color w:val="auto"/>
        </w:rPr>
        <w:t xml:space="preserve"> </w:t>
      </w:r>
      <w:r w:rsidRPr="008D6392">
        <w:rPr>
          <w:rFonts w:ascii="Arial" w:hAnsi="Arial" w:cs="Arial"/>
        </w:rPr>
        <w:t>ust.</w:t>
      </w:r>
      <w:r w:rsidRPr="008D6392">
        <w:rPr>
          <w:rFonts w:ascii="Arial" w:hAnsi="Arial" w:cs="Arial"/>
          <w:bCs/>
          <w:iCs/>
          <w:color w:val="auto"/>
        </w:rPr>
        <w:t xml:space="preserve"> 5 niniejszego regulaminu) oraz pozostałe dane i informacje wymagane we wniosku oraz załącznikach.</w:t>
      </w:r>
    </w:p>
    <w:p w14:paraId="4B8DBAD4" w14:textId="77777777" w:rsidR="001C3726" w:rsidRPr="008D6392" w:rsidRDefault="001C3726" w:rsidP="00845DC7">
      <w:pPr>
        <w:pStyle w:val="Tekst6"/>
        <w:rPr>
          <w:b/>
        </w:rPr>
      </w:pPr>
      <w:r w:rsidRPr="008D6392">
        <w:rPr>
          <w:b/>
        </w:rPr>
        <w:t xml:space="preserve">Ocena merytoryczna </w:t>
      </w:r>
      <w:r w:rsidRPr="008D6392">
        <w:t>polega na:</w:t>
      </w:r>
    </w:p>
    <w:p w14:paraId="17453E0B" w14:textId="5672966B" w:rsidR="001C3726" w:rsidRPr="008D6392" w:rsidRDefault="001C3726" w:rsidP="00CC6004">
      <w:pPr>
        <w:pStyle w:val="Akapitzlist"/>
        <w:numPr>
          <w:ilvl w:val="0"/>
          <w:numId w:val="19"/>
        </w:numPr>
        <w:spacing w:line="360" w:lineRule="auto"/>
        <w:ind w:right="-2"/>
        <w:contextualSpacing/>
        <w:rPr>
          <w:rFonts w:ascii="Arial" w:hAnsi="Arial" w:cs="Arial"/>
        </w:rPr>
      </w:pPr>
      <w:r w:rsidRPr="008D6392">
        <w:rPr>
          <w:rFonts w:ascii="Arial" w:hAnsi="Arial" w:cs="Arial"/>
        </w:rPr>
        <w:t xml:space="preserve">ocenie elementów branych pod uwagę przy rozpatrzeniu wniosków, wskazanych w §6 </w:t>
      </w:r>
      <w:r w:rsidR="00C46E33" w:rsidRPr="008D6392">
        <w:rPr>
          <w:rFonts w:ascii="Arial" w:hAnsi="Arial" w:cs="Arial"/>
        </w:rPr>
        <w:t>ust.</w:t>
      </w:r>
      <w:r w:rsidRPr="008D6392">
        <w:rPr>
          <w:rFonts w:ascii="Arial" w:hAnsi="Arial" w:cs="Arial"/>
        </w:rPr>
        <w:t xml:space="preserve"> 5 rozporządzenia (wymienionych w §</w:t>
      </w:r>
      <w:r w:rsidR="00FD65AE" w:rsidRPr="008D6392">
        <w:rPr>
          <w:rFonts w:ascii="Arial" w:hAnsi="Arial" w:cs="Arial"/>
        </w:rPr>
        <w:t>4</w:t>
      </w:r>
      <w:r w:rsidRPr="008D6392">
        <w:rPr>
          <w:rFonts w:ascii="Arial" w:hAnsi="Arial" w:cs="Arial"/>
        </w:rPr>
        <w:t xml:space="preserve"> </w:t>
      </w:r>
      <w:r w:rsidR="00C46E33" w:rsidRPr="008D6392">
        <w:rPr>
          <w:rFonts w:ascii="Arial" w:hAnsi="Arial" w:cs="Arial"/>
        </w:rPr>
        <w:t>ust.</w:t>
      </w:r>
      <w:r w:rsidRPr="008D6392">
        <w:rPr>
          <w:rFonts w:ascii="Arial" w:hAnsi="Arial" w:cs="Arial"/>
        </w:rPr>
        <w:t xml:space="preserve"> 1</w:t>
      </w:r>
      <w:r w:rsidR="00B736B0" w:rsidRPr="008D6392">
        <w:rPr>
          <w:rFonts w:ascii="Arial" w:hAnsi="Arial" w:cs="Arial"/>
        </w:rPr>
        <w:t>5</w:t>
      </w:r>
      <w:r w:rsidR="00C719E7" w:rsidRPr="008D6392">
        <w:rPr>
          <w:rFonts w:ascii="Arial" w:hAnsi="Arial" w:cs="Arial"/>
        </w:rPr>
        <w:t xml:space="preserve"> niniejszego</w:t>
      </w:r>
      <w:r w:rsidRPr="008D6392">
        <w:rPr>
          <w:rFonts w:ascii="Arial" w:hAnsi="Arial" w:cs="Arial"/>
        </w:rPr>
        <w:t xml:space="preserve"> regulaminu),</w:t>
      </w:r>
    </w:p>
    <w:p w14:paraId="5669FC78" w14:textId="576CB7C5" w:rsidR="001C3726" w:rsidRPr="008D6392" w:rsidRDefault="001C3726" w:rsidP="00CC6004">
      <w:pPr>
        <w:pStyle w:val="Akapitzlist"/>
        <w:numPr>
          <w:ilvl w:val="0"/>
          <w:numId w:val="19"/>
        </w:numPr>
        <w:spacing w:line="360" w:lineRule="auto"/>
        <w:ind w:right="-2"/>
        <w:contextualSpacing/>
        <w:rPr>
          <w:rFonts w:ascii="Arial" w:hAnsi="Arial" w:cs="Arial"/>
        </w:rPr>
      </w:pPr>
      <w:r w:rsidRPr="008D6392">
        <w:rPr>
          <w:rFonts w:ascii="Arial" w:hAnsi="Arial" w:cs="Arial"/>
        </w:rPr>
        <w:t>ocenie przedłożonego uzasadnienia celowości i potrzeby odbycia kształcenia ustawicznego, przy uwzględnieniu obecnych lub przyszłych potrzeb pracodawcy oraz obowiązujących priorytetów wydatkowania środków z KFS,</w:t>
      </w:r>
    </w:p>
    <w:p w14:paraId="4125A750" w14:textId="002FCD36" w:rsidR="00344133" w:rsidRPr="008D6392" w:rsidRDefault="001C3726" w:rsidP="00CC6004">
      <w:pPr>
        <w:pStyle w:val="Akapitzlist"/>
        <w:numPr>
          <w:ilvl w:val="0"/>
          <w:numId w:val="19"/>
        </w:numPr>
        <w:spacing w:line="360" w:lineRule="auto"/>
        <w:ind w:right="-2"/>
        <w:contextualSpacing/>
        <w:rPr>
          <w:rFonts w:ascii="Arial" w:hAnsi="Arial" w:cs="Arial"/>
        </w:rPr>
      </w:pPr>
      <w:r w:rsidRPr="008D6392">
        <w:rPr>
          <w:rFonts w:ascii="Arial" w:hAnsi="Arial" w:cs="Arial"/>
        </w:rPr>
        <w:t>uwzględnieniu dodatkowo ustalonych lokalnych zasad i kryteriów</w:t>
      </w:r>
      <w:r w:rsidR="001E3849" w:rsidRPr="008D6392">
        <w:rPr>
          <w:rFonts w:ascii="Arial" w:hAnsi="Arial" w:cs="Arial"/>
        </w:rPr>
        <w:t xml:space="preserve"> </w:t>
      </w:r>
      <w:r w:rsidR="008439C6" w:rsidRPr="008D6392">
        <w:rPr>
          <w:rFonts w:ascii="Arial" w:hAnsi="Arial" w:cs="Arial"/>
        </w:rPr>
        <w:t>o których mowa w §4 ust. 11 pkt 1-</w:t>
      </w:r>
      <w:r w:rsidR="005A237E" w:rsidRPr="008D6392">
        <w:rPr>
          <w:rFonts w:ascii="Arial" w:hAnsi="Arial" w:cs="Arial"/>
        </w:rPr>
        <w:t>6</w:t>
      </w:r>
      <w:r w:rsidR="008439C6" w:rsidRPr="008D6392">
        <w:rPr>
          <w:rFonts w:ascii="Arial" w:hAnsi="Arial" w:cs="Arial"/>
        </w:rPr>
        <w:t xml:space="preserve"> niniejszego regulaminu</w:t>
      </w:r>
      <w:r w:rsidR="009E0789" w:rsidRPr="008D6392">
        <w:rPr>
          <w:rFonts w:ascii="Arial" w:hAnsi="Arial" w:cs="Arial"/>
        </w:rPr>
        <w:t>,</w:t>
      </w:r>
    </w:p>
    <w:p w14:paraId="23411E01" w14:textId="6DEF8207" w:rsidR="00030168" w:rsidRPr="008D6392" w:rsidRDefault="00136114" w:rsidP="00CC6004">
      <w:pPr>
        <w:pStyle w:val="Akapitzlist"/>
        <w:numPr>
          <w:ilvl w:val="0"/>
          <w:numId w:val="19"/>
        </w:numPr>
        <w:spacing w:line="360" w:lineRule="auto"/>
        <w:ind w:right="-2"/>
        <w:contextualSpacing/>
        <w:rPr>
          <w:rFonts w:ascii="Arial" w:hAnsi="Arial" w:cs="Arial"/>
        </w:rPr>
      </w:pPr>
      <w:r w:rsidRPr="008D6392">
        <w:rPr>
          <w:rFonts w:ascii="Arial" w:hAnsi="Arial" w:cs="Arial"/>
        </w:rPr>
        <w:t>u</w:t>
      </w:r>
      <w:r w:rsidR="00030168" w:rsidRPr="008D6392">
        <w:rPr>
          <w:rFonts w:ascii="Arial" w:hAnsi="Arial" w:cs="Arial"/>
        </w:rPr>
        <w:t xml:space="preserve">staleniu </w:t>
      </w:r>
      <w:r w:rsidRPr="008D6392">
        <w:rPr>
          <w:rFonts w:ascii="Arial" w:hAnsi="Arial" w:cs="Arial"/>
        </w:rPr>
        <w:t xml:space="preserve">ostatecznego zakresu wsparcia zgodnie z §6 ust. 4 rozporządzenia (§4 ust. 9 niniejszego regulaminu)  </w:t>
      </w:r>
      <w:r w:rsidR="00030168" w:rsidRPr="008D6392">
        <w:rPr>
          <w:rFonts w:ascii="Arial" w:hAnsi="Arial" w:cs="Arial"/>
        </w:rPr>
        <w:t>w wyniku przeprowadzonych z pracodawcą negocjacji treści wniosku</w:t>
      </w:r>
      <w:r w:rsidR="009E0789" w:rsidRPr="008D6392">
        <w:rPr>
          <w:rFonts w:ascii="Arial" w:hAnsi="Arial" w:cs="Arial"/>
        </w:rPr>
        <w:t>.</w:t>
      </w:r>
    </w:p>
    <w:p w14:paraId="3EA75BD8" w14:textId="4D11041D" w:rsidR="001C3726" w:rsidRPr="008D6392" w:rsidRDefault="001C3726" w:rsidP="00777D51">
      <w:pPr>
        <w:pStyle w:val="Tekst6"/>
      </w:pPr>
      <w:r w:rsidRPr="008D6392">
        <w:t xml:space="preserve">Przy rozpatrywaniu wniosków zgodnie z §6 </w:t>
      </w:r>
      <w:r w:rsidR="00C46E33" w:rsidRPr="008D6392">
        <w:t>ust.</w:t>
      </w:r>
      <w:r w:rsidRPr="008D6392">
        <w:t xml:space="preserve"> 5 rozporządzenia Urząd uwzględnia: </w:t>
      </w:r>
    </w:p>
    <w:p w14:paraId="357B389F" w14:textId="77777777" w:rsidR="001C3726" w:rsidRPr="008D6392" w:rsidRDefault="001C3726" w:rsidP="00CC6004">
      <w:pPr>
        <w:pStyle w:val="Tekst6"/>
        <w:numPr>
          <w:ilvl w:val="0"/>
          <w:numId w:val="18"/>
        </w:numPr>
      </w:pPr>
      <w:r w:rsidRPr="008D6392">
        <w:t xml:space="preserve">zgodność dofinansowywanych działań z ustalonymi priorytetami wydatkowania środków KFS na dany rok, </w:t>
      </w:r>
    </w:p>
    <w:p w14:paraId="53380CB8" w14:textId="4A077E59" w:rsidR="001C3726" w:rsidRPr="008D6392" w:rsidRDefault="001C3726" w:rsidP="00CC6004">
      <w:pPr>
        <w:pStyle w:val="Default"/>
        <w:numPr>
          <w:ilvl w:val="0"/>
          <w:numId w:val="18"/>
        </w:numPr>
        <w:spacing w:line="360" w:lineRule="auto"/>
        <w:ind w:right="-2"/>
        <w:rPr>
          <w:rFonts w:ascii="Arial" w:hAnsi="Arial" w:cs="Arial"/>
          <w:color w:val="auto"/>
        </w:rPr>
      </w:pPr>
      <w:r w:rsidRPr="008D6392">
        <w:rPr>
          <w:rFonts w:ascii="Arial" w:hAnsi="Arial" w:cs="Arial"/>
          <w:color w:val="auto"/>
        </w:rPr>
        <w:t>zgodność kompetencji nabywanych przez uczestników kształcenia ustawicznego z</w:t>
      </w:r>
      <w:r w:rsidR="006C654E" w:rsidRPr="008D6392">
        <w:rPr>
          <w:rFonts w:ascii="Arial" w:hAnsi="Arial" w:cs="Arial"/>
          <w:color w:val="auto"/>
        </w:rPr>
        <w:t> </w:t>
      </w:r>
      <w:r w:rsidRPr="008D6392">
        <w:rPr>
          <w:rFonts w:ascii="Arial" w:hAnsi="Arial" w:cs="Arial"/>
          <w:color w:val="auto"/>
        </w:rPr>
        <w:t xml:space="preserve">potrzebami lokalnego lub regionalnego rynku pracy, </w:t>
      </w:r>
    </w:p>
    <w:p w14:paraId="284CCA55" w14:textId="24BCA2A4" w:rsidR="001C3726" w:rsidRPr="008D6392" w:rsidRDefault="001C3726" w:rsidP="00CC6004">
      <w:pPr>
        <w:pStyle w:val="Default"/>
        <w:numPr>
          <w:ilvl w:val="0"/>
          <w:numId w:val="18"/>
        </w:numPr>
        <w:spacing w:line="360" w:lineRule="auto"/>
        <w:ind w:right="-2"/>
        <w:rPr>
          <w:rFonts w:ascii="Arial" w:hAnsi="Arial" w:cs="Arial"/>
          <w:color w:val="auto"/>
        </w:rPr>
      </w:pPr>
      <w:r w:rsidRPr="008D6392">
        <w:rPr>
          <w:rFonts w:ascii="Arial" w:hAnsi="Arial" w:cs="Arial"/>
          <w:color w:val="auto"/>
        </w:rPr>
        <w:t>koszty usługi kształcenia ustawicznego wskazanej do sfinansowania ze środków  KFS w</w:t>
      </w:r>
      <w:r w:rsidR="00D47B8C" w:rsidRPr="008D6392">
        <w:rPr>
          <w:rFonts w:ascii="Arial" w:hAnsi="Arial" w:cs="Arial"/>
          <w:color w:val="auto"/>
        </w:rPr>
        <w:t> </w:t>
      </w:r>
      <w:r w:rsidRPr="008D6392">
        <w:rPr>
          <w:rFonts w:ascii="Arial" w:hAnsi="Arial" w:cs="Arial"/>
          <w:color w:val="auto"/>
        </w:rPr>
        <w:t xml:space="preserve">porównaniu z kosztami podobnych usług dostępnych na rynku, </w:t>
      </w:r>
    </w:p>
    <w:p w14:paraId="24FAF067" w14:textId="77777777" w:rsidR="001C3726" w:rsidRPr="008D6392" w:rsidRDefault="001C3726" w:rsidP="00CC6004">
      <w:pPr>
        <w:pStyle w:val="Default"/>
        <w:numPr>
          <w:ilvl w:val="0"/>
          <w:numId w:val="18"/>
        </w:numPr>
        <w:spacing w:line="360" w:lineRule="auto"/>
        <w:ind w:right="-2"/>
        <w:rPr>
          <w:rFonts w:ascii="Arial" w:hAnsi="Arial" w:cs="Arial"/>
          <w:color w:val="auto"/>
        </w:rPr>
      </w:pPr>
      <w:r w:rsidRPr="008D6392">
        <w:rPr>
          <w:rFonts w:ascii="Arial" w:hAnsi="Arial" w:cs="Arial"/>
          <w:color w:val="auto"/>
        </w:rPr>
        <w:lastRenderedPageBreak/>
        <w:t>posiadanie przez realizatora usługi kształcenia ustawicznego finansowanej ze środków KFS certyfikatów jakości oferowanych usług kształcenia ustawicznego,</w:t>
      </w:r>
    </w:p>
    <w:p w14:paraId="49E56ADF" w14:textId="77777777" w:rsidR="001C3726" w:rsidRPr="008D6392" w:rsidRDefault="001C3726" w:rsidP="00CC6004">
      <w:pPr>
        <w:pStyle w:val="Default"/>
        <w:numPr>
          <w:ilvl w:val="0"/>
          <w:numId w:val="18"/>
        </w:numPr>
        <w:spacing w:line="360" w:lineRule="auto"/>
        <w:ind w:right="-2"/>
        <w:rPr>
          <w:rFonts w:ascii="Arial" w:hAnsi="Arial" w:cs="Arial"/>
          <w:color w:val="auto"/>
        </w:rPr>
      </w:pPr>
      <w:r w:rsidRPr="008D6392">
        <w:rPr>
          <w:rFonts w:ascii="Arial" w:hAnsi="Arial" w:cs="Arial"/>
          <w:color w:val="auto"/>
        </w:rPr>
        <w:t>w przypadku kursów – posiadanie przez realizatora usługi kształcenia ustawicznego dokumentu, na podstawie którego prowadzi on pozaszkolne formy kształcenia ustawicznego,</w:t>
      </w:r>
    </w:p>
    <w:p w14:paraId="0141C37C" w14:textId="77777777" w:rsidR="001C3726" w:rsidRPr="008D6392" w:rsidRDefault="001C3726" w:rsidP="00CC6004">
      <w:pPr>
        <w:pStyle w:val="Default"/>
        <w:numPr>
          <w:ilvl w:val="0"/>
          <w:numId w:val="18"/>
        </w:numPr>
        <w:spacing w:line="360" w:lineRule="auto"/>
        <w:ind w:right="-2"/>
        <w:rPr>
          <w:rFonts w:ascii="Arial" w:hAnsi="Arial" w:cs="Arial"/>
          <w:color w:val="auto"/>
        </w:rPr>
      </w:pPr>
      <w:r w:rsidRPr="008D6392">
        <w:rPr>
          <w:rFonts w:ascii="Arial" w:hAnsi="Arial" w:cs="Arial"/>
          <w:color w:val="auto"/>
        </w:rPr>
        <w:t xml:space="preserve">plany dotyczące dalszego zatrudnienia osób, które będą objęte kształceniem ustawicznym finansowanym ze środków KFS, </w:t>
      </w:r>
    </w:p>
    <w:p w14:paraId="1E8E02F6" w14:textId="7C908875" w:rsidR="001C3726" w:rsidRPr="008D6392" w:rsidRDefault="001C3726" w:rsidP="00CC6004">
      <w:pPr>
        <w:pStyle w:val="Default"/>
        <w:numPr>
          <w:ilvl w:val="0"/>
          <w:numId w:val="18"/>
        </w:numPr>
        <w:spacing w:line="360" w:lineRule="auto"/>
        <w:ind w:left="714" w:hanging="357"/>
        <w:rPr>
          <w:rFonts w:ascii="Arial" w:hAnsi="Arial" w:cs="Arial"/>
          <w:color w:val="auto"/>
        </w:rPr>
      </w:pPr>
      <w:r w:rsidRPr="008D6392">
        <w:rPr>
          <w:rFonts w:ascii="Arial" w:hAnsi="Arial" w:cs="Arial"/>
          <w:color w:val="auto"/>
        </w:rPr>
        <w:t xml:space="preserve">możliwość sfinansowania ze środków KFS </w:t>
      </w:r>
      <w:r w:rsidR="00845DC7" w:rsidRPr="008D6392">
        <w:rPr>
          <w:rFonts w:ascii="Arial" w:hAnsi="Arial" w:cs="Arial"/>
          <w:color w:val="auto"/>
        </w:rPr>
        <w:t>działań określonych we wniosku,</w:t>
      </w:r>
      <w:r w:rsidR="00C719E7" w:rsidRPr="008D6392">
        <w:rPr>
          <w:rFonts w:ascii="Arial" w:hAnsi="Arial" w:cs="Arial"/>
          <w:color w:val="auto"/>
        </w:rPr>
        <w:t xml:space="preserve"> </w:t>
      </w:r>
      <w:r w:rsidRPr="008D6392">
        <w:rPr>
          <w:rFonts w:ascii="Arial" w:hAnsi="Arial" w:cs="Arial"/>
          <w:color w:val="auto"/>
        </w:rPr>
        <w:t>z</w:t>
      </w:r>
      <w:r w:rsidR="00D47B8C" w:rsidRPr="008D6392">
        <w:rPr>
          <w:rFonts w:ascii="Arial" w:hAnsi="Arial" w:cs="Arial"/>
          <w:color w:val="auto"/>
        </w:rPr>
        <w:t> </w:t>
      </w:r>
      <w:r w:rsidRPr="008D6392">
        <w:rPr>
          <w:rFonts w:ascii="Arial" w:hAnsi="Arial" w:cs="Arial"/>
          <w:color w:val="auto"/>
        </w:rPr>
        <w:t xml:space="preserve">uwzględnieniem limitów dostępnych środków w danym roku. </w:t>
      </w:r>
    </w:p>
    <w:p w14:paraId="74344C71" w14:textId="36F51C22" w:rsidR="00FE51D6" w:rsidRPr="008D6392" w:rsidRDefault="00FE51D6" w:rsidP="002F1BA7">
      <w:pPr>
        <w:pStyle w:val="Wcicie"/>
        <w:spacing w:after="120"/>
      </w:pPr>
      <w:r w:rsidRPr="008D6392">
        <w:rPr>
          <w:b/>
        </w:rPr>
        <w:t>UWAGA:</w:t>
      </w:r>
      <w:r w:rsidRPr="008D6392">
        <w:t xml:space="preserve"> Rażąco zawyżona cena realizacji działań wskazanych przez pracodawcę we</w:t>
      </w:r>
      <w:r w:rsidR="00CE2A94" w:rsidRPr="008D6392">
        <w:t> </w:t>
      </w:r>
      <w:r w:rsidRPr="008D6392">
        <w:t>wniosku (tj. znacznie odbiegająca od cen rynkowych) może być podstawą do</w:t>
      </w:r>
      <w:r w:rsidR="00D47B8C" w:rsidRPr="008D6392">
        <w:t> </w:t>
      </w:r>
      <w:r w:rsidRPr="008D6392">
        <w:t xml:space="preserve">nieuwzględnienia wniosku pracodawcy, jeżeli nie została ona zmniejszona w wyniku przeprowadzonych negocjacji. W sytuacjach budzących wątpliwości, </w:t>
      </w:r>
      <w:r w:rsidR="00C85F01" w:rsidRPr="008D6392">
        <w:t>U</w:t>
      </w:r>
      <w:r w:rsidRPr="008D6392">
        <w:t>rząd ma prawo wymagać szczegółowych wyjaśnień i uzasadnienia dofinansowania kształcenia we</w:t>
      </w:r>
      <w:r w:rsidR="00832936" w:rsidRPr="008D6392">
        <w:t> </w:t>
      </w:r>
      <w:r w:rsidRPr="008D6392">
        <w:t>wskazanej instytucji lub proponować wybór innej instytucji, która realizuje kształcenie w</w:t>
      </w:r>
      <w:r w:rsidR="00D47B8C" w:rsidRPr="008D6392">
        <w:t> </w:t>
      </w:r>
      <w:r w:rsidRPr="008D6392">
        <w:t>cenach nieodbiegających od średniej rynkowej.</w:t>
      </w:r>
    </w:p>
    <w:p w14:paraId="49146032" w14:textId="5F3515D9" w:rsidR="001C3726" w:rsidRPr="008D6392" w:rsidRDefault="001C3726" w:rsidP="00777D51">
      <w:pPr>
        <w:pStyle w:val="Tekst6"/>
      </w:pPr>
      <w:r w:rsidRPr="008D6392">
        <w:t xml:space="preserve">Urząd oceniając wniosek </w:t>
      </w:r>
      <w:r w:rsidR="00D74F5C" w:rsidRPr="008D6392">
        <w:t>P</w:t>
      </w:r>
      <w:r w:rsidRPr="008D6392">
        <w:t xml:space="preserve">racodawcy o sfinansowanie kształcenia ustawicznego </w:t>
      </w:r>
      <w:r w:rsidRPr="008D6392">
        <w:br/>
        <w:t>w ramach KFS jest zobowiązany do szczegółow</w:t>
      </w:r>
      <w:r w:rsidR="00D74F5C" w:rsidRPr="008D6392">
        <w:t>ej analizy przedłożonego przez P</w:t>
      </w:r>
      <w:r w:rsidRPr="008D6392">
        <w:t xml:space="preserve">racodawcę uzasadnienia. Uzasadnienie konieczności skorzystania z tych środków musi być </w:t>
      </w:r>
      <w:r w:rsidR="00383400" w:rsidRPr="008D6392">
        <w:t xml:space="preserve">celowe, </w:t>
      </w:r>
      <w:r w:rsidRPr="008D6392">
        <w:t>logiczne i wiarygodne. Nieprzekonywujące uzasadnienie może być podstawą do</w:t>
      </w:r>
      <w:r w:rsidR="00D47B8C" w:rsidRPr="008D6392">
        <w:t> </w:t>
      </w:r>
      <w:r w:rsidRPr="008D6392">
        <w:t xml:space="preserve">nieuwzględnienia wniosku. Ocena zasadności sfinansowania działań ze środków KFS pozostaje w gestii Urzędu. Pracodawca jest zobowiązany wskazać we wniosku uzasadnienie do poniesienia kosztów uwzględniające aktualne i przyszłe potrzeby </w:t>
      </w:r>
      <w:r w:rsidR="00D74F5C" w:rsidRPr="008D6392">
        <w:t>P</w:t>
      </w:r>
      <w:r w:rsidRPr="008D6392">
        <w:t xml:space="preserve">racodawcy wynikające np. z planowanego rozwoju firmy – diagnozę potrzeb szkoleniowych, a Urząd ocenia na tej podstawie czy i w jakim zakresie należy sfinansować takie działania oraz czy uzasadnienie konieczności odbycia </w:t>
      </w:r>
      <w:r w:rsidR="00E97A68" w:rsidRPr="008D6392">
        <w:t>kształcenia ustawicznego</w:t>
      </w:r>
      <w:r w:rsidR="00D74F5C" w:rsidRPr="008D6392">
        <w:t xml:space="preserve"> przedstawione przez P</w:t>
      </w:r>
      <w:r w:rsidRPr="008D6392">
        <w:t xml:space="preserve">racodawcę jest należyte. </w:t>
      </w:r>
    </w:p>
    <w:p w14:paraId="61FF1C58" w14:textId="05AFE683" w:rsidR="00FE51D6" w:rsidRPr="008D6392" w:rsidRDefault="00FE51D6" w:rsidP="00FE51D6">
      <w:pPr>
        <w:pStyle w:val="Tekst6"/>
      </w:pPr>
      <w:r w:rsidRPr="008D6392">
        <w:t>W wyniku przeprowadzonej analizy i oceny złożonego przez pracodawcę wniosku oraz mając na uwadze ograniczone środki z KFS, Urząd zastrzega sobie prawo do dodatkowego obniżenia wnioskowanej kwoty dofinansowania po uzgodnieniu z pracodawcą niezbędnego zakresu wsparcia</w:t>
      </w:r>
      <w:r w:rsidR="00D47B8C" w:rsidRPr="008D6392">
        <w:t>.</w:t>
      </w:r>
    </w:p>
    <w:p w14:paraId="1A78137B" w14:textId="7E5741E8" w:rsidR="001C3726" w:rsidRPr="008D6392" w:rsidRDefault="001C3726" w:rsidP="002615AE">
      <w:pPr>
        <w:pStyle w:val="Tekst6"/>
      </w:pPr>
      <w:r w:rsidRPr="008D6392">
        <w:t>W związku z agresją Rosji wobec Ukrainy, zgodnie z przepisami ustawy z dnia 13 kwietnia 2022 r. o szczególnych rozwiązaniach w zakresie przeciwdziałania wspieraniu agresji na</w:t>
      </w:r>
      <w:r w:rsidR="006C654E" w:rsidRPr="008D6392">
        <w:t> </w:t>
      </w:r>
      <w:r w:rsidRPr="008D6392">
        <w:t xml:space="preserve">Ukrainę oraz służących ochronie bezpieczeństwa narodowego, środki z KFS nie będą udostępniane pracodawcom którzy znajdują się na liście osób/podmiotów objętych </w:t>
      </w:r>
      <w:r w:rsidRPr="008D6392">
        <w:lastRenderedPageBreak/>
        <w:t xml:space="preserve">sankcjami zamieszczoną na stronie BIP MSWiA  oraz na wykazach stanowiących załącznik </w:t>
      </w:r>
      <w:r w:rsidR="00D6233C" w:rsidRPr="008D6392">
        <w:br/>
      </w:r>
      <w:r w:rsidRPr="008D6392">
        <w:t>I do Rozporządzenia Rady (WE) nr 765/2006 i nr 269/2014 lub</w:t>
      </w:r>
      <w:r w:rsidR="0037400B" w:rsidRPr="008D6392">
        <w:t> </w:t>
      </w:r>
      <w:r w:rsidRPr="008D6392">
        <w:t>są powiązani z</w:t>
      </w:r>
      <w:r w:rsidR="00D47B8C" w:rsidRPr="008D6392">
        <w:t> </w:t>
      </w:r>
      <w:r w:rsidRPr="008D6392">
        <w:t>osobami</w:t>
      </w:r>
      <w:r w:rsidR="00360AF2" w:rsidRPr="008D6392">
        <w:t>/</w:t>
      </w:r>
      <w:r w:rsidRPr="008D6392">
        <w:t xml:space="preserve">podmiotami figurującymi na takiej liście/wykazie. </w:t>
      </w:r>
    </w:p>
    <w:p w14:paraId="0B900A49" w14:textId="54DC1810" w:rsidR="001C3726" w:rsidRPr="008D6392" w:rsidRDefault="001C3726" w:rsidP="002615AE">
      <w:pPr>
        <w:pStyle w:val="Tekst6"/>
      </w:pPr>
      <w:r w:rsidRPr="008D6392">
        <w:t>W przypadku negatywnego rozpatrzenia wniosku Urząd uzasadnia odmowę dofinansowania ze środków KFS wnioskowanego kształcenia ustawicznego. Negatywne rozpatrzenie wniosku nie podlega procedurom odwoławczym.</w:t>
      </w:r>
    </w:p>
    <w:p w14:paraId="2FE759A1" w14:textId="77777777" w:rsidR="001C3726" w:rsidRPr="008D6392" w:rsidRDefault="001C3726" w:rsidP="002615AE">
      <w:pPr>
        <w:pStyle w:val="Tekst6"/>
      </w:pPr>
      <w:r w:rsidRPr="008D6392">
        <w:t xml:space="preserve">Formularze wniosków są dostępne w terminie naboru na stronie internetowej SUP:  </w:t>
      </w:r>
      <w:hyperlink r:id="rId11" w:history="1">
        <w:r w:rsidRPr="008D6392">
          <w:rPr>
            <w:rStyle w:val="Hipercze"/>
            <w:rFonts w:cs="Arial"/>
            <w:color w:val="auto"/>
          </w:rPr>
          <w:t>www.supnowysacz.praca.gov.pl</w:t>
        </w:r>
      </w:hyperlink>
      <w:r w:rsidRPr="008D6392">
        <w:t xml:space="preserve"> oraz na dzienniku podawczym w siedzibie urzędu.</w:t>
      </w:r>
    </w:p>
    <w:p w14:paraId="6647406C" w14:textId="3B0C5937" w:rsidR="00E07457" w:rsidRPr="008D6392" w:rsidRDefault="00E07457" w:rsidP="006A0FB2">
      <w:pPr>
        <w:pStyle w:val="Nagwek1"/>
      </w:pPr>
      <w:bookmarkStart w:id="24" w:name="_Toc155180665"/>
      <w:bookmarkStart w:id="25" w:name="_Toc157077939"/>
      <w:r w:rsidRPr="008D6392">
        <w:t>Rozdział IV</w:t>
      </w:r>
      <w:bookmarkEnd w:id="24"/>
      <w:bookmarkEnd w:id="25"/>
    </w:p>
    <w:p w14:paraId="567F4C72" w14:textId="77777777" w:rsidR="00E07457" w:rsidRPr="008D6392" w:rsidRDefault="00E07457" w:rsidP="00D6233C">
      <w:pPr>
        <w:pStyle w:val="Nagwek2"/>
      </w:pPr>
      <w:bookmarkStart w:id="26" w:name="_Toc155180666"/>
      <w:bookmarkStart w:id="27" w:name="_Toc157077940"/>
      <w:r w:rsidRPr="008D6392">
        <w:t>Umowa</w:t>
      </w:r>
      <w:bookmarkEnd w:id="26"/>
      <w:bookmarkEnd w:id="27"/>
    </w:p>
    <w:p w14:paraId="70DEB3DB" w14:textId="24DB4774" w:rsidR="00E07457" w:rsidRPr="008D6392" w:rsidRDefault="00E07457" w:rsidP="00413254">
      <w:pPr>
        <w:pStyle w:val="Paragrafy"/>
      </w:pPr>
      <w:bookmarkStart w:id="28" w:name="_Toc155180667"/>
      <w:r w:rsidRPr="008D6392">
        <w:t>§</w:t>
      </w:r>
      <w:bookmarkEnd w:id="28"/>
      <w:r w:rsidR="00FD65AE" w:rsidRPr="008D6392">
        <w:t>5</w:t>
      </w:r>
    </w:p>
    <w:p w14:paraId="5A418BC4" w14:textId="61235686" w:rsidR="00E07457" w:rsidRPr="008D6392" w:rsidRDefault="00E07457" w:rsidP="006A0FB2">
      <w:pPr>
        <w:pStyle w:val="Tekst7"/>
        <w:rPr>
          <w:iCs/>
        </w:rPr>
      </w:pPr>
      <w:bookmarkStart w:id="29" w:name="_Toc155180668"/>
      <w:bookmarkStart w:id="30" w:name="_Toc155246967"/>
      <w:bookmarkStart w:id="31" w:name="_Toc155261568"/>
      <w:bookmarkStart w:id="32" w:name="_Toc155266593"/>
      <w:bookmarkStart w:id="33" w:name="_Toc155937818"/>
      <w:bookmarkStart w:id="34" w:name="_Toc157077941"/>
      <w:r w:rsidRPr="008D6392">
        <w:t>W przypadku pozytywnego rozpatrzenia wniosku Urząd zawiera z pracodawcą umowę cywilno – prawną o  finansowanie działań obejmujących kształcenie ustawiczne pracowników i pracodawcy, określającą tryb i zasady wydatkowania przyznanych środków z</w:t>
      </w:r>
      <w:r w:rsidR="00D47B8C" w:rsidRPr="008D6392">
        <w:t> </w:t>
      </w:r>
      <w:r w:rsidRPr="008D6392">
        <w:t>KFS. Integralną częścią zawartej umowy jest wniosek o dofinansowanie działań.</w:t>
      </w:r>
      <w:bookmarkEnd w:id="29"/>
      <w:bookmarkEnd w:id="30"/>
      <w:bookmarkEnd w:id="31"/>
      <w:bookmarkEnd w:id="32"/>
      <w:bookmarkEnd w:id="33"/>
      <w:bookmarkEnd w:id="34"/>
      <w:r w:rsidRPr="008D6392">
        <w:t xml:space="preserve"> </w:t>
      </w:r>
    </w:p>
    <w:p w14:paraId="3568DEBA" w14:textId="77777777" w:rsidR="00E07457" w:rsidRPr="008D6392" w:rsidRDefault="00E07457" w:rsidP="006A0FB2">
      <w:pPr>
        <w:pStyle w:val="Tekst7"/>
        <w:rPr>
          <w:iCs/>
        </w:rPr>
      </w:pPr>
      <w:bookmarkStart w:id="35" w:name="_Toc155180670"/>
      <w:bookmarkStart w:id="36" w:name="_Toc155246969"/>
      <w:bookmarkStart w:id="37" w:name="_Toc155261570"/>
      <w:bookmarkStart w:id="38" w:name="_Toc155266595"/>
      <w:bookmarkStart w:id="39" w:name="_Toc155937819"/>
      <w:bookmarkStart w:id="40" w:name="_Toc157077942"/>
      <w:r w:rsidRPr="008D6392">
        <w:t>Umowa zawierana jest w formie pisemnej pod rygorem nieważności. Zmiana warunków umowy wymaga również formy pisemnej pod rygorem nieważności i może być dokonana na wniosek każdej ze stron.</w:t>
      </w:r>
      <w:bookmarkEnd w:id="35"/>
      <w:bookmarkEnd w:id="36"/>
      <w:bookmarkEnd w:id="37"/>
      <w:bookmarkEnd w:id="38"/>
      <w:bookmarkEnd w:id="39"/>
      <w:bookmarkEnd w:id="40"/>
    </w:p>
    <w:p w14:paraId="13355C31" w14:textId="3B83159E" w:rsidR="00E07457" w:rsidRPr="008D6392" w:rsidRDefault="00E07457" w:rsidP="006A0FB2">
      <w:pPr>
        <w:pStyle w:val="Tekst7"/>
      </w:pPr>
      <w:bookmarkStart w:id="41" w:name="_Toc155180671"/>
      <w:bookmarkStart w:id="42" w:name="_Toc155246970"/>
      <w:bookmarkStart w:id="43" w:name="_Toc155261571"/>
      <w:bookmarkStart w:id="44" w:name="_Toc155266596"/>
      <w:bookmarkStart w:id="45" w:name="_Toc155937820"/>
      <w:bookmarkStart w:id="46" w:name="_Toc157077943"/>
      <w:r w:rsidRPr="008D6392">
        <w:t xml:space="preserve">Zgodnie z §7 </w:t>
      </w:r>
      <w:r w:rsidR="00C46E33" w:rsidRPr="008D6392">
        <w:rPr>
          <w:rFonts w:cs="Arial"/>
        </w:rPr>
        <w:t>ust.</w:t>
      </w:r>
      <w:r w:rsidRPr="008D6392">
        <w:t xml:space="preserve"> 1 rozporządzenia umowa określa:</w:t>
      </w:r>
      <w:bookmarkEnd w:id="41"/>
      <w:bookmarkEnd w:id="42"/>
      <w:bookmarkEnd w:id="43"/>
      <w:bookmarkEnd w:id="44"/>
      <w:bookmarkEnd w:id="45"/>
      <w:bookmarkEnd w:id="46"/>
    </w:p>
    <w:p w14:paraId="011E7662" w14:textId="77777777" w:rsidR="00E07457" w:rsidRPr="008D6392" w:rsidRDefault="00E07457" w:rsidP="00CC6004">
      <w:pPr>
        <w:pStyle w:val="NormalnyWeb"/>
        <w:numPr>
          <w:ilvl w:val="0"/>
          <w:numId w:val="25"/>
        </w:numPr>
        <w:spacing w:before="0" w:beforeAutospacing="0" w:after="0" w:afterAutospacing="0" w:line="360" w:lineRule="auto"/>
        <w:ind w:right="-2"/>
        <w:rPr>
          <w:rFonts w:ascii="Arial" w:hAnsi="Arial" w:cs="Arial"/>
          <w:bCs/>
          <w:iCs/>
          <w:color w:val="auto"/>
        </w:rPr>
      </w:pPr>
      <w:r w:rsidRPr="008D6392">
        <w:rPr>
          <w:rFonts w:ascii="Arial" w:hAnsi="Arial" w:cs="Arial"/>
          <w:color w:val="auto"/>
        </w:rPr>
        <w:t>strony umowy oraz datę i miejsce jej zawarcia,</w:t>
      </w:r>
    </w:p>
    <w:p w14:paraId="08B03205" w14:textId="77777777" w:rsidR="00E07457" w:rsidRPr="008D6392" w:rsidRDefault="00E07457" w:rsidP="00CC6004">
      <w:pPr>
        <w:pStyle w:val="NormalnyWeb"/>
        <w:numPr>
          <w:ilvl w:val="0"/>
          <w:numId w:val="25"/>
        </w:numPr>
        <w:spacing w:before="0" w:beforeAutospacing="0" w:after="0" w:afterAutospacing="0" w:line="360" w:lineRule="auto"/>
        <w:ind w:right="-2"/>
        <w:rPr>
          <w:rFonts w:ascii="Arial" w:hAnsi="Arial" w:cs="Arial"/>
          <w:bCs/>
          <w:iCs/>
          <w:color w:val="auto"/>
        </w:rPr>
      </w:pPr>
      <w:r w:rsidRPr="008D6392">
        <w:rPr>
          <w:rFonts w:ascii="Arial" w:hAnsi="Arial" w:cs="Arial"/>
          <w:color w:val="auto"/>
        </w:rPr>
        <w:t>okres obowiązywania umowy,</w:t>
      </w:r>
    </w:p>
    <w:p w14:paraId="6A7BA7EE" w14:textId="77777777" w:rsidR="00E07457" w:rsidRPr="008D6392" w:rsidRDefault="00E07457" w:rsidP="00CC6004">
      <w:pPr>
        <w:pStyle w:val="NormalnyWeb"/>
        <w:numPr>
          <w:ilvl w:val="0"/>
          <w:numId w:val="25"/>
        </w:numPr>
        <w:spacing w:before="0" w:beforeAutospacing="0" w:after="0" w:afterAutospacing="0" w:line="360" w:lineRule="auto"/>
        <w:ind w:right="-2"/>
        <w:rPr>
          <w:rFonts w:ascii="Arial" w:hAnsi="Arial" w:cs="Arial"/>
          <w:bCs/>
          <w:iCs/>
          <w:color w:val="auto"/>
        </w:rPr>
      </w:pPr>
      <w:r w:rsidRPr="008D6392">
        <w:rPr>
          <w:rFonts w:ascii="Arial" w:hAnsi="Arial" w:cs="Arial"/>
          <w:color w:val="auto"/>
        </w:rPr>
        <w:t>wysokość środków z KFS na finansowanie działań, o których mowa we wniosku,</w:t>
      </w:r>
    </w:p>
    <w:p w14:paraId="24E6510F" w14:textId="1B23BB30" w:rsidR="00E07457" w:rsidRPr="008D6392" w:rsidRDefault="00D74F5C" w:rsidP="00CC6004">
      <w:pPr>
        <w:pStyle w:val="NormalnyWeb"/>
        <w:numPr>
          <w:ilvl w:val="0"/>
          <w:numId w:val="25"/>
        </w:numPr>
        <w:spacing w:before="0" w:beforeAutospacing="0" w:after="0" w:afterAutospacing="0" w:line="360" w:lineRule="auto"/>
        <w:ind w:right="-2"/>
        <w:rPr>
          <w:rFonts w:ascii="Arial" w:hAnsi="Arial" w:cs="Arial"/>
          <w:bCs/>
          <w:iCs/>
          <w:color w:val="auto"/>
        </w:rPr>
      </w:pPr>
      <w:r w:rsidRPr="008D6392">
        <w:rPr>
          <w:rFonts w:ascii="Arial" w:hAnsi="Arial" w:cs="Arial"/>
          <w:color w:val="auto"/>
        </w:rPr>
        <w:t>numer rachunku bankowego P</w:t>
      </w:r>
      <w:r w:rsidR="00E07457" w:rsidRPr="008D6392">
        <w:rPr>
          <w:rFonts w:ascii="Arial" w:hAnsi="Arial" w:cs="Arial"/>
          <w:color w:val="auto"/>
        </w:rPr>
        <w:t xml:space="preserve">racodawcy, na </w:t>
      </w:r>
      <w:r w:rsidR="006A0FB2" w:rsidRPr="008D6392">
        <w:rPr>
          <w:rFonts w:ascii="Arial" w:hAnsi="Arial" w:cs="Arial"/>
          <w:color w:val="auto"/>
        </w:rPr>
        <w:t xml:space="preserve">który będą przekazywane środki </w:t>
      </w:r>
      <w:r w:rsidR="00E07457" w:rsidRPr="008D6392">
        <w:rPr>
          <w:rFonts w:ascii="Arial" w:hAnsi="Arial" w:cs="Arial"/>
          <w:color w:val="auto"/>
        </w:rPr>
        <w:t>z KFS oraz termin ich przekazania,</w:t>
      </w:r>
    </w:p>
    <w:p w14:paraId="32C06459" w14:textId="77777777" w:rsidR="00E07457" w:rsidRPr="008D6392" w:rsidRDefault="00E07457" w:rsidP="00CC6004">
      <w:pPr>
        <w:pStyle w:val="NormalnyWeb"/>
        <w:numPr>
          <w:ilvl w:val="0"/>
          <w:numId w:val="25"/>
        </w:numPr>
        <w:spacing w:before="0" w:beforeAutospacing="0" w:after="0" w:afterAutospacing="0" w:line="360" w:lineRule="auto"/>
        <w:ind w:right="-2"/>
        <w:rPr>
          <w:rFonts w:ascii="Arial" w:hAnsi="Arial" w:cs="Arial"/>
          <w:bCs/>
          <w:iCs/>
          <w:color w:val="auto"/>
        </w:rPr>
      </w:pPr>
      <w:r w:rsidRPr="008D6392">
        <w:rPr>
          <w:rFonts w:ascii="Arial" w:hAnsi="Arial" w:cs="Arial"/>
          <w:color w:val="auto"/>
        </w:rPr>
        <w:t>sposób i termin rozliczenia otrzymanych środków oraz rodzaje dokumentów potwierdzających wydatkowanie środków,</w:t>
      </w:r>
    </w:p>
    <w:p w14:paraId="19D67124" w14:textId="77777777" w:rsidR="00E07457" w:rsidRPr="008D6392" w:rsidRDefault="00E07457" w:rsidP="00CC6004">
      <w:pPr>
        <w:pStyle w:val="NormalnyWeb"/>
        <w:numPr>
          <w:ilvl w:val="0"/>
          <w:numId w:val="25"/>
        </w:numPr>
        <w:spacing w:before="0" w:beforeAutospacing="0" w:after="0" w:afterAutospacing="0" w:line="360" w:lineRule="auto"/>
        <w:ind w:right="-2"/>
        <w:rPr>
          <w:rFonts w:ascii="Arial" w:hAnsi="Arial" w:cs="Arial"/>
          <w:bCs/>
          <w:iCs/>
          <w:color w:val="auto"/>
        </w:rPr>
      </w:pPr>
      <w:r w:rsidRPr="008D6392">
        <w:rPr>
          <w:rFonts w:ascii="Arial" w:hAnsi="Arial" w:cs="Arial"/>
          <w:color w:val="auto"/>
        </w:rPr>
        <w:t>warunki wypowiedzenia lub odstąpienia od umowy,</w:t>
      </w:r>
    </w:p>
    <w:p w14:paraId="52BF3E81" w14:textId="52D281D1" w:rsidR="00E07457" w:rsidRPr="008D6392" w:rsidRDefault="00D74F5C" w:rsidP="00CC6004">
      <w:pPr>
        <w:pStyle w:val="NormalnyWeb"/>
        <w:numPr>
          <w:ilvl w:val="0"/>
          <w:numId w:val="25"/>
        </w:numPr>
        <w:spacing w:before="0" w:beforeAutospacing="0" w:after="0" w:afterAutospacing="0" w:line="360" w:lineRule="auto"/>
        <w:ind w:right="-2"/>
        <w:rPr>
          <w:rFonts w:ascii="Arial" w:hAnsi="Arial" w:cs="Arial"/>
          <w:bCs/>
          <w:iCs/>
          <w:color w:val="auto"/>
        </w:rPr>
      </w:pPr>
      <w:r w:rsidRPr="008D6392">
        <w:rPr>
          <w:rFonts w:ascii="Arial" w:hAnsi="Arial" w:cs="Arial"/>
          <w:color w:val="auto"/>
        </w:rPr>
        <w:t>warunki zwrotu przez P</w:t>
      </w:r>
      <w:r w:rsidR="00E07457" w:rsidRPr="008D6392">
        <w:rPr>
          <w:rFonts w:ascii="Arial" w:hAnsi="Arial" w:cs="Arial"/>
          <w:color w:val="auto"/>
        </w:rPr>
        <w:t xml:space="preserve">racodawcę środków w przypadku nieukończenia kształcenia ustawicznego przez uczestnika, z uwzględnieniem powodów nieukończenia określonych w art. 69b </w:t>
      </w:r>
      <w:r w:rsidR="00C46E33" w:rsidRPr="008D6392">
        <w:rPr>
          <w:rFonts w:ascii="Arial" w:hAnsi="Arial" w:cs="Arial"/>
        </w:rPr>
        <w:t>ust.</w:t>
      </w:r>
      <w:r w:rsidR="00E07457" w:rsidRPr="008D6392">
        <w:rPr>
          <w:rFonts w:ascii="Arial" w:hAnsi="Arial" w:cs="Arial"/>
          <w:color w:val="auto"/>
        </w:rPr>
        <w:t> 4 ustawy,</w:t>
      </w:r>
    </w:p>
    <w:p w14:paraId="0DCDBF32" w14:textId="44CABEBA" w:rsidR="00E07457" w:rsidRPr="008D6392" w:rsidRDefault="00D74F5C" w:rsidP="00CC6004">
      <w:pPr>
        <w:pStyle w:val="NormalnyWeb"/>
        <w:numPr>
          <w:ilvl w:val="0"/>
          <w:numId w:val="25"/>
        </w:numPr>
        <w:spacing w:before="0" w:beforeAutospacing="0" w:after="0" w:afterAutospacing="0" w:line="360" w:lineRule="auto"/>
        <w:ind w:right="-2"/>
        <w:rPr>
          <w:rFonts w:ascii="Arial" w:hAnsi="Arial" w:cs="Arial"/>
          <w:bCs/>
          <w:iCs/>
          <w:color w:val="auto"/>
        </w:rPr>
      </w:pPr>
      <w:r w:rsidRPr="008D6392">
        <w:rPr>
          <w:rFonts w:ascii="Arial" w:hAnsi="Arial" w:cs="Arial"/>
          <w:color w:val="auto"/>
        </w:rPr>
        <w:t>warunki zwrotu przez P</w:t>
      </w:r>
      <w:r w:rsidR="00E07457" w:rsidRPr="008D6392">
        <w:rPr>
          <w:rFonts w:ascii="Arial" w:hAnsi="Arial" w:cs="Arial"/>
          <w:color w:val="auto"/>
        </w:rPr>
        <w:t>racodawcę środków niewykorzystanych lub wykorzystanych niezgodnie z przeznaczeniem,</w:t>
      </w:r>
    </w:p>
    <w:p w14:paraId="292C9CF5" w14:textId="77777777" w:rsidR="00E07457" w:rsidRPr="008D6392" w:rsidRDefault="00E07457" w:rsidP="00CC6004">
      <w:pPr>
        <w:pStyle w:val="NormalnyWeb"/>
        <w:numPr>
          <w:ilvl w:val="0"/>
          <w:numId w:val="25"/>
        </w:numPr>
        <w:spacing w:before="0" w:beforeAutospacing="0" w:after="0" w:afterAutospacing="0" w:line="360" w:lineRule="auto"/>
        <w:ind w:right="-2"/>
        <w:rPr>
          <w:rFonts w:ascii="Arial" w:hAnsi="Arial" w:cs="Arial"/>
          <w:bCs/>
          <w:iCs/>
          <w:color w:val="auto"/>
        </w:rPr>
      </w:pPr>
      <w:r w:rsidRPr="008D6392">
        <w:rPr>
          <w:rFonts w:ascii="Arial" w:hAnsi="Arial" w:cs="Arial"/>
          <w:color w:val="auto"/>
        </w:rPr>
        <w:t>sposób kontroli wykonywania umowy i postępowania w przypadku stwierdzenia nieprawidłowości w wykonywaniu umowy,</w:t>
      </w:r>
    </w:p>
    <w:p w14:paraId="2F8E3AE5" w14:textId="77777777" w:rsidR="00E07457" w:rsidRPr="008D6392" w:rsidRDefault="00E07457" w:rsidP="00CC6004">
      <w:pPr>
        <w:pStyle w:val="NormalnyWeb"/>
        <w:numPr>
          <w:ilvl w:val="0"/>
          <w:numId w:val="25"/>
        </w:numPr>
        <w:spacing w:before="0" w:beforeAutospacing="0" w:after="0" w:afterAutospacing="0" w:line="360" w:lineRule="auto"/>
        <w:ind w:right="-2"/>
        <w:rPr>
          <w:rFonts w:ascii="Arial" w:hAnsi="Arial" w:cs="Arial"/>
          <w:bCs/>
          <w:iCs/>
          <w:color w:val="auto"/>
        </w:rPr>
      </w:pPr>
      <w:r w:rsidRPr="008D6392">
        <w:rPr>
          <w:rFonts w:ascii="Arial" w:hAnsi="Arial" w:cs="Arial"/>
          <w:color w:val="auto"/>
        </w:rPr>
        <w:lastRenderedPageBreak/>
        <w:t>odwołanie do właściwego rozporządzenia Komisji Europejskiej, które określa warunki dopuszczalności pomocy de minimis,</w:t>
      </w:r>
    </w:p>
    <w:p w14:paraId="7E763F80" w14:textId="52A8DA1E" w:rsidR="00E07457" w:rsidRPr="008D6392" w:rsidRDefault="00D74F5C" w:rsidP="00CC6004">
      <w:pPr>
        <w:pStyle w:val="NormalnyWeb"/>
        <w:numPr>
          <w:ilvl w:val="0"/>
          <w:numId w:val="25"/>
        </w:numPr>
        <w:spacing w:before="0" w:beforeAutospacing="0" w:after="0" w:afterAutospacing="0" w:line="360" w:lineRule="auto"/>
        <w:ind w:right="-2"/>
        <w:rPr>
          <w:rFonts w:ascii="Arial" w:hAnsi="Arial" w:cs="Arial"/>
          <w:bCs/>
          <w:iCs/>
          <w:color w:val="auto"/>
        </w:rPr>
      </w:pPr>
      <w:r w:rsidRPr="008D6392">
        <w:rPr>
          <w:rFonts w:ascii="Arial" w:hAnsi="Arial" w:cs="Arial"/>
          <w:color w:val="auto"/>
        </w:rPr>
        <w:t>zobowiązanie P</w:t>
      </w:r>
      <w:r w:rsidR="00E07457" w:rsidRPr="008D6392">
        <w:rPr>
          <w:rFonts w:ascii="Arial" w:hAnsi="Arial" w:cs="Arial"/>
          <w:color w:val="auto"/>
        </w:rPr>
        <w:t xml:space="preserve">racodawcy do przekazania na żądanie starosty danych dotyczących: </w:t>
      </w:r>
    </w:p>
    <w:p w14:paraId="196F0950" w14:textId="4D60C202" w:rsidR="00E07457" w:rsidRPr="008D6392" w:rsidRDefault="00E07457" w:rsidP="00CC6004">
      <w:pPr>
        <w:pStyle w:val="Akapitzlist"/>
        <w:numPr>
          <w:ilvl w:val="0"/>
          <w:numId w:val="30"/>
        </w:numPr>
        <w:spacing w:line="360" w:lineRule="auto"/>
        <w:ind w:right="-2"/>
        <w:rPr>
          <w:rFonts w:ascii="Arial" w:hAnsi="Arial" w:cs="Arial"/>
        </w:rPr>
      </w:pPr>
      <w:r w:rsidRPr="008D6392">
        <w:rPr>
          <w:rFonts w:ascii="Arial" w:hAnsi="Arial" w:cs="Arial"/>
        </w:rPr>
        <w:t xml:space="preserve">liczby osób objętych działaniami finansowanymi z udziałem środków KFS, w podziale według tematyki kształcenia ustawicznego, płci, grup wieku 15–24 lata, 25–34 lata, 35–44 lata, 45 lat i więcej, poziomu wykształcenia oraz liczby osób pracujących w szczególnych warunkach lub wykonujących prace o szczególnym charakterze, </w:t>
      </w:r>
    </w:p>
    <w:p w14:paraId="53C5069F" w14:textId="4C3EE485" w:rsidR="00E07457" w:rsidRPr="008D6392" w:rsidRDefault="00E07457" w:rsidP="00CC6004">
      <w:pPr>
        <w:pStyle w:val="Akapitzlist"/>
        <w:numPr>
          <w:ilvl w:val="0"/>
          <w:numId w:val="30"/>
        </w:numPr>
        <w:spacing w:line="360" w:lineRule="auto"/>
        <w:ind w:right="-2"/>
        <w:rPr>
          <w:rFonts w:ascii="Arial" w:hAnsi="Arial" w:cs="Arial"/>
        </w:rPr>
      </w:pPr>
      <w:r w:rsidRPr="008D6392">
        <w:rPr>
          <w:rFonts w:ascii="Arial" w:hAnsi="Arial" w:cs="Arial"/>
        </w:rPr>
        <w:t>liczby osób, które rozpoczęły kurs, studia podyplomowe lub przystąpiły do</w:t>
      </w:r>
      <w:r w:rsidR="0037400B" w:rsidRPr="008D6392">
        <w:rPr>
          <w:rFonts w:ascii="Arial" w:hAnsi="Arial" w:cs="Arial"/>
        </w:rPr>
        <w:t> </w:t>
      </w:r>
      <w:r w:rsidRPr="008D6392">
        <w:rPr>
          <w:rFonts w:ascii="Arial" w:hAnsi="Arial" w:cs="Arial"/>
        </w:rPr>
        <w:t xml:space="preserve">egzaminu  – finansowane z udziałem środków z KFS, </w:t>
      </w:r>
    </w:p>
    <w:p w14:paraId="489BE351" w14:textId="0717627B" w:rsidR="00E07457" w:rsidRPr="008D6392" w:rsidRDefault="00E07457" w:rsidP="00CC6004">
      <w:pPr>
        <w:pStyle w:val="Akapitzlist"/>
        <w:numPr>
          <w:ilvl w:val="0"/>
          <w:numId w:val="30"/>
        </w:numPr>
        <w:spacing w:after="120" w:line="360" w:lineRule="auto"/>
        <w:ind w:left="1434" w:hanging="357"/>
        <w:rPr>
          <w:rFonts w:ascii="Arial" w:hAnsi="Arial" w:cs="Arial"/>
        </w:rPr>
      </w:pPr>
      <w:r w:rsidRPr="008D6392">
        <w:rPr>
          <w:rFonts w:ascii="Arial" w:hAnsi="Arial" w:cs="Arial"/>
        </w:rPr>
        <w:t xml:space="preserve">liczby osób, które ukończyły z wynikiem pozytywnym kurs, studia podyplomowe lub zdały egzamin – finansowane z udziałem środków z KFS. </w:t>
      </w:r>
    </w:p>
    <w:p w14:paraId="1F6C874D" w14:textId="575B37AD" w:rsidR="00E07457" w:rsidRPr="008D6392" w:rsidRDefault="00E07457" w:rsidP="006A0FB2">
      <w:pPr>
        <w:pStyle w:val="Tekst7"/>
      </w:pPr>
      <w:bookmarkStart w:id="47" w:name="_Toc155180672"/>
      <w:bookmarkStart w:id="48" w:name="_Toc155246972"/>
      <w:bookmarkStart w:id="49" w:name="_Toc155261573"/>
      <w:bookmarkStart w:id="50" w:name="_Toc155266598"/>
      <w:bookmarkStart w:id="51" w:name="_Toc155937821"/>
      <w:bookmarkStart w:id="52" w:name="_Toc157077944"/>
      <w:r w:rsidRPr="008D6392">
        <w:t xml:space="preserve">Do umowy dołącza się jako jej integralną część </w:t>
      </w:r>
      <w:r w:rsidR="00D67191" w:rsidRPr="008D6392">
        <w:t>w</w:t>
      </w:r>
      <w:r w:rsidRPr="008D6392">
        <w:t>niosek pracodawcy o przyznanie środków z Krajowego Funduszu Szkoleniowego na kształcenie ustawiczne pracodawców i</w:t>
      </w:r>
      <w:r w:rsidR="00EE249D" w:rsidRPr="008D6392">
        <w:t> </w:t>
      </w:r>
      <w:r w:rsidRPr="008D6392">
        <w:t xml:space="preserve">pracowników, o którym mowa w §5 </w:t>
      </w:r>
      <w:r w:rsidR="00C46E33" w:rsidRPr="008D6392">
        <w:rPr>
          <w:rFonts w:cs="Arial"/>
        </w:rPr>
        <w:t>ust.</w:t>
      </w:r>
      <w:r w:rsidRPr="008D6392">
        <w:t xml:space="preserve"> 1 rozporządzenia </w:t>
      </w:r>
      <w:r w:rsidR="00EE249D" w:rsidRPr="008D6392">
        <w:t xml:space="preserve"> - </w:t>
      </w:r>
      <w:r w:rsidRPr="008D6392">
        <w:t>wraz ze zmianami</w:t>
      </w:r>
      <w:r w:rsidR="00360AF2" w:rsidRPr="008D6392">
        <w:t xml:space="preserve"> </w:t>
      </w:r>
      <w:r w:rsidRPr="008D6392">
        <w:t>uzgodnionymi przez obie strony.</w:t>
      </w:r>
      <w:bookmarkEnd w:id="47"/>
      <w:bookmarkEnd w:id="48"/>
      <w:bookmarkEnd w:id="49"/>
      <w:bookmarkEnd w:id="50"/>
      <w:bookmarkEnd w:id="51"/>
      <w:bookmarkEnd w:id="52"/>
    </w:p>
    <w:p w14:paraId="35B9A156" w14:textId="10499936" w:rsidR="008439C6" w:rsidRPr="008D6392" w:rsidRDefault="00D74F5C" w:rsidP="008439C6">
      <w:pPr>
        <w:pStyle w:val="Tekst7"/>
      </w:pPr>
      <w:bookmarkStart w:id="53" w:name="_Toc155180669"/>
      <w:bookmarkStart w:id="54" w:name="_Toc155246968"/>
      <w:bookmarkStart w:id="55" w:name="_Toc155261569"/>
      <w:bookmarkStart w:id="56" w:name="_Toc155266594"/>
      <w:bookmarkStart w:id="57" w:name="_Toc155937822"/>
      <w:bookmarkStart w:id="58" w:name="_Toc157077945"/>
      <w:r w:rsidRPr="008D6392">
        <w:t>Po zawarciu umowy z P</w:t>
      </w:r>
      <w:r w:rsidR="008439C6" w:rsidRPr="008D6392">
        <w:t>racodawcą zmiana zakresu wsparcia jest możliwa jedynie w szczególnie uzasadnionych przypadkach, po uzyskaniu zgody SUP. Zmiana nie może naruszać istotnych postanowień umowy oraz warunków dostępu do przyznanego wsparcia.</w:t>
      </w:r>
      <w:bookmarkEnd w:id="53"/>
      <w:bookmarkEnd w:id="54"/>
      <w:bookmarkEnd w:id="55"/>
      <w:bookmarkEnd w:id="56"/>
      <w:bookmarkEnd w:id="57"/>
      <w:bookmarkEnd w:id="58"/>
      <w:r w:rsidR="008439C6" w:rsidRPr="008D6392">
        <w:t xml:space="preserve"> </w:t>
      </w:r>
    </w:p>
    <w:p w14:paraId="218F4587" w14:textId="4F853502" w:rsidR="00E07457" w:rsidRPr="008D6392" w:rsidRDefault="00E07457" w:rsidP="006A0FB2">
      <w:pPr>
        <w:pStyle w:val="Tekst7"/>
      </w:pPr>
      <w:bookmarkStart w:id="59" w:name="_Toc155180673"/>
      <w:bookmarkStart w:id="60" w:name="_Toc155246973"/>
      <w:bookmarkStart w:id="61" w:name="_Toc155261574"/>
      <w:bookmarkStart w:id="62" w:name="_Toc155266599"/>
      <w:bookmarkStart w:id="63" w:name="_Toc155937823"/>
      <w:bookmarkStart w:id="64" w:name="_Toc157077946"/>
      <w:r w:rsidRPr="008D6392">
        <w:t xml:space="preserve">Pracodawca </w:t>
      </w:r>
      <w:r w:rsidR="002F1BA7" w:rsidRPr="008D6392">
        <w:t>po podpisaniu umowy z urzędem, a przed rozpoczęciem działania</w:t>
      </w:r>
      <w:r w:rsidR="00010759" w:rsidRPr="008D6392">
        <w:t xml:space="preserve">/działań </w:t>
      </w:r>
      <w:r w:rsidRPr="008D6392">
        <w:t xml:space="preserve">zawiera z </w:t>
      </w:r>
      <w:r w:rsidR="00010759" w:rsidRPr="008D6392">
        <w:t xml:space="preserve">każdym </w:t>
      </w:r>
      <w:r w:rsidRPr="008D6392">
        <w:t>pracownikiem</w:t>
      </w:r>
      <w:r w:rsidR="00010759" w:rsidRPr="008D6392">
        <w:t>,</w:t>
      </w:r>
      <w:r w:rsidRPr="008D6392">
        <w:t xml:space="preserve"> któremu zostaną sfinansowane koszty kształcenia ustawicznego, umowę</w:t>
      </w:r>
      <w:r w:rsidR="00010759" w:rsidRPr="008D6392">
        <w:t xml:space="preserve"> </w:t>
      </w:r>
      <w:r w:rsidRPr="008D6392">
        <w:t>określającą</w:t>
      </w:r>
      <w:r w:rsidR="00010759" w:rsidRPr="008D6392">
        <w:t xml:space="preserve"> </w:t>
      </w:r>
      <w:r w:rsidRPr="008D6392">
        <w:t>prawa i obowiązki pracownika oraz pracodawcy związane z finansowaniem kształcenia ustawicznego (</w:t>
      </w:r>
      <w:r w:rsidR="00010759" w:rsidRPr="008D6392">
        <w:t>z</w:t>
      </w:r>
      <w:r w:rsidR="0037400B" w:rsidRPr="008D6392">
        <w:t> </w:t>
      </w:r>
      <w:r w:rsidRPr="008D6392">
        <w:t xml:space="preserve">uwzględnieniem zapisów art. 69b </w:t>
      </w:r>
      <w:r w:rsidR="00C46E33" w:rsidRPr="008D6392">
        <w:rPr>
          <w:rFonts w:cs="Arial"/>
        </w:rPr>
        <w:t>ust.</w:t>
      </w:r>
      <w:r w:rsidRPr="008D6392">
        <w:t xml:space="preserve"> 4</w:t>
      </w:r>
      <w:r w:rsidR="00EE249D" w:rsidRPr="008D6392">
        <w:t> </w:t>
      </w:r>
      <w:r w:rsidRPr="008D6392">
        <w:t>ustawy o promocji zatrudnienia i instytucjach rynku pracy). Wzór umowy dostępny jest w</w:t>
      </w:r>
      <w:r w:rsidR="00EE249D" w:rsidRPr="008D6392">
        <w:t> </w:t>
      </w:r>
      <w:r w:rsidRPr="008D6392">
        <w:t>siedzibie SUP.</w:t>
      </w:r>
      <w:bookmarkEnd w:id="59"/>
      <w:bookmarkEnd w:id="60"/>
      <w:bookmarkEnd w:id="61"/>
      <w:r w:rsidRPr="008D6392">
        <w:t xml:space="preserve">  </w:t>
      </w:r>
      <w:r w:rsidR="002F1BA7" w:rsidRPr="008D6392">
        <w:t xml:space="preserve">Zapisy </w:t>
      </w:r>
      <w:r w:rsidR="00010759" w:rsidRPr="008D6392">
        <w:t>umowy</w:t>
      </w:r>
      <w:r w:rsidR="002F1BA7" w:rsidRPr="008D6392">
        <w:t xml:space="preserve"> nie powinny zawierać zbyt rygorystycznych uregulowań dotyczących zwrotu kosztów kształcenia ustawicznego</w:t>
      </w:r>
      <w:r w:rsidR="00010759" w:rsidRPr="008D6392">
        <w:t>.</w:t>
      </w:r>
      <w:bookmarkEnd w:id="62"/>
      <w:bookmarkEnd w:id="63"/>
      <w:bookmarkEnd w:id="64"/>
    </w:p>
    <w:p w14:paraId="106B1A7F" w14:textId="67D8836E" w:rsidR="00E07457" w:rsidRPr="008D6392" w:rsidRDefault="00E07457" w:rsidP="006A0FB2">
      <w:pPr>
        <w:pStyle w:val="Tekst7"/>
      </w:pPr>
      <w:bookmarkStart w:id="65" w:name="_Toc155180674"/>
      <w:bookmarkStart w:id="66" w:name="_Toc155246974"/>
      <w:bookmarkStart w:id="67" w:name="_Toc155261575"/>
      <w:bookmarkStart w:id="68" w:name="_Toc155266600"/>
      <w:bookmarkStart w:id="69" w:name="_Toc155937824"/>
      <w:bookmarkStart w:id="70" w:name="_Toc157077947"/>
      <w:r w:rsidRPr="008D6392">
        <w:t xml:space="preserve">Urząd dokonuje przelewu środków z KFS na wskazany we wniosku </w:t>
      </w:r>
      <w:r w:rsidR="0037400B" w:rsidRPr="008D6392">
        <w:t xml:space="preserve">nieoprocentowany </w:t>
      </w:r>
      <w:r w:rsidRPr="008D6392">
        <w:t>rachunek bankowy</w:t>
      </w:r>
      <w:r w:rsidR="00D74F5C" w:rsidRPr="008D6392">
        <w:t xml:space="preserve"> P</w:t>
      </w:r>
      <w:r w:rsidRPr="008D6392">
        <w:t xml:space="preserve">racodawcy, </w:t>
      </w:r>
      <w:bookmarkStart w:id="71" w:name="_Hlk43897807"/>
      <w:r w:rsidRPr="008D6392">
        <w:t>pod warunkiem otrzymania z Ministerstwa Rodziny</w:t>
      </w:r>
      <w:r w:rsidR="0037400B" w:rsidRPr="008D6392">
        <w:t>, Pracy</w:t>
      </w:r>
      <w:r w:rsidRPr="008D6392">
        <w:t xml:space="preserve"> i</w:t>
      </w:r>
      <w:r w:rsidR="00EE249D" w:rsidRPr="008D6392">
        <w:t> </w:t>
      </w:r>
      <w:r w:rsidRPr="008D6392">
        <w:t>Polityki Społecznej środków z KFS przeznaczonych na kształcenie ustawiczne pracodawców</w:t>
      </w:r>
      <w:r w:rsidRPr="008D6392">
        <w:rPr>
          <w:b/>
          <w:i/>
        </w:rPr>
        <w:t xml:space="preserve"> </w:t>
      </w:r>
      <w:r w:rsidRPr="008D6392">
        <w:t xml:space="preserve">i pracowników, </w:t>
      </w:r>
      <w:bookmarkStart w:id="72" w:name="_Hlk95727770"/>
      <w:r w:rsidRPr="008D6392">
        <w:t>w terminie</w:t>
      </w:r>
      <w:r w:rsidR="00010759" w:rsidRPr="008D6392">
        <w:t xml:space="preserve"> lub terminach wskazanym/wskazanych </w:t>
      </w:r>
      <w:r w:rsidRPr="008D6392">
        <w:t>w umowie zawartej z</w:t>
      </w:r>
      <w:r w:rsidR="0037400B" w:rsidRPr="008D6392">
        <w:t> </w:t>
      </w:r>
      <w:r w:rsidR="00010759" w:rsidRPr="008D6392">
        <w:t>p</w:t>
      </w:r>
      <w:r w:rsidRPr="008D6392">
        <w:t>racodawcą.</w:t>
      </w:r>
      <w:bookmarkEnd w:id="65"/>
      <w:bookmarkEnd w:id="66"/>
      <w:bookmarkEnd w:id="67"/>
      <w:bookmarkEnd w:id="68"/>
      <w:bookmarkEnd w:id="71"/>
      <w:bookmarkEnd w:id="72"/>
      <w:bookmarkEnd w:id="69"/>
      <w:bookmarkEnd w:id="70"/>
    </w:p>
    <w:p w14:paraId="2E94D244" w14:textId="6EB74BD9" w:rsidR="00010759" w:rsidRPr="008D6392" w:rsidRDefault="00010759" w:rsidP="006A0FB2">
      <w:pPr>
        <w:pStyle w:val="Tekst7"/>
      </w:pPr>
      <w:bookmarkStart w:id="73" w:name="_Toc155266601"/>
      <w:bookmarkStart w:id="74" w:name="_Toc155937825"/>
      <w:bookmarkStart w:id="75" w:name="_Toc157077948"/>
      <w:r w:rsidRPr="008D6392">
        <w:t>Pracodawca opłaca koszty kształcenia ustawicznego wraz z wkładem własnym (jeśli dotyczy) dopiero po otrzymaniu odpowiedniej części dofinansowania ze strony urzędu.</w:t>
      </w:r>
      <w:bookmarkEnd w:id="73"/>
      <w:bookmarkEnd w:id="74"/>
      <w:bookmarkEnd w:id="75"/>
    </w:p>
    <w:p w14:paraId="0899854B" w14:textId="77777777" w:rsidR="00213875" w:rsidRPr="008D6392" w:rsidRDefault="003449C2" w:rsidP="006A0FB2">
      <w:pPr>
        <w:pStyle w:val="Tekst7"/>
      </w:pPr>
      <w:bookmarkStart w:id="76" w:name="_Toc155180675"/>
      <w:bookmarkStart w:id="77" w:name="_Toc155246975"/>
      <w:bookmarkStart w:id="78" w:name="_Toc155261576"/>
      <w:bookmarkStart w:id="79" w:name="_Toc155266602"/>
      <w:bookmarkStart w:id="80" w:name="_Toc155937826"/>
      <w:bookmarkStart w:id="81" w:name="_Toc157077949"/>
      <w:r w:rsidRPr="008D6392">
        <w:t xml:space="preserve">Pomoc przyznawana ze środków KFS na podstawie umowy z przeznaczeniem na kształcenie ustawiczne pracowników i pracodawcy stanowi pomoc de minimis i jest </w:t>
      </w:r>
      <w:r w:rsidRPr="008D6392">
        <w:lastRenderedPageBreak/>
        <w:t xml:space="preserve">udzielana pracodawcom </w:t>
      </w:r>
      <w:r w:rsidR="00E07457" w:rsidRPr="008D6392">
        <w:t>prowadzącym działalność gospodarczą w rozumieniu prawa konk</w:t>
      </w:r>
      <w:r w:rsidRPr="008D6392">
        <w:t xml:space="preserve">urencji Unii Europejskiej zgodnie z </w:t>
      </w:r>
      <w:r w:rsidR="00E07457" w:rsidRPr="008D6392">
        <w:t>właściw</w:t>
      </w:r>
      <w:r w:rsidRPr="008D6392">
        <w:t>ymi</w:t>
      </w:r>
      <w:r w:rsidR="00E07457" w:rsidRPr="008D6392">
        <w:t xml:space="preserve"> przepisa</w:t>
      </w:r>
      <w:r w:rsidRPr="008D6392">
        <w:t>mi</w:t>
      </w:r>
      <w:r w:rsidR="00E07457" w:rsidRPr="008D6392">
        <w:t xml:space="preserve"> prawa Unii Europejskiej dotyczący</w:t>
      </w:r>
      <w:r w:rsidRPr="008D6392">
        <w:t>mi</w:t>
      </w:r>
      <w:r w:rsidR="00E07457" w:rsidRPr="008D6392">
        <w:t xml:space="preserve"> pomocy de minimis oraz pomocy de minimis w</w:t>
      </w:r>
      <w:r w:rsidR="0037400B" w:rsidRPr="008D6392">
        <w:t> </w:t>
      </w:r>
      <w:r w:rsidR="00E07457" w:rsidRPr="008D6392">
        <w:t>rolnictwie lub</w:t>
      </w:r>
      <w:r w:rsidR="00832936" w:rsidRPr="008D6392">
        <w:t> </w:t>
      </w:r>
      <w:r w:rsidR="00E07457" w:rsidRPr="008D6392">
        <w:t>rybołówstwie.</w:t>
      </w:r>
      <w:bookmarkEnd w:id="76"/>
      <w:bookmarkEnd w:id="77"/>
      <w:bookmarkEnd w:id="78"/>
      <w:bookmarkEnd w:id="79"/>
      <w:bookmarkEnd w:id="80"/>
      <w:bookmarkEnd w:id="81"/>
    </w:p>
    <w:p w14:paraId="55740E03" w14:textId="77777777" w:rsidR="00213875" w:rsidRPr="008D6392" w:rsidRDefault="00213875" w:rsidP="00213875">
      <w:pPr>
        <w:pStyle w:val="Tekst7"/>
        <w:numPr>
          <w:ilvl w:val="0"/>
          <w:numId w:val="0"/>
        </w:numPr>
        <w:ind w:left="357" w:hanging="357"/>
      </w:pPr>
    </w:p>
    <w:p w14:paraId="0D72C5DD" w14:textId="7C1CF2C4" w:rsidR="00E07457" w:rsidRPr="008D6392" w:rsidRDefault="003449C2" w:rsidP="00056867">
      <w:pPr>
        <w:pStyle w:val="Tekst7"/>
        <w:numPr>
          <w:ilvl w:val="0"/>
          <w:numId w:val="0"/>
        </w:numPr>
        <w:ind w:left="357" w:hanging="357"/>
      </w:pPr>
      <w:r w:rsidRPr="008D6392">
        <w:t xml:space="preserve"> </w:t>
      </w:r>
      <w:bookmarkStart w:id="82" w:name="_Toc155180676"/>
      <w:bookmarkStart w:id="83" w:name="_Toc157077950"/>
      <w:r w:rsidR="00E07457" w:rsidRPr="008D6392">
        <w:t>Rozdział V</w:t>
      </w:r>
      <w:bookmarkEnd w:id="82"/>
      <w:bookmarkEnd w:id="83"/>
    </w:p>
    <w:p w14:paraId="474C4B75" w14:textId="1BC5EEFA" w:rsidR="00632F9A" w:rsidRPr="008D6392" w:rsidRDefault="00E07457" w:rsidP="006A0FB2">
      <w:pPr>
        <w:pStyle w:val="Nagwek2"/>
      </w:pPr>
      <w:bookmarkStart w:id="84" w:name="_Toc155180677"/>
      <w:bookmarkStart w:id="85" w:name="_Toc157077951"/>
      <w:r w:rsidRPr="008D6392">
        <w:t>Terminy, sposób rozliczenia oraz zwrotu otrzymanych środków z KFS</w:t>
      </w:r>
      <w:bookmarkEnd w:id="84"/>
      <w:bookmarkEnd w:id="85"/>
    </w:p>
    <w:p w14:paraId="3DE5C008" w14:textId="3D9FA734" w:rsidR="00E07457" w:rsidRPr="008D6392" w:rsidRDefault="00E07457" w:rsidP="00413254">
      <w:pPr>
        <w:pStyle w:val="Paragrafy"/>
      </w:pPr>
      <w:bookmarkStart w:id="86" w:name="_Toc155180678"/>
      <w:r w:rsidRPr="008D6392">
        <w:t>§</w:t>
      </w:r>
      <w:bookmarkEnd w:id="86"/>
      <w:r w:rsidR="00FD65AE" w:rsidRPr="008D6392">
        <w:t>6</w:t>
      </w:r>
    </w:p>
    <w:p w14:paraId="7AE8074F" w14:textId="3B1FF755" w:rsidR="00E07457" w:rsidRPr="008D6392" w:rsidRDefault="00E07457" w:rsidP="00BB0C5A">
      <w:pPr>
        <w:pStyle w:val="Tekst8"/>
      </w:pPr>
      <w:r w:rsidRPr="008D6392">
        <w:t>Szczegółowe zasady rozliczania oraz zwrotu środków z KFS określa umowa zawarta z</w:t>
      </w:r>
      <w:r w:rsidR="00A92E64" w:rsidRPr="008D6392">
        <w:t> </w:t>
      </w:r>
      <w:r w:rsidR="007F79C2" w:rsidRPr="008D6392">
        <w:t>P</w:t>
      </w:r>
      <w:r w:rsidRPr="008D6392">
        <w:t>racodawcą. W przypadku działań rozłożonych w czasie, Urząd będzie przekazywał przyznane dofinansowanie w transzach, umożliwiających bieżący monitoring zakresu i</w:t>
      </w:r>
      <w:r w:rsidR="00A92E64" w:rsidRPr="008D6392">
        <w:t> </w:t>
      </w:r>
      <w:r w:rsidRPr="008D6392">
        <w:t>stopnia wykorzystania przyznanych środków.</w:t>
      </w:r>
    </w:p>
    <w:p w14:paraId="326D5A09" w14:textId="77777777" w:rsidR="00E07457" w:rsidRPr="008D6392" w:rsidRDefault="00E07457" w:rsidP="00BB0C5A">
      <w:pPr>
        <w:pStyle w:val="Tekst8"/>
      </w:pPr>
      <w:r w:rsidRPr="008D6392">
        <w:t xml:space="preserve">Pracodawca dokonuje ostatecznego rozliczenia otrzymanych środków w terminie </w:t>
      </w:r>
      <w:r w:rsidRPr="008D6392">
        <w:br/>
        <w:t>do 14 dni od daty zakończenia ostatniego działania.</w:t>
      </w:r>
    </w:p>
    <w:p w14:paraId="2823DA52" w14:textId="5C3F0AE0" w:rsidR="00E07457" w:rsidRPr="008D6392" w:rsidRDefault="00E07457" w:rsidP="00BB0C5A">
      <w:pPr>
        <w:pStyle w:val="Tekst8"/>
      </w:pPr>
      <w:r w:rsidRPr="008D6392">
        <w:t xml:space="preserve">Rozliczenie musi dokumentować wykonanie wszystkich działań zrealizowanych </w:t>
      </w:r>
      <w:r w:rsidR="009E2732" w:rsidRPr="008D6392">
        <w:br/>
      </w:r>
      <w:r w:rsidRPr="008D6392">
        <w:t xml:space="preserve">w ramach przyznanego dofinansowania kształcenia ustawicznego i zawierać </w:t>
      </w:r>
      <w:r w:rsidR="009E2732" w:rsidRPr="008D6392">
        <w:br/>
      </w:r>
      <w:r w:rsidRPr="008D6392">
        <w:t>w szczególności:</w:t>
      </w:r>
    </w:p>
    <w:p w14:paraId="027B4779" w14:textId="77777777" w:rsidR="00E07457" w:rsidRPr="008D6392" w:rsidRDefault="00E07457" w:rsidP="00CC6004">
      <w:pPr>
        <w:pStyle w:val="Akapitzlist"/>
        <w:numPr>
          <w:ilvl w:val="0"/>
          <w:numId w:val="32"/>
        </w:numPr>
        <w:spacing w:line="360" w:lineRule="auto"/>
        <w:ind w:right="-2"/>
        <w:contextualSpacing/>
        <w:rPr>
          <w:rFonts w:ascii="Arial" w:hAnsi="Arial" w:cs="Arial"/>
          <w:b/>
        </w:rPr>
      </w:pPr>
      <w:r w:rsidRPr="008D6392">
        <w:rPr>
          <w:rFonts w:ascii="Arial" w:hAnsi="Arial" w:cs="Arial"/>
          <w:bCs/>
        </w:rPr>
        <w:t>zestawienie kwot wydatkowanych</w:t>
      </w:r>
      <w:r w:rsidRPr="008D6392">
        <w:rPr>
          <w:rFonts w:ascii="Arial" w:hAnsi="Arial" w:cs="Arial"/>
        </w:rPr>
        <w:t xml:space="preserve"> od dnia zawarcia umowy na poszczególne formy kształcenia zgodnie z wzorem załączonym do umowy,</w:t>
      </w:r>
    </w:p>
    <w:p w14:paraId="4E718B9A" w14:textId="77777777" w:rsidR="00E07457" w:rsidRPr="008D6392" w:rsidRDefault="00E07457" w:rsidP="00CC6004">
      <w:pPr>
        <w:pStyle w:val="Akapitzlist"/>
        <w:numPr>
          <w:ilvl w:val="0"/>
          <w:numId w:val="32"/>
        </w:numPr>
        <w:spacing w:line="360" w:lineRule="auto"/>
        <w:ind w:right="-2"/>
        <w:contextualSpacing/>
        <w:rPr>
          <w:rFonts w:ascii="Arial" w:hAnsi="Arial" w:cs="Arial"/>
          <w:b/>
        </w:rPr>
      </w:pPr>
      <w:r w:rsidRPr="008D6392">
        <w:rPr>
          <w:rFonts w:ascii="Arial" w:hAnsi="Arial" w:cs="Arial"/>
        </w:rPr>
        <w:t>potwierdzone za zgodność z oryginałem kopie faktur lub innych dokumentów księgowych o równoważnej wartości dowodowej wraz z dowodami płatności za wykonane działania obejmujące kształcenie ustawiczne (dokumenty księgowe powinny być odpowiednio opisane, aby widoczny był związek wydatku z działaniami wymienionymi we wniosku),</w:t>
      </w:r>
    </w:p>
    <w:p w14:paraId="750577F3" w14:textId="6B3982E0" w:rsidR="00E07457" w:rsidRPr="008D6392" w:rsidRDefault="00E07457" w:rsidP="00CC6004">
      <w:pPr>
        <w:pStyle w:val="Akapitzlist"/>
        <w:numPr>
          <w:ilvl w:val="0"/>
          <w:numId w:val="32"/>
        </w:numPr>
        <w:spacing w:line="360" w:lineRule="auto"/>
        <w:ind w:right="-2"/>
        <w:contextualSpacing/>
        <w:rPr>
          <w:rFonts w:ascii="Arial" w:hAnsi="Arial" w:cs="Arial"/>
          <w:bCs/>
        </w:rPr>
      </w:pPr>
      <w:r w:rsidRPr="008D6392">
        <w:rPr>
          <w:rFonts w:ascii="Arial" w:hAnsi="Arial" w:cs="Arial"/>
        </w:rPr>
        <w:t xml:space="preserve">potwierdzone za zgodność z oryginałem kopie </w:t>
      </w:r>
      <w:r w:rsidRPr="008D6392">
        <w:rPr>
          <w:rFonts w:ascii="Arial" w:hAnsi="Arial" w:cs="Arial"/>
          <w:bCs/>
        </w:rPr>
        <w:t xml:space="preserve">zaświadczeń, certyfikatów lub innych dokumentów, potwierdzających ukończenie przez skierowane osoby działań z zakresu kształcenia ustawicznego i nabycie kompetencji zgodnie z załączonym do wniosku programem kształcenia – </w:t>
      </w:r>
      <w:bookmarkStart w:id="87" w:name="_Hlk93899339"/>
      <w:r w:rsidRPr="008D6392">
        <w:rPr>
          <w:rFonts w:ascii="Arial" w:hAnsi="Arial" w:cs="Arial"/>
          <w:bCs/>
        </w:rPr>
        <w:t>zawierające dane pozwalające na identyfikację osoby której dotyczą</w:t>
      </w:r>
      <w:bookmarkEnd w:id="87"/>
      <w:r w:rsidRPr="008D6392">
        <w:rPr>
          <w:rFonts w:ascii="Arial" w:hAnsi="Arial" w:cs="Arial"/>
          <w:bCs/>
        </w:rPr>
        <w:t xml:space="preserve">, </w:t>
      </w:r>
      <w:r w:rsidR="004416AA" w:rsidRPr="008D6392">
        <w:rPr>
          <w:rFonts w:ascii="Arial" w:hAnsi="Arial" w:cs="Arial"/>
          <w:bCs/>
        </w:rPr>
        <w:t>w szczególności: imię i nazwisko oraz numer PESEL uczestnika kursu (lub data urodzenia – w przypadku braku numeru PESEL), nazwę instytucji szkoleniowej przeprowadzającej kurs, formę i nazwę kursu, okres trwania kursu, wymiar godzin zajęć edukacyjnych, podpis osoby upoważnionej przez instytucję szkoleniową, numer z</w:t>
      </w:r>
      <w:r w:rsidR="007F7A9A" w:rsidRPr="008D6392">
        <w:rPr>
          <w:rFonts w:ascii="Arial" w:hAnsi="Arial" w:cs="Arial"/>
          <w:bCs/>
        </w:rPr>
        <w:t> </w:t>
      </w:r>
      <w:r w:rsidR="004416AA" w:rsidRPr="008D6392">
        <w:rPr>
          <w:rFonts w:ascii="Arial" w:hAnsi="Arial" w:cs="Arial"/>
          <w:bCs/>
        </w:rPr>
        <w:t>rejestru wydawanych zaświadczeń (jeżeli jest prowadzony rejestr wydawanych zaświadczeń) oraz miejsce i datę wydania zaświadczenia lub innego dokumentu, który będzie potwierdzał  nabycie kompetencji  przez uczestnika zgodnie z załączonym do wniosku programem kształcenia</w:t>
      </w:r>
      <w:r w:rsidRPr="008D6392">
        <w:rPr>
          <w:rFonts w:ascii="Arial" w:hAnsi="Arial" w:cs="Arial"/>
          <w:bCs/>
        </w:rPr>
        <w:t>,</w:t>
      </w:r>
    </w:p>
    <w:p w14:paraId="6DD7906C" w14:textId="77777777" w:rsidR="00E07457" w:rsidRPr="008D6392" w:rsidRDefault="00E07457" w:rsidP="00CC6004">
      <w:pPr>
        <w:pStyle w:val="Akapitzlist"/>
        <w:numPr>
          <w:ilvl w:val="0"/>
          <w:numId w:val="32"/>
        </w:numPr>
        <w:spacing w:line="360" w:lineRule="auto"/>
        <w:ind w:right="-2"/>
        <w:contextualSpacing/>
        <w:rPr>
          <w:rFonts w:ascii="Arial" w:hAnsi="Arial" w:cs="Arial"/>
          <w:bCs/>
        </w:rPr>
      </w:pPr>
      <w:r w:rsidRPr="008D6392">
        <w:rPr>
          <w:rFonts w:ascii="Arial" w:hAnsi="Arial" w:cs="Arial"/>
          <w:bCs/>
        </w:rPr>
        <w:lastRenderedPageBreak/>
        <w:t>obowiązkowe dane statystyczne dotyczące osób objętych kształceniem ustawicznym wymagane przepisami rozporządzenia,</w:t>
      </w:r>
    </w:p>
    <w:p w14:paraId="01CC75DA" w14:textId="022F098A" w:rsidR="00E07457" w:rsidRPr="008D6392" w:rsidRDefault="00E07457" w:rsidP="00CC6004">
      <w:pPr>
        <w:pStyle w:val="Akapitzlist"/>
        <w:numPr>
          <w:ilvl w:val="0"/>
          <w:numId w:val="32"/>
        </w:numPr>
        <w:spacing w:line="360" w:lineRule="auto"/>
        <w:ind w:right="-2"/>
        <w:contextualSpacing/>
        <w:rPr>
          <w:rFonts w:ascii="Arial" w:hAnsi="Arial" w:cs="Arial"/>
          <w:bCs/>
        </w:rPr>
      </w:pPr>
      <w:r w:rsidRPr="008D6392">
        <w:rPr>
          <w:rFonts w:ascii="Arial" w:hAnsi="Arial" w:cs="Arial"/>
          <w:bCs/>
        </w:rPr>
        <w:t>oświadczenie</w:t>
      </w:r>
      <w:r w:rsidRPr="008D6392">
        <w:rPr>
          <w:rFonts w:ascii="Arial" w:hAnsi="Arial" w:cs="Arial"/>
          <w:color w:val="000000"/>
        </w:rPr>
        <w:t xml:space="preserve"> o zawarciu z pracownikiem</w:t>
      </w:r>
      <w:r w:rsidR="00F5120D" w:rsidRPr="008D6392">
        <w:rPr>
          <w:rFonts w:ascii="Arial" w:hAnsi="Arial" w:cs="Arial"/>
          <w:color w:val="000000"/>
        </w:rPr>
        <w:t>/pracownikami</w:t>
      </w:r>
      <w:r w:rsidRPr="008D6392">
        <w:rPr>
          <w:rFonts w:ascii="Arial" w:hAnsi="Arial" w:cs="Arial"/>
          <w:color w:val="000000"/>
        </w:rPr>
        <w:t>, któremu</w:t>
      </w:r>
      <w:r w:rsidR="00F5120D" w:rsidRPr="008D6392">
        <w:rPr>
          <w:rFonts w:ascii="Arial" w:hAnsi="Arial" w:cs="Arial"/>
          <w:color w:val="000000"/>
        </w:rPr>
        <w:t>/którym</w:t>
      </w:r>
      <w:r w:rsidRPr="008D6392">
        <w:rPr>
          <w:rFonts w:ascii="Arial" w:hAnsi="Arial" w:cs="Arial"/>
          <w:color w:val="000000"/>
        </w:rPr>
        <w:t xml:space="preserve"> zostaną sfinansowane koszty kształcenia ustawicznego, umow</w:t>
      </w:r>
      <w:r w:rsidR="00F5120D" w:rsidRPr="008D6392">
        <w:rPr>
          <w:rFonts w:ascii="Arial" w:hAnsi="Arial" w:cs="Arial"/>
          <w:color w:val="000000"/>
        </w:rPr>
        <w:t>y/umów</w:t>
      </w:r>
      <w:r w:rsidRPr="008D6392">
        <w:rPr>
          <w:rFonts w:ascii="Arial" w:hAnsi="Arial" w:cs="Arial"/>
          <w:color w:val="000000"/>
        </w:rPr>
        <w:t xml:space="preserve"> określającej</w:t>
      </w:r>
      <w:r w:rsidR="00F5120D" w:rsidRPr="008D6392">
        <w:rPr>
          <w:rFonts w:ascii="Arial" w:hAnsi="Arial" w:cs="Arial"/>
          <w:color w:val="000000"/>
        </w:rPr>
        <w:t>/określających</w:t>
      </w:r>
      <w:r w:rsidRPr="008D6392">
        <w:rPr>
          <w:rFonts w:ascii="Arial" w:hAnsi="Arial" w:cs="Arial"/>
          <w:color w:val="000000"/>
        </w:rPr>
        <w:t xml:space="preserve"> prawa i obowiązki pracownika oraz pracodawcy związane z finansowaniem kształcenia ustawicznego.</w:t>
      </w:r>
    </w:p>
    <w:p w14:paraId="1BD1CDFE" w14:textId="78E6FA84" w:rsidR="00E07457" w:rsidRPr="008D6392" w:rsidRDefault="00E07457" w:rsidP="00BB0C5A">
      <w:pPr>
        <w:pStyle w:val="Tekst8"/>
      </w:pPr>
      <w:r w:rsidRPr="008D6392">
        <w:t>Urząd w terminie do 30 dni od przedłożenia ostatecznego rozliczenia przez pracodawcę dokonuje weryfikacji i oceny prawidłowości realizacji postanowień zawartej umowy i</w:t>
      </w:r>
      <w:r w:rsidR="00F5120D" w:rsidRPr="008D6392">
        <w:t> </w:t>
      </w:r>
      <w:r w:rsidRPr="008D6392">
        <w:t>przedłożonego rozli</w:t>
      </w:r>
      <w:r w:rsidR="007F79C2" w:rsidRPr="008D6392">
        <w:t>czenia, a o wynikach informuje P</w:t>
      </w:r>
      <w:r w:rsidRPr="008D6392">
        <w:t>racodawcę na piśmie.</w:t>
      </w:r>
    </w:p>
    <w:p w14:paraId="5AD839AE" w14:textId="451CC0FD" w:rsidR="00E07457" w:rsidRPr="008D6392" w:rsidRDefault="00E07457" w:rsidP="00BB0C5A">
      <w:pPr>
        <w:pStyle w:val="Tekst8"/>
      </w:pPr>
      <w:r w:rsidRPr="008D6392">
        <w:t xml:space="preserve">Pracodawca jest zobowiązany do dokonania zwrotu niewykorzystanych środków </w:t>
      </w:r>
      <w:r w:rsidRPr="008D6392">
        <w:br/>
      </w:r>
      <w:r w:rsidR="0005676F" w:rsidRPr="008D6392">
        <w:t>z Krajowego Funduszu Szkoleniowego w trybie i na zasadach określonych w zawartej umowie.</w:t>
      </w:r>
    </w:p>
    <w:p w14:paraId="34299FBA" w14:textId="2F8CA4D9" w:rsidR="00E07457" w:rsidRPr="008D6392" w:rsidRDefault="00E07457" w:rsidP="00BB0C5A">
      <w:pPr>
        <w:pStyle w:val="Tekst8"/>
      </w:pPr>
      <w:r w:rsidRPr="008D6392">
        <w:t>Pracodawca jest zobowiązany ponadto do prowadzenia bieżącego monitoringu realizacji działań objętych zawartą umową i informowania Urzędu o wszystkich zmianach stanu faktycznego i prawnego mających wpływ na realizację zawartej umowy, w tym w</w:t>
      </w:r>
      <w:r w:rsidR="002F471F" w:rsidRPr="008D6392">
        <w:t> </w:t>
      </w:r>
      <w:r w:rsidRPr="008D6392">
        <w:t>szczególności:</w:t>
      </w:r>
    </w:p>
    <w:p w14:paraId="127342DD" w14:textId="6B348198" w:rsidR="00324166" w:rsidRPr="008D6392" w:rsidRDefault="00324166" w:rsidP="00CC6004">
      <w:pPr>
        <w:pStyle w:val="Bezodstpw"/>
        <w:numPr>
          <w:ilvl w:val="0"/>
          <w:numId w:val="44"/>
        </w:numPr>
        <w:spacing w:line="360" w:lineRule="auto"/>
        <w:ind w:left="709"/>
        <w:rPr>
          <w:rFonts w:ascii="Arial" w:hAnsi="Arial" w:cs="Arial"/>
          <w:sz w:val="24"/>
          <w:szCs w:val="24"/>
        </w:rPr>
      </w:pPr>
      <w:r w:rsidRPr="008D6392">
        <w:rPr>
          <w:rFonts w:ascii="Arial" w:hAnsi="Arial" w:cs="Arial"/>
          <w:sz w:val="24"/>
          <w:szCs w:val="24"/>
        </w:rPr>
        <w:t xml:space="preserve">poinformowania Urzędu o przypadkach nieukończenia </w:t>
      </w:r>
      <w:r w:rsidRPr="008D6392">
        <w:rPr>
          <w:rFonts w:ascii="Arial" w:hAnsi="Arial" w:cs="Arial"/>
          <w:bCs/>
          <w:sz w:val="24"/>
          <w:szCs w:val="24"/>
        </w:rPr>
        <w:t xml:space="preserve">przez pracownika kształcenia ustawicznego finansowanego ze środków KFS z powodu </w:t>
      </w:r>
      <w:r w:rsidRPr="008D6392">
        <w:rPr>
          <w:rFonts w:ascii="Arial" w:hAnsi="Arial" w:cs="Arial"/>
          <w:sz w:val="24"/>
          <w:szCs w:val="24"/>
        </w:rPr>
        <w:t>rozwiązania przez niego umowy o pracę lub rozwiązania z nim umowy o pracę na podstawie art. 52 ustawy z dnia 26 czerwca 1974 r. – Kodeks pracy oraz nieukończenia kształcenia z innych przyczyn zawinionych przez pracownika – w terminie 7 dni (jeżeli dotyczy),</w:t>
      </w:r>
    </w:p>
    <w:p w14:paraId="6AD8E622" w14:textId="585C98A8" w:rsidR="00324166" w:rsidRPr="008D6392" w:rsidRDefault="00324166" w:rsidP="00CC6004">
      <w:pPr>
        <w:pStyle w:val="Bezodstpw"/>
        <w:numPr>
          <w:ilvl w:val="0"/>
          <w:numId w:val="44"/>
        </w:numPr>
        <w:spacing w:line="360" w:lineRule="auto"/>
        <w:ind w:left="709"/>
        <w:rPr>
          <w:rFonts w:ascii="Arial" w:hAnsi="Arial" w:cs="Arial"/>
          <w:sz w:val="24"/>
          <w:szCs w:val="24"/>
        </w:rPr>
      </w:pPr>
      <w:r w:rsidRPr="008D6392">
        <w:rPr>
          <w:rFonts w:ascii="Arial" w:hAnsi="Arial" w:cs="Arial"/>
          <w:sz w:val="24"/>
          <w:szCs w:val="24"/>
        </w:rPr>
        <w:t>poinformowania Urzędu o przypadkach nieukończenia kształcenia ustawicznego finansowanego ze środków KFS z przyczyn zawinionych przez pracodawcę – w terminie 7 dni (jeżeli dotyczy),</w:t>
      </w:r>
    </w:p>
    <w:p w14:paraId="1E019BFE" w14:textId="3CD4477D" w:rsidR="00324166" w:rsidRPr="008D6392" w:rsidRDefault="00324166" w:rsidP="00CC6004">
      <w:pPr>
        <w:pStyle w:val="Bezodstpw"/>
        <w:numPr>
          <w:ilvl w:val="0"/>
          <w:numId w:val="44"/>
        </w:numPr>
        <w:spacing w:line="360" w:lineRule="auto"/>
        <w:ind w:left="709"/>
        <w:rPr>
          <w:rFonts w:ascii="Arial" w:hAnsi="Arial" w:cs="Arial"/>
          <w:sz w:val="24"/>
          <w:szCs w:val="24"/>
        </w:rPr>
      </w:pPr>
      <w:r w:rsidRPr="008D6392">
        <w:rPr>
          <w:rFonts w:ascii="Arial" w:hAnsi="Arial" w:cs="Arial"/>
          <w:sz w:val="24"/>
          <w:szCs w:val="24"/>
        </w:rPr>
        <w:t>niezwłocznego informowania Urzędu o bieżącym niewykorzystaniu przyznanej kwoty dofinansowania</w:t>
      </w:r>
      <w:r w:rsidR="000E6060" w:rsidRPr="008D6392">
        <w:rPr>
          <w:rFonts w:ascii="Arial" w:hAnsi="Arial" w:cs="Arial"/>
          <w:sz w:val="24"/>
          <w:szCs w:val="24"/>
        </w:rPr>
        <w:t>,</w:t>
      </w:r>
    </w:p>
    <w:p w14:paraId="443F693E" w14:textId="7233B045" w:rsidR="00E10A48" w:rsidRPr="008D6392" w:rsidRDefault="000E6060" w:rsidP="00E10A48">
      <w:pPr>
        <w:pStyle w:val="Bezodstpw"/>
        <w:spacing w:line="360" w:lineRule="auto"/>
        <w:ind w:left="349"/>
        <w:rPr>
          <w:rFonts w:ascii="Arial" w:hAnsi="Arial" w:cs="Arial"/>
          <w:sz w:val="24"/>
          <w:szCs w:val="24"/>
        </w:rPr>
      </w:pPr>
      <w:r w:rsidRPr="008D6392">
        <w:rPr>
          <w:rFonts w:ascii="Arial" w:hAnsi="Arial" w:cs="Arial"/>
          <w:sz w:val="24"/>
          <w:szCs w:val="24"/>
        </w:rPr>
        <w:t xml:space="preserve">z zastrzeżeniem zawartym w § 6 ust. </w:t>
      </w:r>
      <w:r w:rsidR="00AD369A" w:rsidRPr="008D6392">
        <w:rPr>
          <w:rFonts w:ascii="Arial" w:hAnsi="Arial" w:cs="Arial"/>
          <w:sz w:val="24"/>
          <w:szCs w:val="24"/>
        </w:rPr>
        <w:t>10</w:t>
      </w:r>
      <w:r w:rsidRPr="008D6392">
        <w:rPr>
          <w:rFonts w:ascii="Arial" w:hAnsi="Arial" w:cs="Arial"/>
          <w:sz w:val="24"/>
          <w:szCs w:val="24"/>
        </w:rPr>
        <w:t>.</w:t>
      </w:r>
    </w:p>
    <w:p w14:paraId="292AC1E0" w14:textId="24D0069D" w:rsidR="00E07457" w:rsidRPr="008D6392" w:rsidRDefault="00E07457" w:rsidP="00BB0C5A">
      <w:pPr>
        <w:pStyle w:val="Tekst8"/>
      </w:pPr>
      <w:r w:rsidRPr="008D6392">
        <w:t xml:space="preserve">W przypadkach wymienionych w </w:t>
      </w:r>
      <w:r w:rsidR="002F471F" w:rsidRPr="008D6392">
        <w:t>§</w:t>
      </w:r>
      <w:r w:rsidR="00515102" w:rsidRPr="008D6392">
        <w:t>6</w:t>
      </w:r>
      <w:r w:rsidR="002F471F" w:rsidRPr="008D6392">
        <w:t xml:space="preserve"> </w:t>
      </w:r>
      <w:r w:rsidR="00C46E33" w:rsidRPr="008D6392">
        <w:t>ust.</w:t>
      </w:r>
      <w:r w:rsidRPr="008D6392">
        <w:t xml:space="preserve"> 6</w:t>
      </w:r>
      <w:r w:rsidR="002F471F" w:rsidRPr="008D6392">
        <w:t xml:space="preserve"> niniejszego regulaminu</w:t>
      </w:r>
      <w:r w:rsidR="007F79C2" w:rsidRPr="008D6392">
        <w:t xml:space="preserve"> P</w:t>
      </w:r>
      <w:r w:rsidRPr="008D6392">
        <w:t>racodawca jest zobowiązany do zwrotu:</w:t>
      </w:r>
    </w:p>
    <w:p w14:paraId="760E919E" w14:textId="77929E14" w:rsidR="00324166" w:rsidRPr="008D6392" w:rsidRDefault="00324166" w:rsidP="00CC6004">
      <w:pPr>
        <w:pStyle w:val="Tekst"/>
        <w:numPr>
          <w:ilvl w:val="0"/>
          <w:numId w:val="33"/>
        </w:numPr>
      </w:pPr>
      <w:r w:rsidRPr="008D6392">
        <w:t>poniesionych kosztów,</w:t>
      </w:r>
      <w:r w:rsidR="0092580E" w:rsidRPr="008D6392">
        <w:t xml:space="preserve"> które nie mogą zostać przez Urząd uwzględnione w związku</w:t>
      </w:r>
      <w:r w:rsidRPr="008D6392">
        <w:t xml:space="preserve"> </w:t>
      </w:r>
      <w:r w:rsidR="0092580E" w:rsidRPr="008D6392">
        <w:t>z sytuacjami, o</w:t>
      </w:r>
      <w:r w:rsidRPr="008D6392">
        <w:t xml:space="preserve"> których mowa w §6 </w:t>
      </w:r>
      <w:r w:rsidRPr="008D6392">
        <w:rPr>
          <w:rFonts w:cs="Arial"/>
        </w:rPr>
        <w:t>ust.</w:t>
      </w:r>
      <w:r w:rsidRPr="008D6392">
        <w:t xml:space="preserve"> 6 pkt</w:t>
      </w:r>
      <w:r w:rsidR="00B54F7F" w:rsidRPr="008D6392">
        <w:t xml:space="preserve"> 1) i pkt</w:t>
      </w:r>
      <w:r w:rsidRPr="008D6392">
        <w:t xml:space="preserve"> 2) niniejszego regulaminu – w terminie do 30 dni od dnia zaistnienia zdarzenia skutkującego nieukończeniem kształcenia ustawicznego przez pracownika lub pracodawcę,</w:t>
      </w:r>
    </w:p>
    <w:p w14:paraId="505322D9" w14:textId="6DDAE205" w:rsidR="00713708" w:rsidRPr="008D6392" w:rsidRDefault="00324166" w:rsidP="00CC6004">
      <w:pPr>
        <w:pStyle w:val="Tekst"/>
        <w:numPr>
          <w:ilvl w:val="0"/>
          <w:numId w:val="33"/>
        </w:numPr>
        <w:rPr>
          <w:rFonts w:cs="Calibri"/>
          <w:szCs w:val="24"/>
        </w:rPr>
      </w:pPr>
      <w:r w:rsidRPr="008D6392">
        <w:t>niewykorzystanej kwoty</w:t>
      </w:r>
      <w:r w:rsidR="0092580E" w:rsidRPr="008D6392">
        <w:t xml:space="preserve"> przyznanego</w:t>
      </w:r>
      <w:r w:rsidRPr="008D6392">
        <w:t xml:space="preserve"> dofinasowania, o której mowa w §6 </w:t>
      </w:r>
      <w:r w:rsidR="00B54F7F" w:rsidRPr="008D6392">
        <w:rPr>
          <w:rFonts w:cs="Arial"/>
        </w:rPr>
        <w:t>ust</w:t>
      </w:r>
      <w:r w:rsidR="00B54F7F" w:rsidRPr="008D6392">
        <w:t xml:space="preserve"> 6 pkt</w:t>
      </w:r>
      <w:r w:rsidR="00A46219" w:rsidRPr="008D6392">
        <w:t xml:space="preserve"> 3</w:t>
      </w:r>
      <w:r w:rsidR="0092580E" w:rsidRPr="008D6392">
        <w:t>)</w:t>
      </w:r>
      <w:r w:rsidR="00A46219" w:rsidRPr="008D6392">
        <w:t xml:space="preserve"> </w:t>
      </w:r>
      <w:r w:rsidR="00A46219" w:rsidRPr="008D6392">
        <w:br/>
        <w:t>niniejszego regulaminu:</w:t>
      </w:r>
    </w:p>
    <w:p w14:paraId="331483A6" w14:textId="3CAAA865" w:rsidR="00713708" w:rsidRPr="008D6392" w:rsidRDefault="00713708" w:rsidP="00B54F7F">
      <w:pPr>
        <w:pStyle w:val="Tekst"/>
        <w:ind w:left="709"/>
        <w:rPr>
          <w:rFonts w:cs="Calibri"/>
          <w:szCs w:val="24"/>
        </w:rPr>
      </w:pPr>
      <w:r w:rsidRPr="008D6392">
        <w:t>a) w  przypadku realiz</w:t>
      </w:r>
      <w:r w:rsidR="00B54F7F" w:rsidRPr="008D6392">
        <w:t>acji</w:t>
      </w:r>
      <w:r w:rsidRPr="008D6392">
        <w:t xml:space="preserve"> działania </w:t>
      </w:r>
      <w:r w:rsidR="00324166" w:rsidRPr="008D6392">
        <w:rPr>
          <w:rFonts w:cs="Calibri"/>
          <w:szCs w:val="24"/>
        </w:rPr>
        <w:t xml:space="preserve">– w terminie 14 dni od dnia poniesienia mniejszych </w:t>
      </w:r>
      <w:r w:rsidR="00324166" w:rsidRPr="008D6392">
        <w:rPr>
          <w:rFonts w:cs="Calibri"/>
          <w:szCs w:val="24"/>
        </w:rPr>
        <w:lastRenderedPageBreak/>
        <w:t>od zaplanowanych wydatków</w:t>
      </w:r>
      <w:r w:rsidRPr="008D6392">
        <w:rPr>
          <w:rFonts w:cs="Calibri"/>
          <w:szCs w:val="24"/>
        </w:rPr>
        <w:t xml:space="preserve"> lub pozyskania przez Pracodawcę informacji </w:t>
      </w:r>
      <w:r w:rsidR="00B54F7F" w:rsidRPr="008D6392">
        <w:rPr>
          <w:rFonts w:cs="Calibri"/>
          <w:szCs w:val="24"/>
        </w:rPr>
        <w:t>o kwocie dofinansowania, która nie będzie wykorzystana,</w:t>
      </w:r>
    </w:p>
    <w:p w14:paraId="7A0AF564" w14:textId="50BBF5BE" w:rsidR="00B54F7F" w:rsidRPr="008D6392" w:rsidRDefault="00713708" w:rsidP="00B54F7F">
      <w:pPr>
        <w:pStyle w:val="Tekst"/>
        <w:ind w:left="709"/>
        <w:rPr>
          <w:rFonts w:cs="Calibri"/>
          <w:szCs w:val="24"/>
        </w:rPr>
      </w:pPr>
      <w:r w:rsidRPr="008D6392">
        <w:rPr>
          <w:rFonts w:cs="Calibri"/>
          <w:szCs w:val="24"/>
        </w:rPr>
        <w:t xml:space="preserve">b) </w:t>
      </w:r>
      <w:r w:rsidR="00B54F7F" w:rsidRPr="008D6392">
        <w:rPr>
          <w:rFonts w:cs="Calibri"/>
          <w:szCs w:val="24"/>
        </w:rPr>
        <w:t xml:space="preserve">w przypadku braku </w:t>
      </w:r>
      <w:r w:rsidR="00324166" w:rsidRPr="008D6392">
        <w:rPr>
          <w:rFonts w:cs="Calibri"/>
          <w:szCs w:val="24"/>
        </w:rPr>
        <w:t>re</w:t>
      </w:r>
      <w:r w:rsidR="00B54F7F" w:rsidRPr="008D6392">
        <w:rPr>
          <w:rFonts w:cs="Calibri"/>
          <w:szCs w:val="24"/>
        </w:rPr>
        <w:t xml:space="preserve">alizacji działania  </w:t>
      </w:r>
      <w:r w:rsidR="00324166" w:rsidRPr="008D6392">
        <w:rPr>
          <w:rFonts w:cs="Calibri"/>
          <w:szCs w:val="24"/>
        </w:rPr>
        <w:t xml:space="preserve">– w terminie 14 dni od dnia planowanego rozpoczęcia niezrealizowanego działania lub pozyskania przez Pracodawcę informacji o braku możliwości realizacji działania. </w:t>
      </w:r>
    </w:p>
    <w:p w14:paraId="2833A60B" w14:textId="77777777" w:rsidR="000E6060" w:rsidRPr="008D6392" w:rsidRDefault="000E6060" w:rsidP="000E6060"/>
    <w:p w14:paraId="27F546D2" w14:textId="09730651" w:rsidR="00324166" w:rsidRPr="008D6392" w:rsidRDefault="00324166" w:rsidP="00713708">
      <w:pPr>
        <w:pStyle w:val="Tekst"/>
        <w:ind w:left="360"/>
        <w:rPr>
          <w:rFonts w:cs="Calibri"/>
          <w:szCs w:val="24"/>
        </w:rPr>
      </w:pPr>
      <w:r w:rsidRPr="008D6392">
        <w:rPr>
          <w:rFonts w:cs="Calibri"/>
          <w:szCs w:val="24"/>
        </w:rPr>
        <w:t>W przypadku przesunięcia realizacji działania na termin późniejszy nie ma konieczności zwrotu przekazanych środków</w:t>
      </w:r>
      <w:r w:rsidR="00B54F7F" w:rsidRPr="008D6392">
        <w:rPr>
          <w:rFonts w:cs="Calibri"/>
          <w:szCs w:val="24"/>
        </w:rPr>
        <w:t>, pod warunkiem poinformowania Urzędu</w:t>
      </w:r>
      <w:r w:rsidRPr="008D6392">
        <w:rPr>
          <w:rFonts w:cs="Calibri"/>
          <w:szCs w:val="24"/>
        </w:rPr>
        <w:t>.</w:t>
      </w:r>
    </w:p>
    <w:p w14:paraId="3153F05A" w14:textId="7B247F2D" w:rsidR="00324166" w:rsidRPr="008D6392" w:rsidRDefault="00BB0C5A" w:rsidP="00324166">
      <w:pPr>
        <w:pStyle w:val="Wcicie"/>
        <w:spacing w:after="240"/>
      </w:pPr>
      <w:r w:rsidRPr="008D6392">
        <w:rPr>
          <w:b/>
        </w:rPr>
        <w:t>UWAGA:</w:t>
      </w:r>
      <w:r w:rsidR="00E07457" w:rsidRPr="008D6392">
        <w:t xml:space="preserve"> w przypadkach przekazywania przez Urząd przyznanej kwoty dofinansowania </w:t>
      </w:r>
      <w:r w:rsidR="00FD28DA" w:rsidRPr="008D6392">
        <w:br/>
      </w:r>
      <w:r w:rsidR="00E07457" w:rsidRPr="008D6392">
        <w:t>w transzach, Urząd może dokonać pomniejszenia kolejnej transzy o kwotę niewykorzystanych środkó</w:t>
      </w:r>
      <w:r w:rsidR="007F79C2" w:rsidRPr="008D6392">
        <w:t>w</w:t>
      </w:r>
      <w:r w:rsidR="00324166" w:rsidRPr="008D6392">
        <w:rPr>
          <w:rFonts w:cs="Calibri"/>
          <w:color w:val="000000" w:themeColor="text1"/>
          <w:szCs w:val="24"/>
        </w:rPr>
        <w:t>, po otrzymaniu informacji od Pracodawcy o wysokości tej kwoty.</w:t>
      </w:r>
    </w:p>
    <w:p w14:paraId="7D5BB506" w14:textId="3269E7C4" w:rsidR="00265205" w:rsidRPr="008D6392" w:rsidRDefault="00265205" w:rsidP="00265205">
      <w:pPr>
        <w:pStyle w:val="Tekst8"/>
        <w:rPr>
          <w:strike/>
        </w:rPr>
      </w:pPr>
      <w:r w:rsidRPr="008D6392">
        <w:t>W przypadku niewywiązania się z obowiązku, o którym mowa w ust. 7 we wskazanych terminach, Pracodawca jest zobowiązany do zwrotu środków wraz z odsetkami ustawowymi za opóźnienie naliczonymi od ostatniego dnia upływu terminu płatności wskazanego w ust. 1 do dnia zapłaty –</w:t>
      </w:r>
      <w:r w:rsidRPr="008D6392">
        <w:rPr>
          <w:b/>
        </w:rPr>
        <w:t xml:space="preserve"> w terminie 14 dni od dnia otrzymania wezwania Urzędu</w:t>
      </w:r>
      <w:r w:rsidRPr="008D6392">
        <w:t>,</w:t>
      </w:r>
      <w:r w:rsidRPr="008D6392">
        <w:rPr>
          <w:b/>
        </w:rPr>
        <w:t xml:space="preserve"> </w:t>
      </w:r>
      <w:r w:rsidRPr="008D6392">
        <w:t>z zastrzeżeniem zapisów § 6 ust. 10-12.</w:t>
      </w:r>
    </w:p>
    <w:p w14:paraId="6C5B6A49" w14:textId="59A08002" w:rsidR="00E07457" w:rsidRPr="008D6392" w:rsidRDefault="00E07457" w:rsidP="00BB0C5A">
      <w:pPr>
        <w:pStyle w:val="Tekst8"/>
      </w:pPr>
      <w:r w:rsidRPr="008D6392">
        <w:t xml:space="preserve">Zwrot niewykorzystanych środków jest równoznaczny ze zmniejszeniem kwoty dofinansowania działań obejmujących kształcenie ustawiczne pracowników </w:t>
      </w:r>
      <w:r w:rsidR="007F7A9A" w:rsidRPr="008D6392">
        <w:t xml:space="preserve">i/lub pracodawcy </w:t>
      </w:r>
      <w:r w:rsidRPr="008D6392">
        <w:t>z KFS.</w:t>
      </w:r>
    </w:p>
    <w:p w14:paraId="0A0951FB" w14:textId="427B30E9" w:rsidR="00E07457" w:rsidRPr="008D6392" w:rsidRDefault="00E07457" w:rsidP="00BB0C5A">
      <w:pPr>
        <w:pStyle w:val="Tekst8"/>
        <w:rPr>
          <w:u w:val="single"/>
        </w:rPr>
      </w:pPr>
      <w:r w:rsidRPr="008D6392">
        <w:t xml:space="preserve">Urząd zastrzega sobie prawo rozwiązania umowy ze skutkiem natychmiastowym </w:t>
      </w:r>
      <w:r w:rsidR="00B27826" w:rsidRPr="008D6392">
        <w:rPr>
          <w:rFonts w:cs="Calibri"/>
          <w:color w:val="000000" w:themeColor="text1"/>
        </w:rPr>
        <w:t xml:space="preserve">(w całości lub w części) </w:t>
      </w:r>
      <w:r w:rsidRPr="008D6392">
        <w:t>w przypadkach, gdy na podstawie przedłożonych dokumentów, dokonanego rozliczenia, czynności kontrolnych lub innych okoliczności zostanie stwierdzone, że:</w:t>
      </w:r>
    </w:p>
    <w:p w14:paraId="229ACD8C" w14:textId="202DC34E" w:rsidR="00E07457" w:rsidRPr="008D6392" w:rsidRDefault="00E07457" w:rsidP="00CC6004">
      <w:pPr>
        <w:pStyle w:val="Akapitzlist"/>
        <w:numPr>
          <w:ilvl w:val="0"/>
          <w:numId w:val="34"/>
        </w:numPr>
        <w:spacing w:line="360" w:lineRule="auto"/>
        <w:ind w:right="-2"/>
        <w:rPr>
          <w:rFonts w:ascii="Arial" w:hAnsi="Arial" w:cs="Arial"/>
        </w:rPr>
      </w:pPr>
      <w:r w:rsidRPr="008D6392">
        <w:rPr>
          <w:rFonts w:ascii="Arial" w:hAnsi="Arial" w:cs="Arial"/>
          <w:bCs/>
        </w:rPr>
        <w:t>kwota przyznanego dofinansowania ze środków KFS została wykorzystana niezgodnie z</w:t>
      </w:r>
      <w:r w:rsidR="002F471F" w:rsidRPr="008D6392">
        <w:rPr>
          <w:rFonts w:ascii="Arial" w:hAnsi="Arial" w:cs="Arial"/>
          <w:bCs/>
        </w:rPr>
        <w:t> </w:t>
      </w:r>
      <w:r w:rsidRPr="008D6392">
        <w:rPr>
          <w:rFonts w:ascii="Arial" w:hAnsi="Arial" w:cs="Arial"/>
          <w:bCs/>
        </w:rPr>
        <w:t>przeznaczeniem,</w:t>
      </w:r>
    </w:p>
    <w:p w14:paraId="27CC32A7" w14:textId="68222064" w:rsidR="00E07457" w:rsidRPr="008D6392" w:rsidRDefault="00E07457" w:rsidP="00CC6004">
      <w:pPr>
        <w:pStyle w:val="Akapitzlist"/>
        <w:numPr>
          <w:ilvl w:val="0"/>
          <w:numId w:val="34"/>
        </w:numPr>
        <w:spacing w:line="360" w:lineRule="auto"/>
        <w:ind w:right="-2"/>
        <w:rPr>
          <w:rFonts w:ascii="Arial" w:hAnsi="Arial" w:cs="Arial"/>
        </w:rPr>
      </w:pPr>
      <w:r w:rsidRPr="008D6392">
        <w:rPr>
          <w:rFonts w:ascii="Arial" w:hAnsi="Arial" w:cs="Arial"/>
          <w:bCs/>
        </w:rPr>
        <w:t>pracodawca nie dokonał rozliczenia przyznanej kwoty dofinansowania i nie dokonał zwrotu otrzymanych środków z KFS w terminach wskazanych w</w:t>
      </w:r>
      <w:r w:rsidR="00A92E64" w:rsidRPr="008D6392">
        <w:rPr>
          <w:rFonts w:ascii="Arial" w:hAnsi="Arial" w:cs="Arial"/>
          <w:bCs/>
        </w:rPr>
        <w:t> </w:t>
      </w:r>
      <w:r w:rsidRPr="008D6392">
        <w:rPr>
          <w:rFonts w:ascii="Arial" w:hAnsi="Arial" w:cs="Arial"/>
          <w:bCs/>
        </w:rPr>
        <w:t>zawartej umowie,</w:t>
      </w:r>
    </w:p>
    <w:p w14:paraId="5FBFEC62" w14:textId="0041835C" w:rsidR="00E07457" w:rsidRPr="008D6392" w:rsidRDefault="00E07457" w:rsidP="00CC6004">
      <w:pPr>
        <w:pStyle w:val="Akapitzlist"/>
        <w:numPr>
          <w:ilvl w:val="0"/>
          <w:numId w:val="34"/>
        </w:numPr>
        <w:spacing w:line="360" w:lineRule="auto"/>
        <w:ind w:right="-2"/>
        <w:rPr>
          <w:rFonts w:ascii="Arial" w:hAnsi="Arial" w:cs="Arial"/>
        </w:rPr>
      </w:pPr>
      <w:r w:rsidRPr="008D6392">
        <w:rPr>
          <w:rFonts w:ascii="Arial" w:hAnsi="Arial" w:cs="Arial"/>
          <w:bCs/>
        </w:rPr>
        <w:t>decyzja o wypłacie środków finansowych z KFS została podjęta na podstawie złożenia przez pracodawcę fałszywych dokumentów lub niezgodnych z prawdą oświadczeń, zaświadczeń lub informacji bądź danych,</w:t>
      </w:r>
    </w:p>
    <w:p w14:paraId="60DC62E3" w14:textId="1C23494A" w:rsidR="00E07457" w:rsidRPr="008D6392" w:rsidRDefault="00E07457" w:rsidP="00CC6004">
      <w:pPr>
        <w:pStyle w:val="Akapitzlist"/>
        <w:numPr>
          <w:ilvl w:val="0"/>
          <w:numId w:val="34"/>
        </w:numPr>
        <w:spacing w:line="360" w:lineRule="auto"/>
        <w:ind w:right="-2"/>
        <w:rPr>
          <w:rFonts w:ascii="Arial" w:hAnsi="Arial" w:cs="Arial"/>
        </w:rPr>
      </w:pPr>
      <w:r w:rsidRPr="008D6392">
        <w:rPr>
          <w:rFonts w:ascii="Arial" w:hAnsi="Arial" w:cs="Arial"/>
          <w:bCs/>
        </w:rPr>
        <w:t>pracodawca nie wywiązał się z obowiązku niezwłocznego informowania Urzędu o</w:t>
      </w:r>
      <w:r w:rsidR="002F471F" w:rsidRPr="008D6392">
        <w:rPr>
          <w:rFonts w:ascii="Arial" w:hAnsi="Arial" w:cs="Arial"/>
          <w:bCs/>
        </w:rPr>
        <w:t> </w:t>
      </w:r>
      <w:r w:rsidRPr="008D6392">
        <w:rPr>
          <w:rFonts w:ascii="Arial" w:hAnsi="Arial" w:cs="Arial"/>
        </w:rPr>
        <w:t>wszystkich zmianach stanu faktycznego i prawnego mających wpływ na</w:t>
      </w:r>
      <w:r w:rsidR="00A92E64" w:rsidRPr="008D6392">
        <w:rPr>
          <w:rFonts w:ascii="Arial" w:hAnsi="Arial" w:cs="Arial"/>
        </w:rPr>
        <w:t> </w:t>
      </w:r>
      <w:r w:rsidRPr="008D6392">
        <w:rPr>
          <w:rFonts w:ascii="Arial" w:hAnsi="Arial" w:cs="Arial"/>
        </w:rPr>
        <w:t>realizację zawartej umowy,</w:t>
      </w:r>
    </w:p>
    <w:p w14:paraId="01CA7EE7" w14:textId="19F993F4" w:rsidR="00E07457" w:rsidRPr="008D6392" w:rsidRDefault="00E07457" w:rsidP="00CC6004">
      <w:pPr>
        <w:pStyle w:val="Akapitzlist"/>
        <w:numPr>
          <w:ilvl w:val="0"/>
          <w:numId w:val="34"/>
        </w:numPr>
        <w:spacing w:line="360" w:lineRule="auto"/>
        <w:ind w:right="-2"/>
        <w:rPr>
          <w:rFonts w:ascii="Arial" w:hAnsi="Arial" w:cs="Arial"/>
        </w:rPr>
      </w:pPr>
      <w:r w:rsidRPr="008D6392">
        <w:rPr>
          <w:rFonts w:ascii="Arial" w:hAnsi="Arial" w:cs="Arial"/>
        </w:rPr>
        <w:t>pracodawca odmówił poddaniu się kontroli</w:t>
      </w:r>
      <w:r w:rsidR="00324166" w:rsidRPr="008D6392">
        <w:rPr>
          <w:rFonts w:ascii="Arial" w:hAnsi="Arial" w:cs="Arial"/>
        </w:rPr>
        <w:t xml:space="preserve"> lub stwierdzono nieprawidłowości w trakcie kontroli,</w:t>
      </w:r>
    </w:p>
    <w:p w14:paraId="50730EA0" w14:textId="77777777" w:rsidR="00E07457" w:rsidRPr="008D6392" w:rsidRDefault="00E07457" w:rsidP="00CC6004">
      <w:pPr>
        <w:pStyle w:val="Akapitzlist"/>
        <w:numPr>
          <w:ilvl w:val="0"/>
          <w:numId w:val="34"/>
        </w:numPr>
        <w:spacing w:line="360" w:lineRule="auto"/>
        <w:ind w:right="-2"/>
        <w:rPr>
          <w:rFonts w:ascii="Arial" w:hAnsi="Arial" w:cs="Arial"/>
        </w:rPr>
      </w:pPr>
      <w:r w:rsidRPr="008D6392">
        <w:rPr>
          <w:rFonts w:ascii="Arial" w:hAnsi="Arial" w:cs="Arial"/>
        </w:rPr>
        <w:t>zostały naruszone inne warunki wynikające z zawartej umowy.</w:t>
      </w:r>
    </w:p>
    <w:p w14:paraId="6904FE7F" w14:textId="128BA136" w:rsidR="00E07457" w:rsidRPr="008D6392" w:rsidRDefault="00E07457" w:rsidP="00BB0C5A">
      <w:pPr>
        <w:pStyle w:val="Tekst8"/>
      </w:pPr>
      <w:r w:rsidRPr="008D6392">
        <w:lastRenderedPageBreak/>
        <w:t xml:space="preserve">W przypadkach wymienionych w </w:t>
      </w:r>
      <w:r w:rsidR="00B3582D" w:rsidRPr="008D6392">
        <w:t>§</w:t>
      </w:r>
      <w:r w:rsidR="00515102" w:rsidRPr="008D6392">
        <w:t>6</w:t>
      </w:r>
      <w:r w:rsidR="00B3582D" w:rsidRPr="008D6392">
        <w:t xml:space="preserve"> </w:t>
      </w:r>
      <w:r w:rsidR="00C46E33" w:rsidRPr="008D6392">
        <w:t>ust.</w:t>
      </w:r>
      <w:r w:rsidRPr="008D6392">
        <w:t xml:space="preserve"> </w:t>
      </w:r>
      <w:r w:rsidR="00265205" w:rsidRPr="008D6392">
        <w:t>10</w:t>
      </w:r>
      <w:r w:rsidR="0098015E" w:rsidRPr="008D6392">
        <w:t xml:space="preserve"> niniejszego regulaminu</w:t>
      </w:r>
      <w:r w:rsidRPr="008D6392">
        <w:t xml:space="preserve"> pracodawca jest zobowiązany do zwrotu całości (lub części) otrzymanych środków z KFS wraz z odsetkami ustawowymi naliczonymi od</w:t>
      </w:r>
      <w:r w:rsidR="00A92E64" w:rsidRPr="008D6392">
        <w:t> </w:t>
      </w:r>
      <w:r w:rsidRPr="008D6392">
        <w:t>dnia uzyskania środków – w terminie 30 dni od dnia otrzymania wezwania Urzędu.</w:t>
      </w:r>
    </w:p>
    <w:p w14:paraId="7FA42DF7" w14:textId="77777777" w:rsidR="00E07457" w:rsidRPr="008D6392" w:rsidRDefault="00E07457" w:rsidP="00BB0C5A">
      <w:pPr>
        <w:pStyle w:val="Tekst8"/>
      </w:pPr>
      <w:r w:rsidRPr="008D6392">
        <w:t>W przypadku niewywiązania się z obowiązku zwrotu przyznanych środków, dochodzenie roszczeń z tytułu zawartej umowy następuje na podstawie przepisów Kodeksu postępowania cywilnego.</w:t>
      </w:r>
    </w:p>
    <w:p w14:paraId="58846925" w14:textId="77777777" w:rsidR="00E07457" w:rsidRPr="008D6392" w:rsidRDefault="00E07457" w:rsidP="00BB0C5A">
      <w:pPr>
        <w:pStyle w:val="Tekst8"/>
      </w:pPr>
      <w:r w:rsidRPr="008D6392">
        <w:t>Zasady zwrotu podatku od towarów i usług</w:t>
      </w:r>
      <w:r w:rsidRPr="008D6392">
        <w:rPr>
          <w:b/>
        </w:rPr>
        <w:t>:</w:t>
      </w:r>
    </w:p>
    <w:p w14:paraId="6AC29990" w14:textId="6AA4A1B3" w:rsidR="00E07457" w:rsidRPr="008D6392" w:rsidRDefault="00E07457" w:rsidP="00CC6004">
      <w:pPr>
        <w:pStyle w:val="Akapitzlist"/>
        <w:numPr>
          <w:ilvl w:val="0"/>
          <w:numId w:val="35"/>
        </w:numPr>
        <w:spacing w:line="360" w:lineRule="auto"/>
        <w:ind w:right="-2"/>
        <w:contextualSpacing/>
        <w:rPr>
          <w:rFonts w:ascii="Arial" w:hAnsi="Arial" w:cs="Arial"/>
        </w:rPr>
      </w:pPr>
      <w:r w:rsidRPr="008D6392">
        <w:rPr>
          <w:rFonts w:ascii="Arial" w:hAnsi="Arial" w:cs="Arial"/>
        </w:rPr>
        <w:t>w przypadku, gdy pracodawca posiada prawo do odzyskania podatku VAT – finansowaniu ze środków KFS podlega kwota netto,</w:t>
      </w:r>
    </w:p>
    <w:p w14:paraId="468A2372" w14:textId="178E2B94" w:rsidR="00E07457" w:rsidRPr="008D6392" w:rsidRDefault="00E07457" w:rsidP="00CC6004">
      <w:pPr>
        <w:pStyle w:val="Akapitzlist"/>
        <w:numPr>
          <w:ilvl w:val="0"/>
          <w:numId w:val="35"/>
        </w:numPr>
        <w:spacing w:line="360" w:lineRule="auto"/>
        <w:ind w:right="-2"/>
        <w:contextualSpacing/>
        <w:rPr>
          <w:rFonts w:ascii="Arial" w:hAnsi="Arial" w:cs="Arial"/>
        </w:rPr>
      </w:pPr>
      <w:r w:rsidRPr="008D6392">
        <w:rPr>
          <w:rFonts w:ascii="Arial" w:hAnsi="Arial" w:cs="Arial"/>
        </w:rPr>
        <w:t>w przypadku, gdy na dzień złożenia oświadczenia pracodawca nie posiada prawa do</w:t>
      </w:r>
      <w:r w:rsidR="0098015E" w:rsidRPr="008D6392">
        <w:rPr>
          <w:rFonts w:ascii="Arial" w:hAnsi="Arial" w:cs="Arial"/>
        </w:rPr>
        <w:t> </w:t>
      </w:r>
      <w:r w:rsidRPr="008D6392">
        <w:rPr>
          <w:rFonts w:ascii="Arial" w:hAnsi="Arial" w:cs="Arial"/>
        </w:rPr>
        <w:t>odzyskania podatku, a prawo to uzyska w terminie późniejszym, zobowiązany jest poinformować Urząd o zaistniałej sytuacji i dokonać zwrotu równowartości odzyskanego podatku od zakupionych towarów i usług w ramach przyznanych środków w terminie do</w:t>
      </w:r>
      <w:r w:rsidR="0098015E" w:rsidRPr="008D6392">
        <w:rPr>
          <w:rFonts w:ascii="Arial" w:hAnsi="Arial" w:cs="Arial"/>
        </w:rPr>
        <w:t> </w:t>
      </w:r>
      <w:r w:rsidRPr="008D6392">
        <w:rPr>
          <w:rFonts w:ascii="Arial" w:hAnsi="Arial" w:cs="Arial"/>
        </w:rPr>
        <w:t>30 dni od odzyskania podatku na rachunek bankowy Urzędu,</w:t>
      </w:r>
    </w:p>
    <w:p w14:paraId="3C7EA91A" w14:textId="77777777" w:rsidR="00E07457" w:rsidRPr="008D6392" w:rsidRDefault="00E07457" w:rsidP="00CC6004">
      <w:pPr>
        <w:pStyle w:val="Akapitzlist"/>
        <w:numPr>
          <w:ilvl w:val="0"/>
          <w:numId w:val="35"/>
        </w:numPr>
        <w:spacing w:line="360" w:lineRule="auto"/>
        <w:ind w:right="-2"/>
        <w:contextualSpacing/>
        <w:rPr>
          <w:rFonts w:ascii="Arial" w:hAnsi="Arial" w:cs="Arial"/>
        </w:rPr>
      </w:pPr>
      <w:r w:rsidRPr="008D6392">
        <w:rPr>
          <w:rFonts w:ascii="Arial" w:hAnsi="Arial" w:cs="Arial"/>
          <w:iCs/>
        </w:rPr>
        <w:t xml:space="preserve">za dzień odzyskania zwrotu podatku od towaru i usług zakupionych w ramach przyznanych środków uznaje się w przypadku podatnika: </w:t>
      </w:r>
    </w:p>
    <w:p w14:paraId="622A185E" w14:textId="254F649E" w:rsidR="00E07457" w:rsidRPr="008D6392" w:rsidRDefault="00E07457" w:rsidP="00CC6004">
      <w:pPr>
        <w:pStyle w:val="Akapitzlist"/>
        <w:numPr>
          <w:ilvl w:val="0"/>
          <w:numId w:val="40"/>
        </w:numPr>
        <w:spacing w:line="360" w:lineRule="auto"/>
        <w:ind w:left="1276" w:right="-2"/>
        <w:rPr>
          <w:rFonts w:ascii="Arial" w:hAnsi="Arial" w:cs="Arial"/>
          <w:iCs/>
        </w:rPr>
      </w:pPr>
      <w:r w:rsidRPr="008D6392">
        <w:rPr>
          <w:rFonts w:ascii="Arial" w:hAnsi="Arial" w:cs="Arial"/>
          <w:iCs/>
        </w:rPr>
        <w:t>korzystającego z obniżenia podatku należnego o kwotę podatku</w:t>
      </w:r>
      <w:r w:rsidR="00A92E64" w:rsidRPr="008D6392">
        <w:rPr>
          <w:rFonts w:ascii="Arial" w:hAnsi="Arial" w:cs="Arial"/>
          <w:iCs/>
        </w:rPr>
        <w:t xml:space="preserve"> </w:t>
      </w:r>
      <w:r w:rsidRPr="008D6392">
        <w:rPr>
          <w:rFonts w:ascii="Arial" w:hAnsi="Arial" w:cs="Arial"/>
          <w:iCs/>
        </w:rPr>
        <w:t>naliczonego, datę złożenia przez niego deklaracji podatkowej w urzędzie skarbowym,</w:t>
      </w:r>
    </w:p>
    <w:p w14:paraId="03F5CAC2" w14:textId="77777777" w:rsidR="00E07457" w:rsidRPr="008D6392" w:rsidRDefault="00E07457" w:rsidP="00CC6004">
      <w:pPr>
        <w:pStyle w:val="Akapitzlist"/>
        <w:numPr>
          <w:ilvl w:val="0"/>
          <w:numId w:val="40"/>
        </w:numPr>
        <w:spacing w:line="360" w:lineRule="auto"/>
        <w:ind w:left="1276" w:right="-2"/>
        <w:rPr>
          <w:rFonts w:ascii="Arial" w:hAnsi="Arial" w:cs="Arial"/>
          <w:iCs/>
        </w:rPr>
      </w:pPr>
      <w:r w:rsidRPr="008D6392">
        <w:rPr>
          <w:rFonts w:ascii="Arial" w:hAnsi="Arial" w:cs="Arial"/>
          <w:iCs/>
        </w:rPr>
        <w:t>występującego o zwrot podatku naliczonego, datę wpływu zwrotu na konto pracodawcy.</w:t>
      </w:r>
    </w:p>
    <w:p w14:paraId="62F72225" w14:textId="2E888BCC" w:rsidR="00E07457" w:rsidRPr="008D6392" w:rsidRDefault="00E07457" w:rsidP="00CC6004">
      <w:pPr>
        <w:pStyle w:val="Tekstpodstawowy"/>
        <w:widowControl/>
        <w:numPr>
          <w:ilvl w:val="0"/>
          <w:numId w:val="35"/>
        </w:numPr>
        <w:suppressAutoHyphens w:val="0"/>
        <w:autoSpaceDE/>
        <w:spacing w:after="480" w:line="360" w:lineRule="auto"/>
        <w:ind w:left="714" w:hanging="357"/>
        <w:jc w:val="left"/>
        <w:rPr>
          <w:rFonts w:ascii="Arial" w:hAnsi="Arial" w:cs="Arial"/>
        </w:rPr>
      </w:pPr>
      <w:r w:rsidRPr="008D6392">
        <w:rPr>
          <w:rFonts w:ascii="Arial" w:hAnsi="Arial" w:cs="Arial"/>
        </w:rPr>
        <w:t>w przypadku, gdy na dzień składania rozliczenia pracodawca nie posiada prawa do</w:t>
      </w:r>
      <w:r w:rsidR="0098015E" w:rsidRPr="008D6392">
        <w:rPr>
          <w:rFonts w:ascii="Arial" w:hAnsi="Arial" w:cs="Arial"/>
        </w:rPr>
        <w:t> </w:t>
      </w:r>
      <w:r w:rsidRPr="008D6392">
        <w:rPr>
          <w:rFonts w:ascii="Arial" w:hAnsi="Arial" w:cs="Arial"/>
        </w:rPr>
        <w:t>odzyskania podatku, a prawo to uzyska w terminie późniejszym, nawet po</w:t>
      </w:r>
      <w:r w:rsidR="00A92E64" w:rsidRPr="008D6392">
        <w:rPr>
          <w:rFonts w:ascii="Arial" w:hAnsi="Arial" w:cs="Arial"/>
        </w:rPr>
        <w:t> </w:t>
      </w:r>
      <w:r w:rsidRPr="008D6392">
        <w:rPr>
          <w:rFonts w:ascii="Arial" w:hAnsi="Arial" w:cs="Arial"/>
        </w:rPr>
        <w:t>okresie obowiązywania umowy, zobowiązany jest poinformować Urząd o</w:t>
      </w:r>
      <w:r w:rsidR="00A92E64" w:rsidRPr="008D6392">
        <w:rPr>
          <w:rFonts w:ascii="Arial" w:hAnsi="Arial" w:cs="Arial"/>
        </w:rPr>
        <w:t> </w:t>
      </w:r>
      <w:r w:rsidRPr="008D6392">
        <w:rPr>
          <w:rFonts w:ascii="Arial" w:hAnsi="Arial" w:cs="Arial"/>
        </w:rPr>
        <w:t>zaistniałej sytuacji i</w:t>
      </w:r>
      <w:r w:rsidR="0098015E" w:rsidRPr="008D6392">
        <w:rPr>
          <w:rFonts w:ascii="Arial" w:hAnsi="Arial" w:cs="Arial"/>
        </w:rPr>
        <w:t> </w:t>
      </w:r>
      <w:r w:rsidRPr="008D6392">
        <w:rPr>
          <w:rFonts w:ascii="Arial" w:hAnsi="Arial" w:cs="Arial"/>
        </w:rPr>
        <w:t>dokonać zwrotu równowartości odzyskanego podatku od</w:t>
      </w:r>
      <w:r w:rsidR="00A92E64" w:rsidRPr="008D6392">
        <w:rPr>
          <w:rFonts w:ascii="Arial" w:hAnsi="Arial" w:cs="Arial"/>
        </w:rPr>
        <w:t> </w:t>
      </w:r>
      <w:r w:rsidRPr="008D6392">
        <w:rPr>
          <w:rFonts w:ascii="Arial" w:hAnsi="Arial" w:cs="Arial"/>
        </w:rPr>
        <w:t>zakupionych towarów i usług w ramach przyznanych środków w wyżej wymienionym terminie.</w:t>
      </w:r>
    </w:p>
    <w:p w14:paraId="4C5BF6D3" w14:textId="77777777" w:rsidR="00BD67C5" w:rsidRPr="008D6392" w:rsidRDefault="00BD67C5" w:rsidP="0098015E">
      <w:pPr>
        <w:pStyle w:val="Nagwek1"/>
      </w:pPr>
      <w:bookmarkStart w:id="88" w:name="_Toc155180679"/>
      <w:bookmarkStart w:id="89" w:name="_Toc157077952"/>
      <w:bookmarkStart w:id="90" w:name="_Toc155180693"/>
      <w:r w:rsidRPr="008D6392">
        <w:t>Rozdział VI</w:t>
      </w:r>
      <w:bookmarkEnd w:id="88"/>
      <w:bookmarkEnd w:id="89"/>
    </w:p>
    <w:p w14:paraId="7F18E746" w14:textId="77777777" w:rsidR="00BD67C5" w:rsidRPr="008D6392" w:rsidRDefault="00BD67C5" w:rsidP="00C10655">
      <w:pPr>
        <w:pStyle w:val="Nagwek2"/>
      </w:pPr>
      <w:bookmarkStart w:id="91" w:name="_Toc155180680"/>
      <w:bookmarkStart w:id="92" w:name="_Toc157077953"/>
      <w:r w:rsidRPr="008D6392">
        <w:t>Kontrola</w:t>
      </w:r>
      <w:bookmarkEnd w:id="91"/>
      <w:bookmarkEnd w:id="92"/>
    </w:p>
    <w:p w14:paraId="796D5479" w14:textId="593E6648" w:rsidR="00BD67C5" w:rsidRPr="008D6392" w:rsidRDefault="00BD67C5" w:rsidP="00413254">
      <w:pPr>
        <w:pStyle w:val="Paragrafy"/>
      </w:pPr>
      <w:bookmarkStart w:id="93" w:name="_Toc155180681"/>
      <w:r w:rsidRPr="008D6392">
        <w:t>§</w:t>
      </w:r>
      <w:bookmarkEnd w:id="93"/>
      <w:r w:rsidR="00FD65AE" w:rsidRPr="008D6392">
        <w:t>7</w:t>
      </w:r>
    </w:p>
    <w:p w14:paraId="1277A9DC" w14:textId="096096A8" w:rsidR="00C10655" w:rsidRPr="008D6392" w:rsidRDefault="00C10655" w:rsidP="00CC6004">
      <w:pPr>
        <w:pStyle w:val="Tekst8"/>
        <w:widowControl w:val="0"/>
        <w:numPr>
          <w:ilvl w:val="0"/>
          <w:numId w:val="36"/>
        </w:numPr>
        <w:suppressAutoHyphens/>
        <w:autoSpaceDE w:val="0"/>
        <w:ind w:left="357" w:hanging="357"/>
      </w:pPr>
      <w:bookmarkStart w:id="94" w:name="_Toc155180682"/>
      <w:r w:rsidRPr="008D6392">
        <w:t xml:space="preserve">Zgodnie z art. 69b </w:t>
      </w:r>
      <w:r w:rsidR="00C46E33" w:rsidRPr="008D6392">
        <w:t>ust.</w:t>
      </w:r>
      <w:r w:rsidRPr="008D6392">
        <w:t xml:space="preserve">  6 ustawy u pracodawcy, który otrzymał dofinansowanie ze środków KFS, może zostać przeprowadzona przez Urząd kontrola w zakresie:</w:t>
      </w:r>
      <w:bookmarkEnd w:id="94"/>
    </w:p>
    <w:p w14:paraId="13BC0F80" w14:textId="77777777" w:rsidR="00C10655" w:rsidRPr="008D6392" w:rsidRDefault="00C10655" w:rsidP="00CC6004">
      <w:pPr>
        <w:pStyle w:val="Tekst8"/>
        <w:widowControl w:val="0"/>
        <w:numPr>
          <w:ilvl w:val="0"/>
          <w:numId w:val="37"/>
        </w:numPr>
        <w:suppressAutoHyphens/>
        <w:autoSpaceDE w:val="0"/>
      </w:pPr>
      <w:bookmarkStart w:id="95" w:name="_Toc155180683"/>
      <w:r w:rsidRPr="008D6392">
        <w:t>przestrzegania postanowień umowy w sprawie finansowania działań obejmujących kształcenie ustawiczne pracowników i pracodawcy ze środków KFS,</w:t>
      </w:r>
      <w:bookmarkEnd w:id="95"/>
    </w:p>
    <w:p w14:paraId="30AB6C48" w14:textId="77777777" w:rsidR="00C10655" w:rsidRPr="008D6392" w:rsidRDefault="00C10655" w:rsidP="00CC6004">
      <w:pPr>
        <w:pStyle w:val="Tekst8"/>
        <w:widowControl w:val="0"/>
        <w:numPr>
          <w:ilvl w:val="0"/>
          <w:numId w:val="37"/>
        </w:numPr>
        <w:suppressAutoHyphens/>
        <w:autoSpaceDE w:val="0"/>
      </w:pPr>
      <w:bookmarkStart w:id="96" w:name="_Toc155180684"/>
      <w:r w:rsidRPr="008D6392">
        <w:t>wydatkowania środków z KFS zgodnie z przeznaczeniem,</w:t>
      </w:r>
      <w:bookmarkEnd w:id="96"/>
      <w:r w:rsidRPr="008D6392">
        <w:t xml:space="preserve"> </w:t>
      </w:r>
    </w:p>
    <w:p w14:paraId="3B65C446" w14:textId="77777777" w:rsidR="00C10655" w:rsidRPr="008D6392" w:rsidRDefault="00C10655" w:rsidP="00CC6004">
      <w:pPr>
        <w:pStyle w:val="Tekst8"/>
        <w:widowControl w:val="0"/>
        <w:numPr>
          <w:ilvl w:val="0"/>
          <w:numId w:val="37"/>
        </w:numPr>
        <w:suppressAutoHyphens/>
        <w:autoSpaceDE w:val="0"/>
      </w:pPr>
      <w:bookmarkStart w:id="97" w:name="_Toc155180685"/>
      <w:r w:rsidRPr="008D6392">
        <w:lastRenderedPageBreak/>
        <w:t>właściwego dokumentowania oraz rozliczania otrzymanych i wydatkowanych środków.</w:t>
      </w:r>
      <w:bookmarkEnd w:id="97"/>
    </w:p>
    <w:p w14:paraId="4A277B29" w14:textId="77777777" w:rsidR="00C10655" w:rsidRPr="008D6392" w:rsidRDefault="00C10655" w:rsidP="00CC6004">
      <w:pPr>
        <w:pStyle w:val="Tekst8"/>
        <w:widowControl w:val="0"/>
        <w:numPr>
          <w:ilvl w:val="0"/>
          <w:numId w:val="36"/>
        </w:numPr>
        <w:suppressAutoHyphens/>
        <w:autoSpaceDE w:val="0"/>
        <w:ind w:left="357" w:hanging="357"/>
      </w:pPr>
      <w:bookmarkStart w:id="98" w:name="_Toc155180686"/>
      <w:r w:rsidRPr="008D6392">
        <w:t>Urząd ocenia prawidłowość wykonania umowy przez pracodawcę poprzez:</w:t>
      </w:r>
      <w:bookmarkEnd w:id="98"/>
      <w:r w:rsidRPr="008D6392">
        <w:t xml:space="preserve"> </w:t>
      </w:r>
    </w:p>
    <w:p w14:paraId="67ACA38B" w14:textId="77777777" w:rsidR="00C10655" w:rsidRPr="008D6392" w:rsidRDefault="00C10655" w:rsidP="00CC6004">
      <w:pPr>
        <w:pStyle w:val="Tekst8"/>
        <w:widowControl w:val="0"/>
        <w:numPr>
          <w:ilvl w:val="0"/>
          <w:numId w:val="38"/>
        </w:numPr>
        <w:suppressAutoHyphens/>
        <w:autoSpaceDE w:val="0"/>
      </w:pPr>
      <w:bookmarkStart w:id="99" w:name="_Toc155180687"/>
      <w:r w:rsidRPr="008D6392">
        <w:t>wizytę w miejscu prowadzenia kształcenia ustawicznego pracowników i/lub pracodawcy w trakcie jego trwania,</w:t>
      </w:r>
      <w:bookmarkEnd w:id="99"/>
    </w:p>
    <w:p w14:paraId="650AE88E" w14:textId="7DD07D10" w:rsidR="00C10655" w:rsidRPr="008D6392" w:rsidRDefault="00C10655" w:rsidP="00CC6004">
      <w:pPr>
        <w:pStyle w:val="Tekst8"/>
        <w:widowControl w:val="0"/>
        <w:numPr>
          <w:ilvl w:val="0"/>
          <w:numId w:val="38"/>
        </w:numPr>
        <w:suppressAutoHyphens/>
        <w:autoSpaceDE w:val="0"/>
      </w:pPr>
      <w:bookmarkStart w:id="100" w:name="_Toc155180688"/>
      <w:r w:rsidRPr="008D6392">
        <w:t>kontrolę u pracodawcy w zakresie przestrzegania postanowień zawartej umowy, prawidłowości wydatkowania środków z KFS zgodnie z przeznaczeniem,</w:t>
      </w:r>
      <w:bookmarkEnd w:id="100"/>
      <w:r w:rsidRPr="008D6392">
        <w:t xml:space="preserve"> </w:t>
      </w:r>
      <w:r w:rsidR="003449C2" w:rsidRPr="008D6392">
        <w:t>właściwego dokumentowania oraz rozliczania otrzymanych i wydatkowanych środków,</w:t>
      </w:r>
    </w:p>
    <w:p w14:paraId="6E88805A" w14:textId="76FB781A" w:rsidR="00C10655" w:rsidRPr="008D6392" w:rsidRDefault="00C10655" w:rsidP="00CC6004">
      <w:pPr>
        <w:pStyle w:val="Tekst8"/>
        <w:widowControl w:val="0"/>
        <w:numPr>
          <w:ilvl w:val="0"/>
          <w:numId w:val="38"/>
        </w:numPr>
        <w:suppressAutoHyphens/>
        <w:autoSpaceDE w:val="0"/>
      </w:pPr>
      <w:bookmarkStart w:id="101" w:name="_Toc155180689"/>
      <w:r w:rsidRPr="008D6392">
        <w:t>wgląd w dokumentację związaną z wykonaniem umowy w siedzibie pracodawcy, w</w:t>
      </w:r>
      <w:r w:rsidR="00E971DF" w:rsidRPr="008D6392">
        <w:t> </w:t>
      </w:r>
      <w:r w:rsidRPr="008D6392">
        <w:t>miejscu prowadzenia przez niego działalności gospodarczej lub w siedzibie Urzędu na podstawie przedłożonych przez pracodawcę dokumentów wynikających z</w:t>
      </w:r>
      <w:r w:rsidR="00E971DF" w:rsidRPr="008D6392">
        <w:t> </w:t>
      </w:r>
      <w:r w:rsidRPr="008D6392">
        <w:t>postanowień zawartej umowy (w tym w szczególności potwierdzone za zgodność z</w:t>
      </w:r>
      <w:r w:rsidR="00E971DF" w:rsidRPr="008D6392">
        <w:t> </w:t>
      </w:r>
      <w:r w:rsidRPr="008D6392">
        <w:t>oryginałem kopie zawartych umów o realizację wsparcia z pracownikami odbywającymi kształcenie ustawiczne, kopie faktur lub innych dokumentów księgowych o równoważnej wartości dowodowej potwierdzających poniesienie wydatków wraz z dowodami płatności, kopie zaświadczeń, certyfikatów lub innych dokumentów, potwierdzających ukończenie przez skierowane osoby działań z</w:t>
      </w:r>
      <w:r w:rsidR="00E971DF" w:rsidRPr="008D6392">
        <w:t> </w:t>
      </w:r>
      <w:r w:rsidRPr="008D6392">
        <w:t>zakresu kształcenia ustawicznego),</w:t>
      </w:r>
      <w:bookmarkEnd w:id="101"/>
    </w:p>
    <w:p w14:paraId="05B0E4B3" w14:textId="77777777" w:rsidR="00C10655" w:rsidRPr="008D6392" w:rsidRDefault="00C10655" w:rsidP="00CC6004">
      <w:pPr>
        <w:pStyle w:val="Tekst8"/>
        <w:widowControl w:val="0"/>
        <w:numPr>
          <w:ilvl w:val="0"/>
          <w:numId w:val="38"/>
        </w:numPr>
        <w:suppressAutoHyphens/>
        <w:autoSpaceDE w:val="0"/>
      </w:pPr>
      <w:bookmarkStart w:id="102" w:name="_Toc155180690"/>
      <w:r w:rsidRPr="008D6392">
        <w:t>żądanie wszelkich wyjaśnień dotyczących wykorzystania przyznanych środków finansowych.</w:t>
      </w:r>
      <w:bookmarkEnd w:id="102"/>
    </w:p>
    <w:p w14:paraId="6E425EFF" w14:textId="77777777" w:rsidR="00C10655" w:rsidRPr="008D6392" w:rsidRDefault="00C10655" w:rsidP="00CC6004">
      <w:pPr>
        <w:pStyle w:val="Tekst8"/>
        <w:widowControl w:val="0"/>
        <w:numPr>
          <w:ilvl w:val="0"/>
          <w:numId w:val="36"/>
        </w:numPr>
        <w:suppressAutoHyphens/>
        <w:autoSpaceDE w:val="0"/>
        <w:ind w:left="357" w:hanging="357"/>
        <w:rPr>
          <w:i/>
        </w:rPr>
      </w:pPr>
      <w:bookmarkStart w:id="103" w:name="_Toc155180691"/>
      <w:r w:rsidRPr="008D6392">
        <w:t xml:space="preserve">Pracodawca jest zobowiązany umożliwić przeprowadzenie kontroli oraz udostępnić niezbędne dokumenty i udzielić wszelkich informacji i wyjaśnień związanych </w:t>
      </w:r>
      <w:r w:rsidRPr="008D6392">
        <w:br/>
        <w:t>z realizacją umowy</w:t>
      </w:r>
      <w:r w:rsidRPr="008D6392">
        <w:rPr>
          <w:i/>
        </w:rPr>
        <w:t>.</w:t>
      </w:r>
      <w:bookmarkEnd w:id="103"/>
    </w:p>
    <w:p w14:paraId="7134D260" w14:textId="65CCA496" w:rsidR="00C10655" w:rsidRPr="008D6392" w:rsidRDefault="00C10655" w:rsidP="00CC6004">
      <w:pPr>
        <w:pStyle w:val="Tekst8"/>
        <w:widowControl w:val="0"/>
        <w:numPr>
          <w:ilvl w:val="0"/>
          <w:numId w:val="36"/>
        </w:numPr>
        <w:suppressAutoHyphens/>
        <w:autoSpaceDE w:val="0"/>
        <w:ind w:left="357" w:hanging="357"/>
        <w:rPr>
          <w:i/>
        </w:rPr>
      </w:pPr>
      <w:bookmarkStart w:id="104" w:name="_Toc155180692"/>
      <w:r w:rsidRPr="008D6392">
        <w:t>Pracodawca nie posiada uprawnienia do odmowy poddania się ocenie prawidłowości wykonania umowy.</w:t>
      </w:r>
      <w:bookmarkEnd w:id="104"/>
    </w:p>
    <w:p w14:paraId="36310D6E" w14:textId="02A4BB7E" w:rsidR="00E07457" w:rsidRPr="008D6392" w:rsidRDefault="00E07457" w:rsidP="008B6DDE">
      <w:pPr>
        <w:pStyle w:val="Nagwek1"/>
      </w:pPr>
      <w:bookmarkStart w:id="105" w:name="_Toc157077954"/>
      <w:r w:rsidRPr="008D6392">
        <w:t>Rozdział VII</w:t>
      </w:r>
      <w:bookmarkEnd w:id="90"/>
      <w:bookmarkEnd w:id="105"/>
    </w:p>
    <w:p w14:paraId="445F609B" w14:textId="5895B1B6" w:rsidR="001F0635" w:rsidRPr="008D6392" w:rsidRDefault="008B6DDE" w:rsidP="008B6DDE">
      <w:pPr>
        <w:pStyle w:val="Nagwek2"/>
      </w:pPr>
      <w:bookmarkStart w:id="106" w:name="_Toc155180694"/>
      <w:bookmarkStart w:id="107" w:name="_Toc157077955"/>
      <w:r w:rsidRPr="008D6392">
        <w:t>Postanowienia końcowe</w:t>
      </w:r>
      <w:bookmarkEnd w:id="106"/>
      <w:bookmarkEnd w:id="107"/>
    </w:p>
    <w:p w14:paraId="1093A7B8" w14:textId="77777777" w:rsidR="00454CED" w:rsidRPr="008D6392" w:rsidRDefault="00E07457" w:rsidP="00454CED">
      <w:pPr>
        <w:pStyle w:val="Paragrafy"/>
      </w:pPr>
      <w:bookmarkStart w:id="108" w:name="_Toc155180695"/>
      <w:r w:rsidRPr="008D6392">
        <w:t>§</w:t>
      </w:r>
      <w:bookmarkEnd w:id="108"/>
      <w:r w:rsidR="00FD65AE" w:rsidRPr="008D6392">
        <w:t>8</w:t>
      </w:r>
      <w:bookmarkStart w:id="109" w:name="_Toc155246982"/>
      <w:bookmarkStart w:id="110" w:name="_Toc155261583"/>
      <w:bookmarkStart w:id="111" w:name="_Toc155266609"/>
      <w:bookmarkStart w:id="112" w:name="_Toc155937833"/>
      <w:bookmarkStart w:id="113" w:name="_Hlk157064653"/>
    </w:p>
    <w:p w14:paraId="303A13BE" w14:textId="77777777" w:rsidR="00454CED" w:rsidRPr="008D6392" w:rsidRDefault="00A12B8E" w:rsidP="00CC6004">
      <w:pPr>
        <w:pStyle w:val="Paragrafy"/>
        <w:numPr>
          <w:ilvl w:val="0"/>
          <w:numId w:val="42"/>
        </w:numPr>
        <w:spacing w:after="0"/>
        <w:ind w:left="425" w:hanging="357"/>
        <w:rPr>
          <w:b w:val="0"/>
          <w:bCs/>
        </w:rPr>
      </w:pPr>
      <w:r w:rsidRPr="008D6392">
        <w:rPr>
          <w:b w:val="0"/>
          <w:bCs/>
        </w:rPr>
        <w:t xml:space="preserve">Nabór wniosków pracodawców o przyznanie środków z KFS na finansowanie kształcenia ustawicznego jest ogłaszany na stronie internetowej </w:t>
      </w:r>
      <w:hyperlink r:id="rId12" w:history="1">
        <w:r w:rsidRPr="008D6392">
          <w:rPr>
            <w:rStyle w:val="Hipercze"/>
            <w:rFonts w:cs="Arial"/>
            <w:b w:val="0"/>
            <w:bCs/>
          </w:rPr>
          <w:t>www.supnowysacz.praca.gov.pl</w:t>
        </w:r>
      </w:hyperlink>
      <w:r w:rsidRPr="008D6392">
        <w:rPr>
          <w:b w:val="0"/>
          <w:bCs/>
        </w:rPr>
        <w:t xml:space="preserve"> </w:t>
      </w:r>
      <w:r w:rsidRPr="008D6392">
        <w:rPr>
          <w:rStyle w:val="Hipercze"/>
          <w:rFonts w:cs="Arial"/>
          <w:b w:val="0"/>
          <w:bCs/>
          <w:color w:val="auto"/>
          <w:u w:val="none"/>
        </w:rPr>
        <w:t>oraz </w:t>
      </w:r>
      <w:r w:rsidRPr="008D6392">
        <w:rPr>
          <w:b w:val="0"/>
          <w:bCs/>
        </w:rPr>
        <w:t>na tablicy informacyjnej w siedzibie Urzędu.</w:t>
      </w:r>
      <w:bookmarkStart w:id="114" w:name="_Toc155246983"/>
      <w:bookmarkStart w:id="115" w:name="_Toc155261584"/>
      <w:bookmarkStart w:id="116" w:name="_Toc155266610"/>
      <w:bookmarkStart w:id="117" w:name="_Toc155937834"/>
      <w:bookmarkEnd w:id="109"/>
      <w:bookmarkEnd w:id="110"/>
      <w:bookmarkEnd w:id="111"/>
      <w:bookmarkEnd w:id="112"/>
      <w:bookmarkEnd w:id="113"/>
    </w:p>
    <w:p w14:paraId="212012AE" w14:textId="77777777" w:rsidR="00454CED" w:rsidRPr="008D6392" w:rsidRDefault="00A12B8E" w:rsidP="00CC6004">
      <w:pPr>
        <w:pStyle w:val="Paragrafy"/>
        <w:numPr>
          <w:ilvl w:val="0"/>
          <w:numId w:val="42"/>
        </w:numPr>
        <w:spacing w:after="0"/>
        <w:ind w:left="425" w:hanging="357"/>
        <w:rPr>
          <w:b w:val="0"/>
          <w:bCs/>
        </w:rPr>
      </w:pPr>
      <w:r w:rsidRPr="008D6392">
        <w:rPr>
          <w:b w:val="0"/>
          <w:bCs/>
        </w:rPr>
        <w:t xml:space="preserve">Wsparcie dotyczące finansowania kształcenia ustawicznego pracowników </w:t>
      </w:r>
      <w:r w:rsidRPr="008D6392">
        <w:rPr>
          <w:b w:val="0"/>
          <w:bCs/>
        </w:rPr>
        <w:br/>
        <w:t>i pracodawców ze środków KFS realizowane jest na podstawie przepisów prawnych wymienionych w Rozdziale I oraz postanowień niniejszego regulaminu.</w:t>
      </w:r>
      <w:bookmarkStart w:id="118" w:name="_Toc155246984"/>
      <w:bookmarkStart w:id="119" w:name="_Toc155261585"/>
      <w:bookmarkStart w:id="120" w:name="_Toc155266611"/>
      <w:bookmarkStart w:id="121" w:name="_Toc155937835"/>
      <w:bookmarkEnd w:id="114"/>
      <w:bookmarkEnd w:id="115"/>
      <w:bookmarkEnd w:id="116"/>
      <w:bookmarkEnd w:id="117"/>
    </w:p>
    <w:p w14:paraId="7ED7B9F3" w14:textId="77777777" w:rsidR="00454CED" w:rsidRPr="008D6392" w:rsidRDefault="00A12B8E" w:rsidP="00CC6004">
      <w:pPr>
        <w:pStyle w:val="Paragrafy"/>
        <w:numPr>
          <w:ilvl w:val="0"/>
          <w:numId w:val="42"/>
        </w:numPr>
        <w:spacing w:after="0"/>
        <w:ind w:left="425" w:hanging="357"/>
        <w:rPr>
          <w:b w:val="0"/>
          <w:bCs/>
        </w:rPr>
      </w:pPr>
      <w:r w:rsidRPr="008D6392">
        <w:rPr>
          <w:b w:val="0"/>
          <w:bCs/>
        </w:rPr>
        <w:lastRenderedPageBreak/>
        <w:t>W przypadkach szczególnie uzasadnionych, Dyrektor SUP - na wniosek pracodawcy - może wyrazić zgodę na odstąpienie od stosowania niektórych kryteriów i ustalonych zasad lokalnych, określonych w niniejszym regulaminie.</w:t>
      </w:r>
      <w:bookmarkEnd w:id="118"/>
      <w:bookmarkEnd w:id="119"/>
      <w:bookmarkEnd w:id="120"/>
      <w:bookmarkEnd w:id="121"/>
      <w:r w:rsidRPr="008D6392">
        <w:rPr>
          <w:b w:val="0"/>
          <w:bCs/>
        </w:rPr>
        <w:t xml:space="preserve"> </w:t>
      </w:r>
      <w:bookmarkStart w:id="122" w:name="_Toc155246985"/>
      <w:bookmarkStart w:id="123" w:name="_Toc155261586"/>
      <w:bookmarkStart w:id="124" w:name="_Toc155266612"/>
      <w:bookmarkStart w:id="125" w:name="_Toc155937836"/>
    </w:p>
    <w:p w14:paraId="54E97BAB" w14:textId="05F59250" w:rsidR="00E02376" w:rsidRPr="008D6392" w:rsidRDefault="00A12B8E" w:rsidP="00CC6004">
      <w:pPr>
        <w:pStyle w:val="Paragrafy"/>
        <w:numPr>
          <w:ilvl w:val="0"/>
          <w:numId w:val="42"/>
        </w:numPr>
        <w:ind w:left="426"/>
        <w:rPr>
          <w:b w:val="0"/>
          <w:bCs/>
        </w:rPr>
      </w:pPr>
      <w:r w:rsidRPr="008D6392">
        <w:rPr>
          <w:b w:val="0"/>
          <w:bCs/>
        </w:rPr>
        <w:t xml:space="preserve">Niniejszy regulamin wchodzi w życie z dniem </w:t>
      </w:r>
      <w:r w:rsidR="00686C9B">
        <w:rPr>
          <w:b w:val="0"/>
          <w:bCs/>
        </w:rPr>
        <w:t>01.08</w:t>
      </w:r>
      <w:r w:rsidR="008D6392" w:rsidRPr="008D6392">
        <w:rPr>
          <w:b w:val="0"/>
          <w:bCs/>
        </w:rPr>
        <w:t>.</w:t>
      </w:r>
      <w:r w:rsidRPr="008D6392">
        <w:rPr>
          <w:b w:val="0"/>
          <w:bCs/>
        </w:rPr>
        <w:t>202</w:t>
      </w:r>
      <w:r w:rsidR="00CC6004" w:rsidRPr="008D6392">
        <w:rPr>
          <w:b w:val="0"/>
          <w:bCs/>
        </w:rPr>
        <w:t>5</w:t>
      </w:r>
      <w:r w:rsidRPr="008D6392">
        <w:rPr>
          <w:b w:val="0"/>
          <w:bCs/>
        </w:rPr>
        <w:t xml:space="preserve"> r.</w:t>
      </w:r>
      <w:bookmarkEnd w:id="122"/>
      <w:bookmarkEnd w:id="123"/>
      <w:bookmarkEnd w:id="124"/>
      <w:bookmarkEnd w:id="125"/>
    </w:p>
    <w:p w14:paraId="0D7F5F02" w14:textId="09CC9FBB" w:rsidR="00E07457" w:rsidRPr="008D6392" w:rsidRDefault="00B91EE9" w:rsidP="00E02376">
      <w:pPr>
        <w:pStyle w:val="Nagwek1"/>
        <w:spacing w:before="720"/>
        <w:rPr>
          <w:rFonts w:cs="Arial"/>
        </w:rPr>
      </w:pPr>
      <w:bookmarkStart w:id="126" w:name="_Toc157077956"/>
      <w:r w:rsidRPr="008D6392">
        <w:rPr>
          <w:rFonts w:cs="Arial"/>
        </w:rPr>
        <w:t>Załączniki:</w:t>
      </w:r>
      <w:bookmarkEnd w:id="126"/>
    </w:p>
    <w:p w14:paraId="5649C80A" w14:textId="7527F662" w:rsidR="00B91EE9" w:rsidRPr="008D6392" w:rsidRDefault="00B91EE9" w:rsidP="00CC6004">
      <w:pPr>
        <w:pStyle w:val="Akapitzlist"/>
        <w:numPr>
          <w:ilvl w:val="0"/>
          <w:numId w:val="41"/>
        </w:numPr>
        <w:spacing w:line="360" w:lineRule="auto"/>
        <w:ind w:left="284"/>
        <w:rPr>
          <w:rFonts w:ascii="Arial" w:hAnsi="Arial" w:cs="Arial"/>
        </w:rPr>
      </w:pPr>
      <w:r w:rsidRPr="008D6392">
        <w:rPr>
          <w:rFonts w:ascii="Arial" w:hAnsi="Arial" w:cs="Arial"/>
        </w:rPr>
        <w:t xml:space="preserve">Wniosek pracodawcy o przyznanie środków z Krajowego Funduszu Szkoleniowego </w:t>
      </w:r>
    </w:p>
    <w:p w14:paraId="68CE354A" w14:textId="4B98DCC6" w:rsidR="00B91EE9" w:rsidRPr="008D6392" w:rsidRDefault="00B91EE9" w:rsidP="00B91EE9">
      <w:pPr>
        <w:pStyle w:val="Akapitzlist"/>
        <w:spacing w:line="360" w:lineRule="auto"/>
        <w:ind w:left="284"/>
        <w:rPr>
          <w:rFonts w:ascii="Arial" w:hAnsi="Arial" w:cs="Arial"/>
        </w:rPr>
      </w:pPr>
      <w:r w:rsidRPr="008D6392">
        <w:rPr>
          <w:rFonts w:ascii="Arial" w:hAnsi="Arial" w:cs="Arial"/>
        </w:rPr>
        <w:t>na kształcenie ustawiczne pracodawców i pracowników.</w:t>
      </w:r>
    </w:p>
    <w:p w14:paraId="1AD2280A" w14:textId="4AAB5B0E" w:rsidR="00B91EE9" w:rsidRPr="008D6392" w:rsidRDefault="00B91EE9" w:rsidP="00CC6004">
      <w:pPr>
        <w:pStyle w:val="Akapitzlist"/>
        <w:numPr>
          <w:ilvl w:val="0"/>
          <w:numId w:val="41"/>
        </w:numPr>
        <w:spacing w:line="360" w:lineRule="auto"/>
        <w:ind w:left="284"/>
        <w:rPr>
          <w:rFonts w:ascii="Arial" w:hAnsi="Arial" w:cs="Arial"/>
        </w:rPr>
      </w:pPr>
      <w:r w:rsidRPr="008D6392">
        <w:rPr>
          <w:rFonts w:ascii="Arial" w:hAnsi="Arial" w:cs="Arial"/>
        </w:rPr>
        <w:t>Informacja dotycząca priorytetów wydatkowania środków z KFS w 202</w:t>
      </w:r>
      <w:r w:rsidR="00CC6004" w:rsidRPr="008D6392">
        <w:rPr>
          <w:rFonts w:ascii="Arial" w:hAnsi="Arial" w:cs="Arial"/>
        </w:rPr>
        <w:t>5</w:t>
      </w:r>
      <w:r w:rsidRPr="008D6392">
        <w:rPr>
          <w:rFonts w:ascii="Arial" w:hAnsi="Arial" w:cs="Arial"/>
        </w:rPr>
        <w:t xml:space="preserve"> roku.</w:t>
      </w:r>
    </w:p>
    <w:p w14:paraId="6B6219F7" w14:textId="210538AD" w:rsidR="00B91EE9" w:rsidRPr="00013130" w:rsidRDefault="00B91EE9" w:rsidP="00CC6004">
      <w:pPr>
        <w:pStyle w:val="Akapitzlist"/>
        <w:numPr>
          <w:ilvl w:val="0"/>
          <w:numId w:val="41"/>
        </w:numPr>
        <w:spacing w:line="360" w:lineRule="auto"/>
        <w:ind w:left="284"/>
        <w:rPr>
          <w:rFonts w:ascii="Arial" w:hAnsi="Arial" w:cs="Arial"/>
        </w:rPr>
      </w:pPr>
      <w:r w:rsidRPr="008D6392">
        <w:rPr>
          <w:rFonts w:ascii="Arial" w:hAnsi="Arial" w:cs="Arial"/>
        </w:rPr>
        <w:t>Wykaz zawodów deficytowych zidentyfikowanych w mieście Nowym Sączu.</w:t>
      </w:r>
    </w:p>
    <w:sectPr w:rsidR="00B91EE9" w:rsidRPr="00013130" w:rsidSect="00FC4A98">
      <w:footerReference w:type="default" r:id="rId13"/>
      <w:pgSz w:w="11906" w:h="16838"/>
      <w:pgMar w:top="851" w:right="851" w:bottom="851" w:left="851" w:header="567" w:footer="567" w:gutter="0"/>
      <w:pgNumType w:start="1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62D6A9" w14:textId="77777777" w:rsidR="00E4558B" w:rsidRDefault="00E4558B">
      <w:pPr>
        <w:widowControl/>
        <w:suppressAutoHyphens w:val="0"/>
        <w:autoSpaceDE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separator/>
      </w:r>
    </w:p>
  </w:endnote>
  <w:endnote w:type="continuationSeparator" w:id="0">
    <w:p w14:paraId="60934A75" w14:textId="77777777" w:rsidR="00E4558B" w:rsidRDefault="00E4558B">
      <w:pPr>
        <w:widowControl/>
        <w:suppressAutoHyphens w:val="0"/>
        <w:autoSpaceDE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9E54DE" w14:textId="77777777" w:rsidR="00382FBD" w:rsidRPr="006A3F64" w:rsidRDefault="00382FBD">
    <w:pPr>
      <w:pStyle w:val="Stopka"/>
      <w:jc w:val="center"/>
      <w:rPr>
        <w:rFonts w:ascii="Calibri" w:hAnsi="Calibri" w:cs="Calibri"/>
      </w:rPr>
    </w:pPr>
    <w:r w:rsidRPr="006A3F64">
      <w:rPr>
        <w:rFonts w:ascii="Calibri" w:hAnsi="Calibri" w:cs="Calibri"/>
      </w:rPr>
      <w:fldChar w:fldCharType="begin"/>
    </w:r>
    <w:r w:rsidRPr="006A3F64">
      <w:rPr>
        <w:rFonts w:ascii="Calibri" w:hAnsi="Calibri" w:cs="Calibri"/>
      </w:rPr>
      <w:instrText>PAGE   \* MERGEFORMAT</w:instrText>
    </w:r>
    <w:r w:rsidRPr="006A3F64">
      <w:rPr>
        <w:rFonts w:ascii="Calibri" w:hAnsi="Calibri" w:cs="Calibri"/>
      </w:rPr>
      <w:fldChar w:fldCharType="separate"/>
    </w:r>
    <w:r w:rsidR="00A46219">
      <w:rPr>
        <w:rFonts w:ascii="Calibri" w:hAnsi="Calibri" w:cs="Calibri"/>
        <w:noProof/>
      </w:rPr>
      <w:t>22</w:t>
    </w:r>
    <w:r w:rsidRPr="006A3F64">
      <w:rPr>
        <w:rFonts w:ascii="Calibri" w:hAnsi="Calibri" w:cs="Calibri"/>
      </w:rPr>
      <w:fldChar w:fldCharType="end"/>
    </w:r>
  </w:p>
  <w:p w14:paraId="602A8D5B" w14:textId="77777777" w:rsidR="00382FBD" w:rsidRDefault="00382FB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F25167" w14:textId="77777777" w:rsidR="00E4558B" w:rsidRDefault="00E4558B">
      <w:pPr>
        <w:widowControl/>
        <w:suppressAutoHyphens w:val="0"/>
        <w:autoSpaceDE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separator/>
      </w:r>
    </w:p>
  </w:footnote>
  <w:footnote w:type="continuationSeparator" w:id="0">
    <w:p w14:paraId="2D04F3E9" w14:textId="77777777" w:rsidR="00E4558B" w:rsidRDefault="00E4558B">
      <w:pPr>
        <w:widowControl/>
        <w:suppressAutoHyphens w:val="0"/>
        <w:autoSpaceDE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continuationSeparator/>
      </w:r>
    </w:p>
  </w:footnote>
  <w:footnote w:id="1">
    <w:p w14:paraId="41BF9203" w14:textId="6F03B77A" w:rsidR="008F42B6" w:rsidRPr="008F42B6" w:rsidRDefault="008F42B6">
      <w:pPr>
        <w:pStyle w:val="Tekstprzypisudolnego"/>
        <w:rPr>
          <w:rFonts w:ascii="Arial" w:hAnsi="Arial" w:cs="Arial"/>
        </w:rPr>
      </w:pPr>
      <w:r w:rsidRPr="008F42B6">
        <w:rPr>
          <w:rStyle w:val="Odwoanieprzypisudolnego"/>
          <w:rFonts w:ascii="Arial" w:hAnsi="Arial" w:cs="Arial"/>
        </w:rPr>
        <w:footnoteRef/>
      </w:r>
      <w:r w:rsidRPr="008F42B6">
        <w:rPr>
          <w:rFonts w:ascii="Arial" w:hAnsi="Arial" w:cs="Arial"/>
        </w:rPr>
        <w:t xml:space="preserve"> </w:t>
      </w:r>
      <w:r w:rsidRPr="009E0789">
        <w:rPr>
          <w:rFonts w:ascii="Arial" w:hAnsi="Arial" w:cs="Arial"/>
        </w:rPr>
        <w:t xml:space="preserve">z zastrzeżeniem zapisów § </w:t>
      </w:r>
      <w:r w:rsidR="002C0697">
        <w:rPr>
          <w:rFonts w:ascii="Arial" w:hAnsi="Arial" w:cs="Arial"/>
        </w:rPr>
        <w:t>4</w:t>
      </w:r>
      <w:r w:rsidRPr="009E0789">
        <w:rPr>
          <w:rFonts w:ascii="Arial" w:hAnsi="Arial" w:cs="Arial"/>
        </w:rPr>
        <w:t xml:space="preserve"> </w:t>
      </w:r>
      <w:r w:rsidR="00C46E33" w:rsidRPr="009E0789">
        <w:rPr>
          <w:rFonts w:ascii="Arial" w:hAnsi="Arial" w:cs="Arial"/>
        </w:rPr>
        <w:t>ust.</w:t>
      </w:r>
      <w:r w:rsidRPr="009E0789">
        <w:rPr>
          <w:rFonts w:ascii="Arial" w:hAnsi="Arial" w:cs="Arial"/>
        </w:rPr>
        <w:t xml:space="preserve"> 11 pkt 2 niniejszego regulaminu</w:t>
      </w:r>
    </w:p>
  </w:footnote>
  <w:footnote w:id="2">
    <w:p w14:paraId="5D3E0818" w14:textId="47CB517B" w:rsidR="00CD3B21" w:rsidRPr="00C07E0E" w:rsidRDefault="00CD3B21" w:rsidP="00D81154">
      <w:pPr>
        <w:pStyle w:val="Tekstprzypisudolnego"/>
        <w:spacing w:line="276" w:lineRule="auto"/>
        <w:rPr>
          <w:rFonts w:ascii="Arial" w:hAnsi="Arial" w:cs="Arial"/>
        </w:rPr>
      </w:pPr>
      <w:r w:rsidRPr="00C07E0E">
        <w:rPr>
          <w:rStyle w:val="Odwoanieprzypisudolnego"/>
          <w:rFonts w:ascii="Arial" w:hAnsi="Arial" w:cs="Arial"/>
        </w:rPr>
        <w:footnoteRef/>
      </w:r>
      <w:r w:rsidRPr="00C07E0E">
        <w:rPr>
          <w:rFonts w:ascii="Arial" w:hAnsi="Arial" w:cs="Arial"/>
        </w:rPr>
        <w:t xml:space="preserve"> Informacja dotycząca opisu obowiązujących w 202</w:t>
      </w:r>
      <w:r w:rsidR="00426056" w:rsidRPr="00C07E0E">
        <w:rPr>
          <w:rFonts w:ascii="Arial" w:hAnsi="Arial" w:cs="Arial"/>
        </w:rPr>
        <w:t>5</w:t>
      </w:r>
      <w:r w:rsidRPr="00C07E0E">
        <w:rPr>
          <w:rFonts w:ascii="Arial" w:hAnsi="Arial" w:cs="Arial"/>
        </w:rPr>
        <w:t xml:space="preserve"> roku priorytetów została zawarta w załączniku nr 2 do niniejszego regulaminu.</w:t>
      </w:r>
    </w:p>
  </w:footnote>
  <w:footnote w:id="3">
    <w:p w14:paraId="64D596B2" w14:textId="10CE9A2B" w:rsidR="00C07E0E" w:rsidRPr="00C07E0E" w:rsidRDefault="00C07E0E" w:rsidP="00D81154">
      <w:pPr>
        <w:pStyle w:val="Tekstprzypisudolnego"/>
        <w:spacing w:line="276" w:lineRule="auto"/>
        <w:rPr>
          <w:rFonts w:ascii="Arial" w:hAnsi="Arial" w:cs="Arial"/>
        </w:rPr>
      </w:pPr>
      <w:r w:rsidRPr="00C07E0E">
        <w:rPr>
          <w:rStyle w:val="Odwoanieprzypisudolnego"/>
          <w:rFonts w:ascii="Arial" w:hAnsi="Arial" w:cs="Arial"/>
        </w:rPr>
        <w:footnoteRef/>
      </w:r>
      <w:r w:rsidRPr="00C07E0E">
        <w:rPr>
          <w:rFonts w:ascii="Arial" w:hAnsi="Arial" w:cs="Arial"/>
        </w:rPr>
        <w:t xml:space="preserve"> Priorytet nie dotyczy działalności prowadzonej na terenie Miasta Nowy Sącz.</w:t>
      </w:r>
    </w:p>
  </w:footnote>
  <w:footnote w:id="4">
    <w:p w14:paraId="28160673" w14:textId="1201BC1E" w:rsidR="007E2691" w:rsidRPr="00D31D4D" w:rsidRDefault="007E2691" w:rsidP="00B736B0">
      <w:pPr>
        <w:pStyle w:val="Tekstprzypisudolnego"/>
        <w:spacing w:line="360" w:lineRule="auto"/>
        <w:rPr>
          <w:rFonts w:ascii="Arial" w:hAnsi="Arial" w:cs="Arial"/>
        </w:rPr>
      </w:pPr>
      <w:r w:rsidRPr="00B54F7F">
        <w:rPr>
          <w:rStyle w:val="Odwoanieprzypisudolnego"/>
          <w:rFonts w:ascii="Arial" w:hAnsi="Arial" w:cs="Arial"/>
        </w:rPr>
        <w:footnoteRef/>
      </w:r>
      <w:r w:rsidRPr="00B54F7F">
        <w:rPr>
          <w:rFonts w:ascii="Arial" w:hAnsi="Arial" w:cs="Arial"/>
        </w:rPr>
        <w:t xml:space="preserve"> </w:t>
      </w:r>
      <w:r w:rsidRPr="00B1618D">
        <w:rPr>
          <w:rFonts w:ascii="Arial" w:hAnsi="Arial" w:cs="Arial"/>
        </w:rPr>
        <w:t xml:space="preserve">W przypadku </w:t>
      </w:r>
      <w:r w:rsidR="002C49F7" w:rsidRPr="00B1618D">
        <w:rPr>
          <w:rFonts w:ascii="Arial" w:hAnsi="Arial" w:cs="Arial"/>
        </w:rPr>
        <w:t xml:space="preserve">oceny </w:t>
      </w:r>
      <w:r w:rsidRPr="00B1618D">
        <w:rPr>
          <w:rFonts w:ascii="Arial" w:hAnsi="Arial" w:cs="Arial"/>
        </w:rPr>
        <w:t>uzasadnienia kilku uczestników, liczbę punktów uzyskanych w kryterium oceny stanowić będzie średnia arytmetyczna obliczona na podstawie punktów przyznanych dla poszczególnych uczestników</w:t>
      </w:r>
      <w:r w:rsidR="002C49F7" w:rsidRPr="00B1618D">
        <w:rPr>
          <w:rFonts w:ascii="Arial" w:hAnsi="Arial" w:cs="Arial"/>
        </w:rPr>
        <w:t xml:space="preserve"> (zaokrąglona do najbliższej liczby całkowitej</w:t>
      </w:r>
      <w:r w:rsidR="00A67CA7" w:rsidRPr="00B1618D">
        <w:rPr>
          <w:rFonts w:ascii="Arial" w:hAnsi="Arial" w:cs="Arial"/>
        </w:rPr>
        <w:t xml:space="preserve"> zgodnie z regułą matematyczną</w:t>
      </w:r>
      <w:r w:rsidR="002C49F7" w:rsidRPr="00B1618D">
        <w:rPr>
          <w:rFonts w:ascii="Arial" w:hAnsi="Arial" w:cs="Arial"/>
        </w:rPr>
        <w:t>)</w:t>
      </w:r>
      <w:r w:rsidRPr="00B1618D">
        <w:rPr>
          <w:rFonts w:ascii="Arial" w:hAnsi="Arial" w:cs="Arial"/>
        </w:rPr>
        <w:t>.</w:t>
      </w:r>
    </w:p>
  </w:footnote>
  <w:footnote w:id="5">
    <w:p w14:paraId="1D8EB70F" w14:textId="0400588F" w:rsidR="002C49F7" w:rsidRPr="00B54F7F" w:rsidRDefault="002C49F7" w:rsidP="00B736B0">
      <w:pPr>
        <w:pStyle w:val="Tekstprzypisudolnego"/>
        <w:spacing w:line="360" w:lineRule="auto"/>
        <w:rPr>
          <w:rFonts w:ascii="Arial" w:hAnsi="Arial" w:cs="Arial"/>
        </w:rPr>
      </w:pPr>
      <w:r w:rsidRPr="00D31D4D">
        <w:rPr>
          <w:rStyle w:val="Odwoanieprzypisudolnego"/>
          <w:rFonts w:ascii="Arial" w:hAnsi="Arial" w:cs="Arial"/>
        </w:rPr>
        <w:footnoteRef/>
      </w:r>
      <w:r w:rsidRPr="00D31D4D">
        <w:rPr>
          <w:rFonts w:ascii="Arial" w:hAnsi="Arial" w:cs="Arial"/>
        </w:rPr>
        <w:t xml:space="preserve"> W przypadku oceny ofert dot</w:t>
      </w:r>
      <w:r w:rsidR="00B736B0" w:rsidRPr="00D31D4D">
        <w:rPr>
          <w:rFonts w:ascii="Arial" w:hAnsi="Arial" w:cs="Arial"/>
        </w:rPr>
        <w:t>yczących</w:t>
      </w:r>
      <w:r w:rsidRPr="00D31D4D">
        <w:rPr>
          <w:rFonts w:ascii="Arial" w:hAnsi="Arial" w:cs="Arial"/>
        </w:rPr>
        <w:t xml:space="preserve"> kilku form wsparcia, liczbę punktów uzyskanych w kryterium oceny stanowić będzie średnia arytmetyczna obliczona na podstawie punktów przyznanych dla poszczególnych form (zaokrąglona do najbliższej liczby całkowitej</w:t>
      </w:r>
      <w:r w:rsidR="00A67CA7" w:rsidRPr="00D31D4D">
        <w:rPr>
          <w:rFonts w:ascii="Arial" w:hAnsi="Arial" w:cs="Arial"/>
        </w:rPr>
        <w:t xml:space="preserve"> zgodnie z regułą matematyczną</w:t>
      </w:r>
      <w:r w:rsidRPr="00D31D4D">
        <w:rPr>
          <w:rFonts w:ascii="Arial" w:hAnsi="Arial" w:cs="Arial"/>
        </w:rPr>
        <w:t>).</w:t>
      </w:r>
    </w:p>
    <w:p w14:paraId="77DB106F" w14:textId="44427CCB" w:rsidR="002C49F7" w:rsidRPr="002C49F7" w:rsidRDefault="002C49F7" w:rsidP="002C49F7">
      <w:pPr>
        <w:pStyle w:val="Tekstprzypisudolnego"/>
        <w:rPr>
          <w:rFonts w:ascii="Arial" w:hAnsi="Arial" w:cs="Arial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RTF_Num 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1FB1BE0"/>
    <w:multiLevelType w:val="hybridMultilevel"/>
    <w:tmpl w:val="23688FCE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E2C582A"/>
    <w:multiLevelType w:val="hybridMultilevel"/>
    <w:tmpl w:val="2FDA19F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103C7C14"/>
    <w:multiLevelType w:val="hybridMultilevel"/>
    <w:tmpl w:val="E9C0F6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A66518"/>
    <w:multiLevelType w:val="hybridMultilevel"/>
    <w:tmpl w:val="2AA8F920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5" w15:restartNumberingAfterBreak="0">
    <w:nsid w:val="11FB7B44"/>
    <w:multiLevelType w:val="hybridMultilevel"/>
    <w:tmpl w:val="61CC2DF0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125F7314"/>
    <w:multiLevelType w:val="hybridMultilevel"/>
    <w:tmpl w:val="03B44BC6"/>
    <w:lvl w:ilvl="0" w:tplc="7284B54C">
      <w:start w:val="1"/>
      <w:numFmt w:val="decimal"/>
      <w:pStyle w:val="Nagwek4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62635C"/>
    <w:multiLevelType w:val="hybridMultilevel"/>
    <w:tmpl w:val="FC32D486"/>
    <w:lvl w:ilvl="0" w:tplc="EF1EE956">
      <w:start w:val="1"/>
      <w:numFmt w:val="decimal"/>
      <w:pStyle w:val="Tekst9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A746C0"/>
    <w:multiLevelType w:val="hybridMultilevel"/>
    <w:tmpl w:val="F15ACC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E6087C"/>
    <w:multiLevelType w:val="hybridMultilevel"/>
    <w:tmpl w:val="8BF22CFE"/>
    <w:lvl w:ilvl="0" w:tplc="33549864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5F42F68A">
      <w:start w:val="1"/>
      <w:numFmt w:val="decimal"/>
      <w:lvlText w:val="%2)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D993EE3"/>
    <w:multiLevelType w:val="hybridMultilevel"/>
    <w:tmpl w:val="D81AF082"/>
    <w:lvl w:ilvl="0" w:tplc="5D38ACEC">
      <w:start w:val="1"/>
      <w:numFmt w:val="decimal"/>
      <w:pStyle w:val="Tekst5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2F7A77"/>
    <w:multiLevelType w:val="hybridMultilevel"/>
    <w:tmpl w:val="1052647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85329B"/>
    <w:multiLevelType w:val="hybridMultilevel"/>
    <w:tmpl w:val="250829C6"/>
    <w:lvl w:ilvl="0" w:tplc="ECD2BED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E02C51"/>
    <w:multiLevelType w:val="hybridMultilevel"/>
    <w:tmpl w:val="998E4FB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0F50AD"/>
    <w:multiLevelType w:val="hybridMultilevel"/>
    <w:tmpl w:val="0874CAEE"/>
    <w:lvl w:ilvl="0" w:tplc="CBE6E1CA">
      <w:start w:val="1"/>
      <w:numFmt w:val="decimal"/>
      <w:pStyle w:val="Tekst2"/>
      <w:lvlText w:val="%1."/>
      <w:lvlJc w:val="left"/>
      <w:pPr>
        <w:ind w:left="360" w:hanging="360"/>
      </w:pPr>
      <w:rPr>
        <w:rFonts w:hint="default"/>
      </w:rPr>
    </w:lvl>
    <w:lvl w:ilvl="1" w:tplc="90AA704C">
      <w:start w:val="1"/>
      <w:numFmt w:val="decimal"/>
      <w:lvlText w:val="%2)"/>
      <w:lvlJc w:val="left"/>
      <w:pPr>
        <w:ind w:left="1146" w:hanging="360"/>
      </w:pPr>
      <w:rPr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7D7586"/>
    <w:multiLevelType w:val="hybridMultilevel"/>
    <w:tmpl w:val="DAC2F4EE"/>
    <w:lvl w:ilvl="0" w:tplc="092E94E4">
      <w:start w:val="1"/>
      <w:numFmt w:val="decimal"/>
      <w:pStyle w:val="Tekst8"/>
      <w:lvlText w:val="%1."/>
      <w:lvlJc w:val="left"/>
      <w:pPr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432385"/>
    <w:multiLevelType w:val="hybridMultilevel"/>
    <w:tmpl w:val="C9D0D15E"/>
    <w:lvl w:ilvl="0" w:tplc="FA10FAA0">
      <w:start w:val="1"/>
      <w:numFmt w:val="decimal"/>
      <w:pStyle w:val="Tekst7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3272AA"/>
    <w:multiLevelType w:val="hybridMultilevel"/>
    <w:tmpl w:val="611626B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3D29CF"/>
    <w:multiLevelType w:val="hybridMultilevel"/>
    <w:tmpl w:val="24AEA3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EC328DB"/>
    <w:multiLevelType w:val="hybridMultilevel"/>
    <w:tmpl w:val="303CFE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2797ABA"/>
    <w:multiLevelType w:val="hybridMultilevel"/>
    <w:tmpl w:val="CBA652EC"/>
    <w:lvl w:ilvl="0" w:tplc="A9407B46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3660DC6"/>
    <w:multiLevelType w:val="hybridMultilevel"/>
    <w:tmpl w:val="450664F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37B27B3"/>
    <w:multiLevelType w:val="hybridMultilevel"/>
    <w:tmpl w:val="6FE4E1C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37503CB4"/>
    <w:multiLevelType w:val="hybridMultilevel"/>
    <w:tmpl w:val="2678286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37C664C1"/>
    <w:multiLevelType w:val="hybridMultilevel"/>
    <w:tmpl w:val="0F3E013C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5" w15:restartNumberingAfterBreak="0">
    <w:nsid w:val="3DE5395B"/>
    <w:multiLevelType w:val="hybridMultilevel"/>
    <w:tmpl w:val="20B4F394"/>
    <w:lvl w:ilvl="0" w:tplc="CE4836FA">
      <w:start w:val="1"/>
      <w:numFmt w:val="decimal"/>
      <w:pStyle w:val="Tekst3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F282B45"/>
    <w:multiLevelType w:val="hybridMultilevel"/>
    <w:tmpl w:val="50AE73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61C5ECC"/>
    <w:multiLevelType w:val="hybridMultilevel"/>
    <w:tmpl w:val="D7322C64"/>
    <w:lvl w:ilvl="0" w:tplc="092AF3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/>
        <w:strike w:val="0"/>
      </w:rPr>
    </w:lvl>
    <w:lvl w:ilvl="1" w:tplc="20CED92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5D48FE9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4EA84B27"/>
    <w:multiLevelType w:val="hybridMultilevel"/>
    <w:tmpl w:val="C338B0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FF949D9"/>
    <w:multiLevelType w:val="hybridMultilevel"/>
    <w:tmpl w:val="813409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3047D81"/>
    <w:multiLevelType w:val="hybridMultilevel"/>
    <w:tmpl w:val="3F447D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5E331D5"/>
    <w:multiLevelType w:val="hybridMultilevel"/>
    <w:tmpl w:val="F7DC3D64"/>
    <w:lvl w:ilvl="0" w:tplc="04150011">
      <w:start w:val="1"/>
      <w:numFmt w:val="decimal"/>
      <w:pStyle w:val="Umowa"/>
      <w:lvlText w:val="%1)"/>
      <w:lvlJc w:val="left"/>
      <w:pPr>
        <w:ind w:left="144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63047D7"/>
    <w:multiLevelType w:val="hybridMultilevel"/>
    <w:tmpl w:val="81704B0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A972190"/>
    <w:multiLevelType w:val="hybridMultilevel"/>
    <w:tmpl w:val="81D4381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0166FD0"/>
    <w:multiLevelType w:val="hybridMultilevel"/>
    <w:tmpl w:val="9A508B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0EF0BEC"/>
    <w:multiLevelType w:val="hybridMultilevel"/>
    <w:tmpl w:val="42EA599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610558BA"/>
    <w:multiLevelType w:val="hybridMultilevel"/>
    <w:tmpl w:val="53C2AEE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404342A"/>
    <w:multiLevelType w:val="hybridMultilevel"/>
    <w:tmpl w:val="F210F41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5036C82"/>
    <w:multiLevelType w:val="hybridMultilevel"/>
    <w:tmpl w:val="322C08C6"/>
    <w:lvl w:ilvl="0" w:tplc="664CFCB2">
      <w:start w:val="1"/>
      <w:numFmt w:val="decimal"/>
      <w:pStyle w:val="Tekst4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5C86393"/>
    <w:multiLevelType w:val="hybridMultilevel"/>
    <w:tmpl w:val="6C5A33A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7FC6EE4"/>
    <w:multiLevelType w:val="hybridMultilevel"/>
    <w:tmpl w:val="ED624C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9AE0A78"/>
    <w:multiLevelType w:val="hybridMultilevel"/>
    <w:tmpl w:val="4278802A"/>
    <w:lvl w:ilvl="0" w:tplc="6CD838CA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ADE1652"/>
    <w:multiLevelType w:val="hybridMultilevel"/>
    <w:tmpl w:val="76B22E54"/>
    <w:lvl w:ilvl="0" w:tplc="A4305BE0">
      <w:start w:val="1"/>
      <w:numFmt w:val="decimal"/>
      <w:pStyle w:val="Tekst6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2ED2F97"/>
    <w:multiLevelType w:val="hybridMultilevel"/>
    <w:tmpl w:val="E7346DD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6B371F6"/>
    <w:multiLevelType w:val="hybridMultilevel"/>
    <w:tmpl w:val="530A22A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5" w15:restartNumberingAfterBreak="0">
    <w:nsid w:val="7A41728C"/>
    <w:multiLevelType w:val="hybridMultilevel"/>
    <w:tmpl w:val="525E589C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1559049704">
    <w:abstractNumId w:val="2"/>
  </w:num>
  <w:num w:numId="2" w16cid:durableId="142665515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68897940">
    <w:abstractNumId w:val="9"/>
  </w:num>
  <w:num w:numId="4" w16cid:durableId="1842313656">
    <w:abstractNumId w:val="6"/>
  </w:num>
  <w:num w:numId="5" w16cid:durableId="89930442">
    <w:abstractNumId w:val="14"/>
  </w:num>
  <w:num w:numId="6" w16cid:durableId="1792898728">
    <w:abstractNumId w:val="25"/>
  </w:num>
  <w:num w:numId="7" w16cid:durableId="649751081">
    <w:abstractNumId w:val="13"/>
  </w:num>
  <w:num w:numId="8" w16cid:durableId="750005182">
    <w:abstractNumId w:val="18"/>
  </w:num>
  <w:num w:numId="9" w16cid:durableId="1213662282">
    <w:abstractNumId w:val="38"/>
  </w:num>
  <w:num w:numId="10" w16cid:durableId="1696155460">
    <w:abstractNumId w:val="43"/>
  </w:num>
  <w:num w:numId="11" w16cid:durableId="1306735556">
    <w:abstractNumId w:val="28"/>
  </w:num>
  <w:num w:numId="12" w16cid:durableId="729614985">
    <w:abstractNumId w:val="10"/>
  </w:num>
  <w:num w:numId="13" w16cid:durableId="685670368">
    <w:abstractNumId w:val="11"/>
  </w:num>
  <w:num w:numId="14" w16cid:durableId="1506747465">
    <w:abstractNumId w:val="32"/>
  </w:num>
  <w:num w:numId="15" w16cid:durableId="552229009">
    <w:abstractNumId w:val="42"/>
  </w:num>
  <w:num w:numId="16" w16cid:durableId="1660648566">
    <w:abstractNumId w:val="33"/>
  </w:num>
  <w:num w:numId="17" w16cid:durableId="1381830801">
    <w:abstractNumId w:val="34"/>
  </w:num>
  <w:num w:numId="18" w16cid:durableId="1104767200">
    <w:abstractNumId w:val="36"/>
  </w:num>
  <w:num w:numId="19" w16cid:durableId="1700861810">
    <w:abstractNumId w:val="8"/>
  </w:num>
  <w:num w:numId="20" w16cid:durableId="1618755092">
    <w:abstractNumId w:val="3"/>
  </w:num>
  <w:num w:numId="21" w16cid:durableId="1920627042">
    <w:abstractNumId w:val="17"/>
  </w:num>
  <w:num w:numId="22" w16cid:durableId="364251895">
    <w:abstractNumId w:val="37"/>
  </w:num>
  <w:num w:numId="23" w16cid:durableId="62337975">
    <w:abstractNumId w:val="20"/>
  </w:num>
  <w:num w:numId="24" w16cid:durableId="1095174607">
    <w:abstractNumId w:val="16"/>
  </w:num>
  <w:num w:numId="25" w16cid:durableId="879049225">
    <w:abstractNumId w:val="40"/>
  </w:num>
  <w:num w:numId="26" w16cid:durableId="1597980522">
    <w:abstractNumId w:val="21"/>
  </w:num>
  <w:num w:numId="27" w16cid:durableId="745424277">
    <w:abstractNumId w:val="23"/>
  </w:num>
  <w:num w:numId="28" w16cid:durableId="1272591145">
    <w:abstractNumId w:val="35"/>
  </w:num>
  <w:num w:numId="29" w16cid:durableId="1866865979">
    <w:abstractNumId w:val="1"/>
  </w:num>
  <w:num w:numId="30" w16cid:durableId="784614649">
    <w:abstractNumId w:val="22"/>
  </w:num>
  <w:num w:numId="31" w16cid:durableId="1800682821">
    <w:abstractNumId w:val="15"/>
  </w:num>
  <w:num w:numId="32" w16cid:durableId="1345594794">
    <w:abstractNumId w:val="41"/>
  </w:num>
  <w:num w:numId="33" w16cid:durableId="416363464">
    <w:abstractNumId w:val="29"/>
  </w:num>
  <w:num w:numId="34" w16cid:durableId="653030082">
    <w:abstractNumId w:val="26"/>
  </w:num>
  <w:num w:numId="35" w16cid:durableId="1107697592">
    <w:abstractNumId w:val="39"/>
  </w:num>
  <w:num w:numId="36" w16cid:durableId="407533565">
    <w:abstractNumId w:val="12"/>
  </w:num>
  <w:num w:numId="37" w16cid:durableId="418253421">
    <w:abstractNumId w:val="24"/>
  </w:num>
  <w:num w:numId="38" w16cid:durableId="802574112">
    <w:abstractNumId w:val="4"/>
  </w:num>
  <w:num w:numId="39" w16cid:durableId="1805809464">
    <w:abstractNumId w:val="7"/>
  </w:num>
  <w:num w:numId="40" w16cid:durableId="1008026150">
    <w:abstractNumId w:val="45"/>
  </w:num>
  <w:num w:numId="41" w16cid:durableId="1637173920">
    <w:abstractNumId w:val="30"/>
  </w:num>
  <w:num w:numId="42" w16cid:durableId="510073248">
    <w:abstractNumId w:val="19"/>
  </w:num>
  <w:num w:numId="43" w16cid:durableId="1248420153">
    <w:abstractNumId w:val="5"/>
  </w:num>
  <w:num w:numId="44" w16cid:durableId="1523014805">
    <w:abstractNumId w:val="44"/>
  </w:num>
  <w:num w:numId="45" w16cid:durableId="2133329543">
    <w:abstractNumId w:val="14"/>
    <w:lvlOverride w:ilvl="0">
      <w:startOverride w:val="11"/>
    </w:lvlOverride>
  </w:num>
  <w:num w:numId="46" w16cid:durableId="590893541">
    <w:abstractNumId w:val="42"/>
    <w:lvlOverride w:ilvl="0">
      <w:startOverride w:val="12"/>
    </w:lvlOverride>
  </w:num>
  <w:num w:numId="47" w16cid:durableId="312490329">
    <w:abstractNumId w:val="27"/>
  </w:num>
  <w:numIdMacAtCleanup w:val="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921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A75A1"/>
    <w:rsid w:val="0000195F"/>
    <w:rsid w:val="00001B4A"/>
    <w:rsid w:val="000022B2"/>
    <w:rsid w:val="000030D8"/>
    <w:rsid w:val="00003A1E"/>
    <w:rsid w:val="00010298"/>
    <w:rsid w:val="0001039E"/>
    <w:rsid w:val="00010759"/>
    <w:rsid w:val="000125A3"/>
    <w:rsid w:val="00012910"/>
    <w:rsid w:val="00013130"/>
    <w:rsid w:val="000138B6"/>
    <w:rsid w:val="00014DD6"/>
    <w:rsid w:val="00015E6A"/>
    <w:rsid w:val="0001690F"/>
    <w:rsid w:val="00017C91"/>
    <w:rsid w:val="00020694"/>
    <w:rsid w:val="000231A5"/>
    <w:rsid w:val="000231AD"/>
    <w:rsid w:val="00024BBB"/>
    <w:rsid w:val="00025855"/>
    <w:rsid w:val="0002635A"/>
    <w:rsid w:val="0002675F"/>
    <w:rsid w:val="00026B4C"/>
    <w:rsid w:val="000277F7"/>
    <w:rsid w:val="00030168"/>
    <w:rsid w:val="0003018C"/>
    <w:rsid w:val="000309BF"/>
    <w:rsid w:val="00030D07"/>
    <w:rsid w:val="00030D8F"/>
    <w:rsid w:val="00030F56"/>
    <w:rsid w:val="000340CB"/>
    <w:rsid w:val="00034778"/>
    <w:rsid w:val="000360F3"/>
    <w:rsid w:val="000362EA"/>
    <w:rsid w:val="0004088E"/>
    <w:rsid w:val="00041568"/>
    <w:rsid w:val="00042095"/>
    <w:rsid w:val="000438FA"/>
    <w:rsid w:val="00043B93"/>
    <w:rsid w:val="00043FF3"/>
    <w:rsid w:val="0004442B"/>
    <w:rsid w:val="00046D36"/>
    <w:rsid w:val="000473ED"/>
    <w:rsid w:val="00050C38"/>
    <w:rsid w:val="000521E3"/>
    <w:rsid w:val="000524B3"/>
    <w:rsid w:val="000543B2"/>
    <w:rsid w:val="000553D9"/>
    <w:rsid w:val="0005545E"/>
    <w:rsid w:val="0005676F"/>
    <w:rsid w:val="00056867"/>
    <w:rsid w:val="00056919"/>
    <w:rsid w:val="00056BD4"/>
    <w:rsid w:val="0006015C"/>
    <w:rsid w:val="00060E8D"/>
    <w:rsid w:val="0006236D"/>
    <w:rsid w:val="00062FBC"/>
    <w:rsid w:val="00063D9F"/>
    <w:rsid w:val="00064999"/>
    <w:rsid w:val="00065B96"/>
    <w:rsid w:val="000716A2"/>
    <w:rsid w:val="0007245E"/>
    <w:rsid w:val="0007257D"/>
    <w:rsid w:val="0007286B"/>
    <w:rsid w:val="00072999"/>
    <w:rsid w:val="00072C59"/>
    <w:rsid w:val="00072ECC"/>
    <w:rsid w:val="00074A8F"/>
    <w:rsid w:val="00075D4B"/>
    <w:rsid w:val="000764D9"/>
    <w:rsid w:val="00080D46"/>
    <w:rsid w:val="00081E32"/>
    <w:rsid w:val="000822A9"/>
    <w:rsid w:val="0008261C"/>
    <w:rsid w:val="00082C10"/>
    <w:rsid w:val="00084746"/>
    <w:rsid w:val="000857A7"/>
    <w:rsid w:val="00090821"/>
    <w:rsid w:val="00090B65"/>
    <w:rsid w:val="000917AB"/>
    <w:rsid w:val="00092F13"/>
    <w:rsid w:val="00093AEE"/>
    <w:rsid w:val="00094C5F"/>
    <w:rsid w:val="0009594D"/>
    <w:rsid w:val="000971A5"/>
    <w:rsid w:val="000A1E43"/>
    <w:rsid w:val="000A2171"/>
    <w:rsid w:val="000A2792"/>
    <w:rsid w:val="000A40C1"/>
    <w:rsid w:val="000A4160"/>
    <w:rsid w:val="000A4790"/>
    <w:rsid w:val="000A588E"/>
    <w:rsid w:val="000A6D04"/>
    <w:rsid w:val="000A759C"/>
    <w:rsid w:val="000B18DF"/>
    <w:rsid w:val="000B1A33"/>
    <w:rsid w:val="000B27B6"/>
    <w:rsid w:val="000B68C4"/>
    <w:rsid w:val="000B7FCF"/>
    <w:rsid w:val="000C27F2"/>
    <w:rsid w:val="000C2A70"/>
    <w:rsid w:val="000C34FB"/>
    <w:rsid w:val="000C4540"/>
    <w:rsid w:val="000C55F8"/>
    <w:rsid w:val="000C62D6"/>
    <w:rsid w:val="000C6540"/>
    <w:rsid w:val="000C67F9"/>
    <w:rsid w:val="000D14E0"/>
    <w:rsid w:val="000D2256"/>
    <w:rsid w:val="000D2C23"/>
    <w:rsid w:val="000D347F"/>
    <w:rsid w:val="000D433D"/>
    <w:rsid w:val="000D4C2A"/>
    <w:rsid w:val="000D4FB2"/>
    <w:rsid w:val="000D6ED2"/>
    <w:rsid w:val="000E04C8"/>
    <w:rsid w:val="000E086B"/>
    <w:rsid w:val="000E0A63"/>
    <w:rsid w:val="000E0DC8"/>
    <w:rsid w:val="000E1C2C"/>
    <w:rsid w:val="000E6060"/>
    <w:rsid w:val="000F2D56"/>
    <w:rsid w:val="000F3DAE"/>
    <w:rsid w:val="000F4781"/>
    <w:rsid w:val="000F487B"/>
    <w:rsid w:val="000F4EF9"/>
    <w:rsid w:val="000F59D7"/>
    <w:rsid w:val="000F5D06"/>
    <w:rsid w:val="000F6901"/>
    <w:rsid w:val="001013B1"/>
    <w:rsid w:val="00103417"/>
    <w:rsid w:val="00104693"/>
    <w:rsid w:val="001061C6"/>
    <w:rsid w:val="00107790"/>
    <w:rsid w:val="00111B34"/>
    <w:rsid w:val="001137A2"/>
    <w:rsid w:val="00113901"/>
    <w:rsid w:val="00113E18"/>
    <w:rsid w:val="001149E2"/>
    <w:rsid w:val="001156FE"/>
    <w:rsid w:val="00115DE0"/>
    <w:rsid w:val="00116463"/>
    <w:rsid w:val="001171F5"/>
    <w:rsid w:val="00120691"/>
    <w:rsid w:val="00121791"/>
    <w:rsid w:val="0012283D"/>
    <w:rsid w:val="00124067"/>
    <w:rsid w:val="0012457A"/>
    <w:rsid w:val="00124FF0"/>
    <w:rsid w:val="0012519C"/>
    <w:rsid w:val="001258A9"/>
    <w:rsid w:val="00126B24"/>
    <w:rsid w:val="0012759D"/>
    <w:rsid w:val="00127757"/>
    <w:rsid w:val="001305E0"/>
    <w:rsid w:val="00132A7E"/>
    <w:rsid w:val="00133258"/>
    <w:rsid w:val="00133867"/>
    <w:rsid w:val="00133BEB"/>
    <w:rsid w:val="00133C1C"/>
    <w:rsid w:val="00133D13"/>
    <w:rsid w:val="001346D2"/>
    <w:rsid w:val="00134F48"/>
    <w:rsid w:val="00136114"/>
    <w:rsid w:val="00136FD1"/>
    <w:rsid w:val="0013740C"/>
    <w:rsid w:val="00140FEB"/>
    <w:rsid w:val="00142BC6"/>
    <w:rsid w:val="00142DEB"/>
    <w:rsid w:val="0014352E"/>
    <w:rsid w:val="00146682"/>
    <w:rsid w:val="00147800"/>
    <w:rsid w:val="00153D82"/>
    <w:rsid w:val="0015449E"/>
    <w:rsid w:val="0015577C"/>
    <w:rsid w:val="00156302"/>
    <w:rsid w:val="0015725D"/>
    <w:rsid w:val="00157ADD"/>
    <w:rsid w:val="00165017"/>
    <w:rsid w:val="00165224"/>
    <w:rsid w:val="00165FCB"/>
    <w:rsid w:val="001674F7"/>
    <w:rsid w:val="001676DD"/>
    <w:rsid w:val="00172F99"/>
    <w:rsid w:val="001732F3"/>
    <w:rsid w:val="0017435E"/>
    <w:rsid w:val="001768D6"/>
    <w:rsid w:val="00181AB5"/>
    <w:rsid w:val="001826CC"/>
    <w:rsid w:val="001826F6"/>
    <w:rsid w:val="00182A14"/>
    <w:rsid w:val="00182EC4"/>
    <w:rsid w:val="0018304B"/>
    <w:rsid w:val="00183B04"/>
    <w:rsid w:val="00183DA4"/>
    <w:rsid w:val="00186908"/>
    <w:rsid w:val="00190529"/>
    <w:rsid w:val="00194754"/>
    <w:rsid w:val="00195A42"/>
    <w:rsid w:val="001965B7"/>
    <w:rsid w:val="0019684C"/>
    <w:rsid w:val="001A121D"/>
    <w:rsid w:val="001A21FE"/>
    <w:rsid w:val="001A32D1"/>
    <w:rsid w:val="001A5538"/>
    <w:rsid w:val="001A5E06"/>
    <w:rsid w:val="001A77FD"/>
    <w:rsid w:val="001B1408"/>
    <w:rsid w:val="001B1B54"/>
    <w:rsid w:val="001B4321"/>
    <w:rsid w:val="001C0052"/>
    <w:rsid w:val="001C10EB"/>
    <w:rsid w:val="001C224E"/>
    <w:rsid w:val="001C353D"/>
    <w:rsid w:val="001C3726"/>
    <w:rsid w:val="001C5456"/>
    <w:rsid w:val="001C5642"/>
    <w:rsid w:val="001D04B6"/>
    <w:rsid w:val="001D2322"/>
    <w:rsid w:val="001D2384"/>
    <w:rsid w:val="001D301D"/>
    <w:rsid w:val="001D32A9"/>
    <w:rsid w:val="001D3526"/>
    <w:rsid w:val="001D35A3"/>
    <w:rsid w:val="001D5198"/>
    <w:rsid w:val="001E157E"/>
    <w:rsid w:val="001E198B"/>
    <w:rsid w:val="001E19E7"/>
    <w:rsid w:val="001E1C2B"/>
    <w:rsid w:val="001E2A1E"/>
    <w:rsid w:val="001E3849"/>
    <w:rsid w:val="001E5996"/>
    <w:rsid w:val="001E5A6E"/>
    <w:rsid w:val="001E66C6"/>
    <w:rsid w:val="001E7662"/>
    <w:rsid w:val="001F0635"/>
    <w:rsid w:val="001F31C1"/>
    <w:rsid w:val="001F34E1"/>
    <w:rsid w:val="001F47C6"/>
    <w:rsid w:val="001F6C9A"/>
    <w:rsid w:val="001F6E6F"/>
    <w:rsid w:val="001F76C0"/>
    <w:rsid w:val="00201E54"/>
    <w:rsid w:val="002040BD"/>
    <w:rsid w:val="00204E0C"/>
    <w:rsid w:val="00206833"/>
    <w:rsid w:val="00207DE3"/>
    <w:rsid w:val="00207E7D"/>
    <w:rsid w:val="002111A4"/>
    <w:rsid w:val="00213875"/>
    <w:rsid w:val="00214D03"/>
    <w:rsid w:val="002163AB"/>
    <w:rsid w:val="00216C38"/>
    <w:rsid w:val="00217175"/>
    <w:rsid w:val="002175D8"/>
    <w:rsid w:val="0022125F"/>
    <w:rsid w:val="00221431"/>
    <w:rsid w:val="00222F9E"/>
    <w:rsid w:val="00223C26"/>
    <w:rsid w:val="00223FD1"/>
    <w:rsid w:val="00224784"/>
    <w:rsid w:val="00224B5E"/>
    <w:rsid w:val="00225135"/>
    <w:rsid w:val="002258C4"/>
    <w:rsid w:val="00226B10"/>
    <w:rsid w:val="00227680"/>
    <w:rsid w:val="002328EA"/>
    <w:rsid w:val="00232A24"/>
    <w:rsid w:val="00232D0A"/>
    <w:rsid w:val="00233517"/>
    <w:rsid w:val="00233EE4"/>
    <w:rsid w:val="00233F0B"/>
    <w:rsid w:val="00234A90"/>
    <w:rsid w:val="00235A35"/>
    <w:rsid w:val="00235D85"/>
    <w:rsid w:val="002379B4"/>
    <w:rsid w:val="00240DFA"/>
    <w:rsid w:val="0024183B"/>
    <w:rsid w:val="002418B0"/>
    <w:rsid w:val="0024248B"/>
    <w:rsid w:val="00242868"/>
    <w:rsid w:val="002430A5"/>
    <w:rsid w:val="002439F4"/>
    <w:rsid w:val="00244570"/>
    <w:rsid w:val="00246EBD"/>
    <w:rsid w:val="00250E11"/>
    <w:rsid w:val="00251A6C"/>
    <w:rsid w:val="00252830"/>
    <w:rsid w:val="00254733"/>
    <w:rsid w:val="00256816"/>
    <w:rsid w:val="00257CA0"/>
    <w:rsid w:val="00260350"/>
    <w:rsid w:val="00260F07"/>
    <w:rsid w:val="002615AE"/>
    <w:rsid w:val="00261FE0"/>
    <w:rsid w:val="00262106"/>
    <w:rsid w:val="00265205"/>
    <w:rsid w:val="00265DB2"/>
    <w:rsid w:val="00266356"/>
    <w:rsid w:val="00267202"/>
    <w:rsid w:val="002674CE"/>
    <w:rsid w:val="002731D5"/>
    <w:rsid w:val="0027358E"/>
    <w:rsid w:val="002735A6"/>
    <w:rsid w:val="00273881"/>
    <w:rsid w:val="0027427D"/>
    <w:rsid w:val="002752EE"/>
    <w:rsid w:val="00276304"/>
    <w:rsid w:val="00281481"/>
    <w:rsid w:val="00282279"/>
    <w:rsid w:val="00282A59"/>
    <w:rsid w:val="00290311"/>
    <w:rsid w:val="00290B43"/>
    <w:rsid w:val="0029111A"/>
    <w:rsid w:val="00291545"/>
    <w:rsid w:val="002919D1"/>
    <w:rsid w:val="00292EF3"/>
    <w:rsid w:val="00293B7D"/>
    <w:rsid w:val="00293D86"/>
    <w:rsid w:val="00294FEA"/>
    <w:rsid w:val="002955F9"/>
    <w:rsid w:val="0029561F"/>
    <w:rsid w:val="00295D9C"/>
    <w:rsid w:val="00296239"/>
    <w:rsid w:val="00296990"/>
    <w:rsid w:val="0029741D"/>
    <w:rsid w:val="002A0336"/>
    <w:rsid w:val="002A0576"/>
    <w:rsid w:val="002A0D5E"/>
    <w:rsid w:val="002A146F"/>
    <w:rsid w:val="002A174F"/>
    <w:rsid w:val="002A182D"/>
    <w:rsid w:val="002A2EB7"/>
    <w:rsid w:val="002A441C"/>
    <w:rsid w:val="002A5613"/>
    <w:rsid w:val="002A5CE9"/>
    <w:rsid w:val="002A65A1"/>
    <w:rsid w:val="002A7475"/>
    <w:rsid w:val="002A75A1"/>
    <w:rsid w:val="002B11D3"/>
    <w:rsid w:val="002B31C5"/>
    <w:rsid w:val="002B3365"/>
    <w:rsid w:val="002B4227"/>
    <w:rsid w:val="002B5B2B"/>
    <w:rsid w:val="002B6EF2"/>
    <w:rsid w:val="002B76CD"/>
    <w:rsid w:val="002C0697"/>
    <w:rsid w:val="002C0762"/>
    <w:rsid w:val="002C12D6"/>
    <w:rsid w:val="002C1DDD"/>
    <w:rsid w:val="002C3F24"/>
    <w:rsid w:val="002C49A6"/>
    <w:rsid w:val="002C49F7"/>
    <w:rsid w:val="002C57D3"/>
    <w:rsid w:val="002C5B12"/>
    <w:rsid w:val="002C731D"/>
    <w:rsid w:val="002D058B"/>
    <w:rsid w:val="002D0DCF"/>
    <w:rsid w:val="002D1766"/>
    <w:rsid w:val="002D2137"/>
    <w:rsid w:val="002D27B3"/>
    <w:rsid w:val="002D58B1"/>
    <w:rsid w:val="002E01EC"/>
    <w:rsid w:val="002E0DA8"/>
    <w:rsid w:val="002E3DC0"/>
    <w:rsid w:val="002E4202"/>
    <w:rsid w:val="002E7296"/>
    <w:rsid w:val="002E7394"/>
    <w:rsid w:val="002F09BE"/>
    <w:rsid w:val="002F1BA7"/>
    <w:rsid w:val="002F2C17"/>
    <w:rsid w:val="002F471F"/>
    <w:rsid w:val="002F60D0"/>
    <w:rsid w:val="002F7174"/>
    <w:rsid w:val="00301061"/>
    <w:rsid w:val="00301DF4"/>
    <w:rsid w:val="003036DC"/>
    <w:rsid w:val="003044C2"/>
    <w:rsid w:val="003046BD"/>
    <w:rsid w:val="003060E3"/>
    <w:rsid w:val="00306A38"/>
    <w:rsid w:val="003107C7"/>
    <w:rsid w:val="00311150"/>
    <w:rsid w:val="00311AAD"/>
    <w:rsid w:val="003122BD"/>
    <w:rsid w:val="003124E3"/>
    <w:rsid w:val="0031256C"/>
    <w:rsid w:val="00313593"/>
    <w:rsid w:val="003155A6"/>
    <w:rsid w:val="00317C18"/>
    <w:rsid w:val="003206C4"/>
    <w:rsid w:val="00320B23"/>
    <w:rsid w:val="00321597"/>
    <w:rsid w:val="003216F6"/>
    <w:rsid w:val="00323810"/>
    <w:rsid w:val="00323B53"/>
    <w:rsid w:val="00324166"/>
    <w:rsid w:val="003262A3"/>
    <w:rsid w:val="003274C9"/>
    <w:rsid w:val="00327FF0"/>
    <w:rsid w:val="00331391"/>
    <w:rsid w:val="00332FD0"/>
    <w:rsid w:val="00334B69"/>
    <w:rsid w:val="00335966"/>
    <w:rsid w:val="00336038"/>
    <w:rsid w:val="0033639A"/>
    <w:rsid w:val="00336770"/>
    <w:rsid w:val="00336A04"/>
    <w:rsid w:val="00337DBF"/>
    <w:rsid w:val="00340B9A"/>
    <w:rsid w:val="00344133"/>
    <w:rsid w:val="003448B4"/>
    <w:rsid w:val="003449C2"/>
    <w:rsid w:val="00344ACB"/>
    <w:rsid w:val="00345A6D"/>
    <w:rsid w:val="00347A4C"/>
    <w:rsid w:val="00347B14"/>
    <w:rsid w:val="00350110"/>
    <w:rsid w:val="003509CC"/>
    <w:rsid w:val="0035216F"/>
    <w:rsid w:val="00352236"/>
    <w:rsid w:val="00352F09"/>
    <w:rsid w:val="00352FDC"/>
    <w:rsid w:val="003554D2"/>
    <w:rsid w:val="00355A61"/>
    <w:rsid w:val="00357B43"/>
    <w:rsid w:val="00357C62"/>
    <w:rsid w:val="00357C95"/>
    <w:rsid w:val="00360AF2"/>
    <w:rsid w:val="0036173A"/>
    <w:rsid w:val="00361C95"/>
    <w:rsid w:val="00361CBB"/>
    <w:rsid w:val="00363623"/>
    <w:rsid w:val="00365466"/>
    <w:rsid w:val="00365887"/>
    <w:rsid w:val="003704AA"/>
    <w:rsid w:val="00371116"/>
    <w:rsid w:val="0037286E"/>
    <w:rsid w:val="00372972"/>
    <w:rsid w:val="0037400B"/>
    <w:rsid w:val="00374BDF"/>
    <w:rsid w:val="00375147"/>
    <w:rsid w:val="003757DD"/>
    <w:rsid w:val="0037688A"/>
    <w:rsid w:val="00377469"/>
    <w:rsid w:val="003774C9"/>
    <w:rsid w:val="00377C8E"/>
    <w:rsid w:val="00381102"/>
    <w:rsid w:val="003811B6"/>
    <w:rsid w:val="00381928"/>
    <w:rsid w:val="00382FBD"/>
    <w:rsid w:val="0038327A"/>
    <w:rsid w:val="00383400"/>
    <w:rsid w:val="003837A2"/>
    <w:rsid w:val="0038484F"/>
    <w:rsid w:val="003860BF"/>
    <w:rsid w:val="00386F9E"/>
    <w:rsid w:val="003900A0"/>
    <w:rsid w:val="00391336"/>
    <w:rsid w:val="003924CF"/>
    <w:rsid w:val="003951AC"/>
    <w:rsid w:val="00396A7D"/>
    <w:rsid w:val="003A2CEE"/>
    <w:rsid w:val="003A36C4"/>
    <w:rsid w:val="003A4B8A"/>
    <w:rsid w:val="003A7148"/>
    <w:rsid w:val="003B052A"/>
    <w:rsid w:val="003B14A5"/>
    <w:rsid w:val="003B16DF"/>
    <w:rsid w:val="003B3DC7"/>
    <w:rsid w:val="003B6D4C"/>
    <w:rsid w:val="003C0DC3"/>
    <w:rsid w:val="003C0E12"/>
    <w:rsid w:val="003C18A0"/>
    <w:rsid w:val="003C1D55"/>
    <w:rsid w:val="003C2DB9"/>
    <w:rsid w:val="003C2FF0"/>
    <w:rsid w:val="003C3390"/>
    <w:rsid w:val="003C399E"/>
    <w:rsid w:val="003C4328"/>
    <w:rsid w:val="003C504B"/>
    <w:rsid w:val="003C6A4E"/>
    <w:rsid w:val="003C6CCC"/>
    <w:rsid w:val="003C7A6A"/>
    <w:rsid w:val="003C7DB2"/>
    <w:rsid w:val="003D25FA"/>
    <w:rsid w:val="003D31B2"/>
    <w:rsid w:val="003D4444"/>
    <w:rsid w:val="003D4B33"/>
    <w:rsid w:val="003D5C23"/>
    <w:rsid w:val="003D6986"/>
    <w:rsid w:val="003D6C60"/>
    <w:rsid w:val="003D6CF8"/>
    <w:rsid w:val="003D74F4"/>
    <w:rsid w:val="003D7956"/>
    <w:rsid w:val="003D7FA3"/>
    <w:rsid w:val="003E2867"/>
    <w:rsid w:val="003E2A40"/>
    <w:rsid w:val="003E311F"/>
    <w:rsid w:val="003E354E"/>
    <w:rsid w:val="003E355F"/>
    <w:rsid w:val="003E38A2"/>
    <w:rsid w:val="003E5FE4"/>
    <w:rsid w:val="003E692A"/>
    <w:rsid w:val="003E703A"/>
    <w:rsid w:val="003E72F9"/>
    <w:rsid w:val="003E77AC"/>
    <w:rsid w:val="003F12A2"/>
    <w:rsid w:val="003F1D1C"/>
    <w:rsid w:val="003F4112"/>
    <w:rsid w:val="003F6237"/>
    <w:rsid w:val="003F70F3"/>
    <w:rsid w:val="004020D8"/>
    <w:rsid w:val="00402D93"/>
    <w:rsid w:val="00403EE9"/>
    <w:rsid w:val="00406416"/>
    <w:rsid w:val="00406B74"/>
    <w:rsid w:val="0041009E"/>
    <w:rsid w:val="00410262"/>
    <w:rsid w:val="00410B0A"/>
    <w:rsid w:val="004117D9"/>
    <w:rsid w:val="004126DB"/>
    <w:rsid w:val="00413254"/>
    <w:rsid w:val="00414052"/>
    <w:rsid w:val="00414E0D"/>
    <w:rsid w:val="00415F74"/>
    <w:rsid w:val="00422279"/>
    <w:rsid w:val="00426056"/>
    <w:rsid w:val="0042615D"/>
    <w:rsid w:val="00426689"/>
    <w:rsid w:val="00427030"/>
    <w:rsid w:val="00427983"/>
    <w:rsid w:val="00432ABC"/>
    <w:rsid w:val="00432B61"/>
    <w:rsid w:val="00433F5D"/>
    <w:rsid w:val="0043425B"/>
    <w:rsid w:val="00435DC2"/>
    <w:rsid w:val="00435E7E"/>
    <w:rsid w:val="004416AA"/>
    <w:rsid w:val="004444FD"/>
    <w:rsid w:val="00444E0A"/>
    <w:rsid w:val="0044534B"/>
    <w:rsid w:val="00450071"/>
    <w:rsid w:val="004506C4"/>
    <w:rsid w:val="0045163A"/>
    <w:rsid w:val="00451656"/>
    <w:rsid w:val="00453396"/>
    <w:rsid w:val="00454CED"/>
    <w:rsid w:val="0046025A"/>
    <w:rsid w:val="00460D7E"/>
    <w:rsid w:val="0046245A"/>
    <w:rsid w:val="0046535D"/>
    <w:rsid w:val="00465C23"/>
    <w:rsid w:val="004665D4"/>
    <w:rsid w:val="00467D0C"/>
    <w:rsid w:val="004700C8"/>
    <w:rsid w:val="00470E04"/>
    <w:rsid w:val="004747FA"/>
    <w:rsid w:val="00475F03"/>
    <w:rsid w:val="00477467"/>
    <w:rsid w:val="004774F1"/>
    <w:rsid w:val="004800B8"/>
    <w:rsid w:val="004810C2"/>
    <w:rsid w:val="00481E73"/>
    <w:rsid w:val="00482660"/>
    <w:rsid w:val="00485928"/>
    <w:rsid w:val="004861C3"/>
    <w:rsid w:val="004874F5"/>
    <w:rsid w:val="0048757D"/>
    <w:rsid w:val="0048758F"/>
    <w:rsid w:val="004906B5"/>
    <w:rsid w:val="00490E0E"/>
    <w:rsid w:val="00492703"/>
    <w:rsid w:val="00492985"/>
    <w:rsid w:val="00494143"/>
    <w:rsid w:val="00495F2A"/>
    <w:rsid w:val="004977DF"/>
    <w:rsid w:val="004A156A"/>
    <w:rsid w:val="004A36FB"/>
    <w:rsid w:val="004A3886"/>
    <w:rsid w:val="004A395C"/>
    <w:rsid w:val="004A5278"/>
    <w:rsid w:val="004A6C9A"/>
    <w:rsid w:val="004A6DD2"/>
    <w:rsid w:val="004A6E5F"/>
    <w:rsid w:val="004B0245"/>
    <w:rsid w:val="004B1913"/>
    <w:rsid w:val="004B2F56"/>
    <w:rsid w:val="004B368C"/>
    <w:rsid w:val="004B3805"/>
    <w:rsid w:val="004B3F80"/>
    <w:rsid w:val="004B4003"/>
    <w:rsid w:val="004B5560"/>
    <w:rsid w:val="004B5C7A"/>
    <w:rsid w:val="004B64AC"/>
    <w:rsid w:val="004B74E2"/>
    <w:rsid w:val="004B790D"/>
    <w:rsid w:val="004C3418"/>
    <w:rsid w:val="004C465D"/>
    <w:rsid w:val="004C5117"/>
    <w:rsid w:val="004C6BF5"/>
    <w:rsid w:val="004C70A3"/>
    <w:rsid w:val="004C7650"/>
    <w:rsid w:val="004D00FC"/>
    <w:rsid w:val="004D0130"/>
    <w:rsid w:val="004D0440"/>
    <w:rsid w:val="004D076E"/>
    <w:rsid w:val="004D122C"/>
    <w:rsid w:val="004D2937"/>
    <w:rsid w:val="004D551F"/>
    <w:rsid w:val="004D7846"/>
    <w:rsid w:val="004E010C"/>
    <w:rsid w:val="004E09CD"/>
    <w:rsid w:val="004E2E16"/>
    <w:rsid w:val="004E4CCB"/>
    <w:rsid w:val="004E71C6"/>
    <w:rsid w:val="004E7874"/>
    <w:rsid w:val="004E7AAE"/>
    <w:rsid w:val="004E7E02"/>
    <w:rsid w:val="004F1403"/>
    <w:rsid w:val="004F16A1"/>
    <w:rsid w:val="004F2AA6"/>
    <w:rsid w:val="004F2BB3"/>
    <w:rsid w:val="004F3CF4"/>
    <w:rsid w:val="004F41DA"/>
    <w:rsid w:val="004F5FE6"/>
    <w:rsid w:val="004F666A"/>
    <w:rsid w:val="004F6A40"/>
    <w:rsid w:val="004F6ACF"/>
    <w:rsid w:val="004F74DB"/>
    <w:rsid w:val="005001EC"/>
    <w:rsid w:val="00502AE2"/>
    <w:rsid w:val="00502C8B"/>
    <w:rsid w:val="005046F0"/>
    <w:rsid w:val="005067D1"/>
    <w:rsid w:val="00506FEE"/>
    <w:rsid w:val="00507189"/>
    <w:rsid w:val="005118B3"/>
    <w:rsid w:val="005118E9"/>
    <w:rsid w:val="005119CC"/>
    <w:rsid w:val="0051235C"/>
    <w:rsid w:val="00515102"/>
    <w:rsid w:val="005162D4"/>
    <w:rsid w:val="00517345"/>
    <w:rsid w:val="00517396"/>
    <w:rsid w:val="005200E7"/>
    <w:rsid w:val="005202BD"/>
    <w:rsid w:val="00523B7B"/>
    <w:rsid w:val="005240DA"/>
    <w:rsid w:val="005253C7"/>
    <w:rsid w:val="005260EE"/>
    <w:rsid w:val="00526FA3"/>
    <w:rsid w:val="00531015"/>
    <w:rsid w:val="00533CE3"/>
    <w:rsid w:val="005345BF"/>
    <w:rsid w:val="00534E0C"/>
    <w:rsid w:val="00534FBA"/>
    <w:rsid w:val="00535E99"/>
    <w:rsid w:val="005361D2"/>
    <w:rsid w:val="00537EAF"/>
    <w:rsid w:val="00541602"/>
    <w:rsid w:val="005417EB"/>
    <w:rsid w:val="00542004"/>
    <w:rsid w:val="005425EE"/>
    <w:rsid w:val="00542B26"/>
    <w:rsid w:val="005447F8"/>
    <w:rsid w:val="00544BA4"/>
    <w:rsid w:val="0054545A"/>
    <w:rsid w:val="005457DE"/>
    <w:rsid w:val="0054650A"/>
    <w:rsid w:val="00550166"/>
    <w:rsid w:val="005532B8"/>
    <w:rsid w:val="005542E8"/>
    <w:rsid w:val="00555F47"/>
    <w:rsid w:val="00556F87"/>
    <w:rsid w:val="005579D2"/>
    <w:rsid w:val="005604D0"/>
    <w:rsid w:val="00560B97"/>
    <w:rsid w:val="0056416F"/>
    <w:rsid w:val="005664D9"/>
    <w:rsid w:val="00567F7B"/>
    <w:rsid w:val="0057353E"/>
    <w:rsid w:val="00573ACF"/>
    <w:rsid w:val="00574784"/>
    <w:rsid w:val="00575CEE"/>
    <w:rsid w:val="005779F3"/>
    <w:rsid w:val="00577E29"/>
    <w:rsid w:val="00581D54"/>
    <w:rsid w:val="005826AB"/>
    <w:rsid w:val="00586562"/>
    <w:rsid w:val="00586A49"/>
    <w:rsid w:val="00586B77"/>
    <w:rsid w:val="005909FA"/>
    <w:rsid w:val="00593135"/>
    <w:rsid w:val="00596459"/>
    <w:rsid w:val="00597142"/>
    <w:rsid w:val="0059752A"/>
    <w:rsid w:val="005A065C"/>
    <w:rsid w:val="005A14B2"/>
    <w:rsid w:val="005A15C7"/>
    <w:rsid w:val="005A1CED"/>
    <w:rsid w:val="005A1E36"/>
    <w:rsid w:val="005A237E"/>
    <w:rsid w:val="005A293D"/>
    <w:rsid w:val="005A356B"/>
    <w:rsid w:val="005A443A"/>
    <w:rsid w:val="005A4992"/>
    <w:rsid w:val="005A4BD5"/>
    <w:rsid w:val="005A5325"/>
    <w:rsid w:val="005A596F"/>
    <w:rsid w:val="005A6392"/>
    <w:rsid w:val="005A67CE"/>
    <w:rsid w:val="005A784F"/>
    <w:rsid w:val="005A7D84"/>
    <w:rsid w:val="005B0663"/>
    <w:rsid w:val="005B2DC3"/>
    <w:rsid w:val="005B35B6"/>
    <w:rsid w:val="005B4796"/>
    <w:rsid w:val="005C0481"/>
    <w:rsid w:val="005C112B"/>
    <w:rsid w:val="005C2A91"/>
    <w:rsid w:val="005C3761"/>
    <w:rsid w:val="005C3AF7"/>
    <w:rsid w:val="005C3BFC"/>
    <w:rsid w:val="005C5080"/>
    <w:rsid w:val="005C66D0"/>
    <w:rsid w:val="005C6878"/>
    <w:rsid w:val="005C6B6B"/>
    <w:rsid w:val="005C6D6A"/>
    <w:rsid w:val="005C6D77"/>
    <w:rsid w:val="005C7335"/>
    <w:rsid w:val="005D073C"/>
    <w:rsid w:val="005D0A86"/>
    <w:rsid w:val="005D2DC2"/>
    <w:rsid w:val="005D3FE5"/>
    <w:rsid w:val="005D4AF8"/>
    <w:rsid w:val="005D7DB3"/>
    <w:rsid w:val="005E5800"/>
    <w:rsid w:val="005E62CF"/>
    <w:rsid w:val="005E6427"/>
    <w:rsid w:val="005F0432"/>
    <w:rsid w:val="005F1E4C"/>
    <w:rsid w:val="005F4EE5"/>
    <w:rsid w:val="005F4F5E"/>
    <w:rsid w:val="005F7A1C"/>
    <w:rsid w:val="005F7FCC"/>
    <w:rsid w:val="006009CA"/>
    <w:rsid w:val="00602BEB"/>
    <w:rsid w:val="00603524"/>
    <w:rsid w:val="00607A0A"/>
    <w:rsid w:val="006102A5"/>
    <w:rsid w:val="00610F42"/>
    <w:rsid w:val="00612005"/>
    <w:rsid w:val="00612C93"/>
    <w:rsid w:val="00612DE6"/>
    <w:rsid w:val="00615495"/>
    <w:rsid w:val="00615E95"/>
    <w:rsid w:val="0062052D"/>
    <w:rsid w:val="006209B1"/>
    <w:rsid w:val="00622FB3"/>
    <w:rsid w:val="00623AF4"/>
    <w:rsid w:val="00624E0B"/>
    <w:rsid w:val="00625E73"/>
    <w:rsid w:val="006262D6"/>
    <w:rsid w:val="0063197E"/>
    <w:rsid w:val="00631A19"/>
    <w:rsid w:val="00631D78"/>
    <w:rsid w:val="00632ACC"/>
    <w:rsid w:val="00632F9A"/>
    <w:rsid w:val="00633761"/>
    <w:rsid w:val="00633E9C"/>
    <w:rsid w:val="00637C78"/>
    <w:rsid w:val="0064168A"/>
    <w:rsid w:val="00641DAD"/>
    <w:rsid w:val="00641F9E"/>
    <w:rsid w:val="006436FE"/>
    <w:rsid w:val="00643E96"/>
    <w:rsid w:val="00644267"/>
    <w:rsid w:val="00644A7A"/>
    <w:rsid w:val="00644ADA"/>
    <w:rsid w:val="0064521C"/>
    <w:rsid w:val="0064549D"/>
    <w:rsid w:val="00645629"/>
    <w:rsid w:val="00645646"/>
    <w:rsid w:val="006464BD"/>
    <w:rsid w:val="00647CA0"/>
    <w:rsid w:val="00650046"/>
    <w:rsid w:val="00651149"/>
    <w:rsid w:val="0065184D"/>
    <w:rsid w:val="006518F2"/>
    <w:rsid w:val="00652215"/>
    <w:rsid w:val="006545F9"/>
    <w:rsid w:val="00655D88"/>
    <w:rsid w:val="00655FCD"/>
    <w:rsid w:val="006560F5"/>
    <w:rsid w:val="0065630B"/>
    <w:rsid w:val="0065711B"/>
    <w:rsid w:val="00657272"/>
    <w:rsid w:val="00660082"/>
    <w:rsid w:val="006607B6"/>
    <w:rsid w:val="006616BB"/>
    <w:rsid w:val="00661768"/>
    <w:rsid w:val="00662A5C"/>
    <w:rsid w:val="0066336A"/>
    <w:rsid w:val="00664BAA"/>
    <w:rsid w:val="00665E56"/>
    <w:rsid w:val="006660D7"/>
    <w:rsid w:val="00666A63"/>
    <w:rsid w:val="00671820"/>
    <w:rsid w:val="006753E5"/>
    <w:rsid w:val="00675D1C"/>
    <w:rsid w:val="006767E2"/>
    <w:rsid w:val="006768E9"/>
    <w:rsid w:val="00676C22"/>
    <w:rsid w:val="00677175"/>
    <w:rsid w:val="00681DBC"/>
    <w:rsid w:val="00681E94"/>
    <w:rsid w:val="006820BF"/>
    <w:rsid w:val="00682375"/>
    <w:rsid w:val="00685006"/>
    <w:rsid w:val="00685EB9"/>
    <w:rsid w:val="00686C9B"/>
    <w:rsid w:val="0068733C"/>
    <w:rsid w:val="00687862"/>
    <w:rsid w:val="006904AF"/>
    <w:rsid w:val="006922B4"/>
    <w:rsid w:val="00695266"/>
    <w:rsid w:val="00696497"/>
    <w:rsid w:val="0069667E"/>
    <w:rsid w:val="00697C74"/>
    <w:rsid w:val="006A04ED"/>
    <w:rsid w:val="006A0FB2"/>
    <w:rsid w:val="006A1317"/>
    <w:rsid w:val="006A17BD"/>
    <w:rsid w:val="006A1F3E"/>
    <w:rsid w:val="006A205C"/>
    <w:rsid w:val="006A2070"/>
    <w:rsid w:val="006A224A"/>
    <w:rsid w:val="006A3F64"/>
    <w:rsid w:val="006A6D46"/>
    <w:rsid w:val="006A73B7"/>
    <w:rsid w:val="006B15A4"/>
    <w:rsid w:val="006B1978"/>
    <w:rsid w:val="006B1DE8"/>
    <w:rsid w:val="006B2E6B"/>
    <w:rsid w:val="006B3238"/>
    <w:rsid w:val="006B4D51"/>
    <w:rsid w:val="006B5E2F"/>
    <w:rsid w:val="006B60DF"/>
    <w:rsid w:val="006B785C"/>
    <w:rsid w:val="006C02B8"/>
    <w:rsid w:val="006C187F"/>
    <w:rsid w:val="006C1BC5"/>
    <w:rsid w:val="006C34B7"/>
    <w:rsid w:val="006C654E"/>
    <w:rsid w:val="006C6A18"/>
    <w:rsid w:val="006C6C54"/>
    <w:rsid w:val="006C7402"/>
    <w:rsid w:val="006C7E01"/>
    <w:rsid w:val="006D154E"/>
    <w:rsid w:val="006D179D"/>
    <w:rsid w:val="006D4490"/>
    <w:rsid w:val="006D4535"/>
    <w:rsid w:val="006D46CB"/>
    <w:rsid w:val="006D5D40"/>
    <w:rsid w:val="006D69B4"/>
    <w:rsid w:val="006D72F0"/>
    <w:rsid w:val="006D7BE4"/>
    <w:rsid w:val="006E3D2F"/>
    <w:rsid w:val="006E4887"/>
    <w:rsid w:val="006E55D4"/>
    <w:rsid w:val="006E5876"/>
    <w:rsid w:val="006E67CB"/>
    <w:rsid w:val="006E6827"/>
    <w:rsid w:val="006F01F7"/>
    <w:rsid w:val="006F0634"/>
    <w:rsid w:val="006F0912"/>
    <w:rsid w:val="006F1244"/>
    <w:rsid w:val="006F3B91"/>
    <w:rsid w:val="006F5140"/>
    <w:rsid w:val="006F5C91"/>
    <w:rsid w:val="006F5C92"/>
    <w:rsid w:val="006F62EB"/>
    <w:rsid w:val="0070032A"/>
    <w:rsid w:val="0070090E"/>
    <w:rsid w:val="007009D4"/>
    <w:rsid w:val="00701393"/>
    <w:rsid w:val="0070382B"/>
    <w:rsid w:val="00707B08"/>
    <w:rsid w:val="00707C0E"/>
    <w:rsid w:val="00710D19"/>
    <w:rsid w:val="0071168E"/>
    <w:rsid w:val="00711ECC"/>
    <w:rsid w:val="00711EDE"/>
    <w:rsid w:val="00712C9C"/>
    <w:rsid w:val="00713708"/>
    <w:rsid w:val="00716BE7"/>
    <w:rsid w:val="00716E6A"/>
    <w:rsid w:val="0072230C"/>
    <w:rsid w:val="00722760"/>
    <w:rsid w:val="00726904"/>
    <w:rsid w:val="00727E97"/>
    <w:rsid w:val="00730021"/>
    <w:rsid w:val="00732AD0"/>
    <w:rsid w:val="00734238"/>
    <w:rsid w:val="00735B32"/>
    <w:rsid w:val="00736081"/>
    <w:rsid w:val="007360E7"/>
    <w:rsid w:val="00740800"/>
    <w:rsid w:val="007412B8"/>
    <w:rsid w:val="00742C0B"/>
    <w:rsid w:val="00742F70"/>
    <w:rsid w:val="00743362"/>
    <w:rsid w:val="0074502C"/>
    <w:rsid w:val="00747461"/>
    <w:rsid w:val="0075447C"/>
    <w:rsid w:val="00755593"/>
    <w:rsid w:val="00757208"/>
    <w:rsid w:val="00757C43"/>
    <w:rsid w:val="0076000B"/>
    <w:rsid w:val="007629C2"/>
    <w:rsid w:val="007635DB"/>
    <w:rsid w:val="007650FE"/>
    <w:rsid w:val="00770962"/>
    <w:rsid w:val="00770E57"/>
    <w:rsid w:val="00771A63"/>
    <w:rsid w:val="00771BB8"/>
    <w:rsid w:val="007725C5"/>
    <w:rsid w:val="007736BE"/>
    <w:rsid w:val="00773C16"/>
    <w:rsid w:val="00773F02"/>
    <w:rsid w:val="00777D51"/>
    <w:rsid w:val="0078007B"/>
    <w:rsid w:val="007803AC"/>
    <w:rsid w:val="00784506"/>
    <w:rsid w:val="00784E59"/>
    <w:rsid w:val="00785981"/>
    <w:rsid w:val="0078795B"/>
    <w:rsid w:val="007923CA"/>
    <w:rsid w:val="00792D77"/>
    <w:rsid w:val="0079481F"/>
    <w:rsid w:val="00794944"/>
    <w:rsid w:val="00795951"/>
    <w:rsid w:val="00797956"/>
    <w:rsid w:val="007A1558"/>
    <w:rsid w:val="007A1D52"/>
    <w:rsid w:val="007A3A36"/>
    <w:rsid w:val="007A3BCC"/>
    <w:rsid w:val="007A53AD"/>
    <w:rsid w:val="007A5A4F"/>
    <w:rsid w:val="007A6F90"/>
    <w:rsid w:val="007A7A58"/>
    <w:rsid w:val="007B0625"/>
    <w:rsid w:val="007B0E48"/>
    <w:rsid w:val="007B1575"/>
    <w:rsid w:val="007B2B01"/>
    <w:rsid w:val="007B4399"/>
    <w:rsid w:val="007B4494"/>
    <w:rsid w:val="007B4683"/>
    <w:rsid w:val="007B50E6"/>
    <w:rsid w:val="007B619A"/>
    <w:rsid w:val="007C0D3D"/>
    <w:rsid w:val="007C12A1"/>
    <w:rsid w:val="007C13BF"/>
    <w:rsid w:val="007C1E3C"/>
    <w:rsid w:val="007C240B"/>
    <w:rsid w:val="007C31FF"/>
    <w:rsid w:val="007C46C1"/>
    <w:rsid w:val="007C5FE9"/>
    <w:rsid w:val="007C6574"/>
    <w:rsid w:val="007C6D49"/>
    <w:rsid w:val="007C7442"/>
    <w:rsid w:val="007C7D30"/>
    <w:rsid w:val="007D1162"/>
    <w:rsid w:val="007D4BAE"/>
    <w:rsid w:val="007D572A"/>
    <w:rsid w:val="007D683B"/>
    <w:rsid w:val="007E0A51"/>
    <w:rsid w:val="007E2691"/>
    <w:rsid w:val="007E48A7"/>
    <w:rsid w:val="007E5DE0"/>
    <w:rsid w:val="007E6594"/>
    <w:rsid w:val="007E66FF"/>
    <w:rsid w:val="007E6EBD"/>
    <w:rsid w:val="007E7730"/>
    <w:rsid w:val="007F04C1"/>
    <w:rsid w:val="007F0593"/>
    <w:rsid w:val="007F06F0"/>
    <w:rsid w:val="007F23B7"/>
    <w:rsid w:val="007F79C2"/>
    <w:rsid w:val="007F7A96"/>
    <w:rsid w:val="007F7A9A"/>
    <w:rsid w:val="008004ED"/>
    <w:rsid w:val="008008E5"/>
    <w:rsid w:val="00801D7C"/>
    <w:rsid w:val="008022E0"/>
    <w:rsid w:val="0080294A"/>
    <w:rsid w:val="0080398A"/>
    <w:rsid w:val="00803AA7"/>
    <w:rsid w:val="008049A4"/>
    <w:rsid w:val="00807FE4"/>
    <w:rsid w:val="0081155C"/>
    <w:rsid w:val="00812C61"/>
    <w:rsid w:val="0081336B"/>
    <w:rsid w:val="00813B40"/>
    <w:rsid w:val="00813BD9"/>
    <w:rsid w:val="00820282"/>
    <w:rsid w:val="00820FBE"/>
    <w:rsid w:val="00821540"/>
    <w:rsid w:val="00821E54"/>
    <w:rsid w:val="00822703"/>
    <w:rsid w:val="00822BB3"/>
    <w:rsid w:val="00822DC2"/>
    <w:rsid w:val="008246FD"/>
    <w:rsid w:val="00824E65"/>
    <w:rsid w:val="008264D0"/>
    <w:rsid w:val="0082694C"/>
    <w:rsid w:val="0082697B"/>
    <w:rsid w:val="0083192E"/>
    <w:rsid w:val="00831AFE"/>
    <w:rsid w:val="008327DB"/>
    <w:rsid w:val="00832936"/>
    <w:rsid w:val="008373DC"/>
    <w:rsid w:val="0084142D"/>
    <w:rsid w:val="008439C6"/>
    <w:rsid w:val="00844031"/>
    <w:rsid w:val="0084416A"/>
    <w:rsid w:val="00844487"/>
    <w:rsid w:val="008451DA"/>
    <w:rsid w:val="00845DC7"/>
    <w:rsid w:val="008471B4"/>
    <w:rsid w:val="00851429"/>
    <w:rsid w:val="00851A41"/>
    <w:rsid w:val="00852053"/>
    <w:rsid w:val="00852A8E"/>
    <w:rsid w:val="00856643"/>
    <w:rsid w:val="00856901"/>
    <w:rsid w:val="00860056"/>
    <w:rsid w:val="00860718"/>
    <w:rsid w:val="0086119D"/>
    <w:rsid w:val="00861B67"/>
    <w:rsid w:val="00864A8F"/>
    <w:rsid w:val="00865DA5"/>
    <w:rsid w:val="008664A2"/>
    <w:rsid w:val="00867214"/>
    <w:rsid w:val="00867D5C"/>
    <w:rsid w:val="00867D9A"/>
    <w:rsid w:val="00867E33"/>
    <w:rsid w:val="00870A4A"/>
    <w:rsid w:val="008719CD"/>
    <w:rsid w:val="00871BAC"/>
    <w:rsid w:val="00872444"/>
    <w:rsid w:val="008731B2"/>
    <w:rsid w:val="00875CD3"/>
    <w:rsid w:val="00875D26"/>
    <w:rsid w:val="00876543"/>
    <w:rsid w:val="00876EBF"/>
    <w:rsid w:val="00877346"/>
    <w:rsid w:val="008779C0"/>
    <w:rsid w:val="00877B77"/>
    <w:rsid w:val="00877D1D"/>
    <w:rsid w:val="0088084A"/>
    <w:rsid w:val="00880AD6"/>
    <w:rsid w:val="00881A93"/>
    <w:rsid w:val="00883ADC"/>
    <w:rsid w:val="008863E4"/>
    <w:rsid w:val="008871B3"/>
    <w:rsid w:val="00892A78"/>
    <w:rsid w:val="00895D71"/>
    <w:rsid w:val="0089664B"/>
    <w:rsid w:val="0089714C"/>
    <w:rsid w:val="0089738A"/>
    <w:rsid w:val="008975B7"/>
    <w:rsid w:val="008979CA"/>
    <w:rsid w:val="00897CCA"/>
    <w:rsid w:val="008A040E"/>
    <w:rsid w:val="008A0446"/>
    <w:rsid w:val="008A1B91"/>
    <w:rsid w:val="008A3041"/>
    <w:rsid w:val="008A3F63"/>
    <w:rsid w:val="008A4860"/>
    <w:rsid w:val="008A4CBF"/>
    <w:rsid w:val="008A782F"/>
    <w:rsid w:val="008B0783"/>
    <w:rsid w:val="008B0AD4"/>
    <w:rsid w:val="008B1678"/>
    <w:rsid w:val="008B2467"/>
    <w:rsid w:val="008B5095"/>
    <w:rsid w:val="008B5A36"/>
    <w:rsid w:val="008B5F37"/>
    <w:rsid w:val="008B63F7"/>
    <w:rsid w:val="008B6DDE"/>
    <w:rsid w:val="008B726D"/>
    <w:rsid w:val="008B7FE5"/>
    <w:rsid w:val="008C2274"/>
    <w:rsid w:val="008C2A8E"/>
    <w:rsid w:val="008C2CF9"/>
    <w:rsid w:val="008C36C2"/>
    <w:rsid w:val="008C3EC2"/>
    <w:rsid w:val="008C3F05"/>
    <w:rsid w:val="008C4B15"/>
    <w:rsid w:val="008D0E33"/>
    <w:rsid w:val="008D115C"/>
    <w:rsid w:val="008D1D9E"/>
    <w:rsid w:val="008D2A96"/>
    <w:rsid w:val="008D381D"/>
    <w:rsid w:val="008D481F"/>
    <w:rsid w:val="008D5488"/>
    <w:rsid w:val="008D6254"/>
    <w:rsid w:val="008D6392"/>
    <w:rsid w:val="008D64E4"/>
    <w:rsid w:val="008D6766"/>
    <w:rsid w:val="008D75B4"/>
    <w:rsid w:val="008E023B"/>
    <w:rsid w:val="008E2B8D"/>
    <w:rsid w:val="008E4684"/>
    <w:rsid w:val="008E52CB"/>
    <w:rsid w:val="008E6C86"/>
    <w:rsid w:val="008F03A0"/>
    <w:rsid w:val="008F105A"/>
    <w:rsid w:val="008F42B6"/>
    <w:rsid w:val="008F5570"/>
    <w:rsid w:val="008F61EE"/>
    <w:rsid w:val="008F70BB"/>
    <w:rsid w:val="00900445"/>
    <w:rsid w:val="00900C40"/>
    <w:rsid w:val="00902185"/>
    <w:rsid w:val="009027F7"/>
    <w:rsid w:val="00902CE6"/>
    <w:rsid w:val="00902F49"/>
    <w:rsid w:val="009031E6"/>
    <w:rsid w:val="0090410D"/>
    <w:rsid w:val="00906295"/>
    <w:rsid w:val="00906694"/>
    <w:rsid w:val="009073D5"/>
    <w:rsid w:val="00907909"/>
    <w:rsid w:val="00911125"/>
    <w:rsid w:val="00912587"/>
    <w:rsid w:val="00912DDC"/>
    <w:rsid w:val="00913600"/>
    <w:rsid w:val="00913D66"/>
    <w:rsid w:val="0091449D"/>
    <w:rsid w:val="009146F0"/>
    <w:rsid w:val="0091484E"/>
    <w:rsid w:val="009179DF"/>
    <w:rsid w:val="00917A54"/>
    <w:rsid w:val="00920ED5"/>
    <w:rsid w:val="009231DF"/>
    <w:rsid w:val="00923A72"/>
    <w:rsid w:val="00923C8B"/>
    <w:rsid w:val="0092502E"/>
    <w:rsid w:val="0092580E"/>
    <w:rsid w:val="00925F4E"/>
    <w:rsid w:val="00926207"/>
    <w:rsid w:val="009276CB"/>
    <w:rsid w:val="00930713"/>
    <w:rsid w:val="00930F90"/>
    <w:rsid w:val="00931658"/>
    <w:rsid w:val="00932195"/>
    <w:rsid w:val="00935878"/>
    <w:rsid w:val="00940D73"/>
    <w:rsid w:val="00941087"/>
    <w:rsid w:val="009442B4"/>
    <w:rsid w:val="009450E6"/>
    <w:rsid w:val="009463FC"/>
    <w:rsid w:val="0094702A"/>
    <w:rsid w:val="00947AA3"/>
    <w:rsid w:val="009514D7"/>
    <w:rsid w:val="00951DF8"/>
    <w:rsid w:val="009531D6"/>
    <w:rsid w:val="00953391"/>
    <w:rsid w:val="00954BFD"/>
    <w:rsid w:val="009553A9"/>
    <w:rsid w:val="009558C1"/>
    <w:rsid w:val="0095743C"/>
    <w:rsid w:val="00957499"/>
    <w:rsid w:val="00957F8C"/>
    <w:rsid w:val="00957FD4"/>
    <w:rsid w:val="0096048A"/>
    <w:rsid w:val="00961CEB"/>
    <w:rsid w:val="00965C1A"/>
    <w:rsid w:val="00966B97"/>
    <w:rsid w:val="009714C1"/>
    <w:rsid w:val="0097194E"/>
    <w:rsid w:val="00972740"/>
    <w:rsid w:val="00973642"/>
    <w:rsid w:val="009738E9"/>
    <w:rsid w:val="00975F6D"/>
    <w:rsid w:val="00977480"/>
    <w:rsid w:val="0098015E"/>
    <w:rsid w:val="00980440"/>
    <w:rsid w:val="00981541"/>
    <w:rsid w:val="00981AAB"/>
    <w:rsid w:val="00983A06"/>
    <w:rsid w:val="00983B76"/>
    <w:rsid w:val="00984472"/>
    <w:rsid w:val="0098634D"/>
    <w:rsid w:val="00986FDA"/>
    <w:rsid w:val="00987FF4"/>
    <w:rsid w:val="00991F53"/>
    <w:rsid w:val="0099342F"/>
    <w:rsid w:val="00996EAE"/>
    <w:rsid w:val="00997415"/>
    <w:rsid w:val="00997ABD"/>
    <w:rsid w:val="009A089C"/>
    <w:rsid w:val="009A1A41"/>
    <w:rsid w:val="009A1C98"/>
    <w:rsid w:val="009A1DED"/>
    <w:rsid w:val="009A1F3D"/>
    <w:rsid w:val="009A3175"/>
    <w:rsid w:val="009A3715"/>
    <w:rsid w:val="009A4185"/>
    <w:rsid w:val="009A6A07"/>
    <w:rsid w:val="009A7061"/>
    <w:rsid w:val="009A7FB1"/>
    <w:rsid w:val="009B14F8"/>
    <w:rsid w:val="009B24C3"/>
    <w:rsid w:val="009B5C55"/>
    <w:rsid w:val="009B6370"/>
    <w:rsid w:val="009B7287"/>
    <w:rsid w:val="009C17B8"/>
    <w:rsid w:val="009C2338"/>
    <w:rsid w:val="009C42CC"/>
    <w:rsid w:val="009C481E"/>
    <w:rsid w:val="009C683C"/>
    <w:rsid w:val="009C7618"/>
    <w:rsid w:val="009D07CE"/>
    <w:rsid w:val="009D11BA"/>
    <w:rsid w:val="009D163A"/>
    <w:rsid w:val="009D3705"/>
    <w:rsid w:val="009D374B"/>
    <w:rsid w:val="009D5394"/>
    <w:rsid w:val="009D53BA"/>
    <w:rsid w:val="009E0789"/>
    <w:rsid w:val="009E0E11"/>
    <w:rsid w:val="009E2732"/>
    <w:rsid w:val="009E2A5A"/>
    <w:rsid w:val="009E2AF3"/>
    <w:rsid w:val="009E2D00"/>
    <w:rsid w:val="009E3ADA"/>
    <w:rsid w:val="009E3B38"/>
    <w:rsid w:val="009E3DC4"/>
    <w:rsid w:val="009E56F2"/>
    <w:rsid w:val="009E65B1"/>
    <w:rsid w:val="009E761D"/>
    <w:rsid w:val="009E7C45"/>
    <w:rsid w:val="009F1FFB"/>
    <w:rsid w:val="009F31F4"/>
    <w:rsid w:val="009F3EF3"/>
    <w:rsid w:val="009F5273"/>
    <w:rsid w:val="009F61FF"/>
    <w:rsid w:val="009F669C"/>
    <w:rsid w:val="009F6B7C"/>
    <w:rsid w:val="009F7255"/>
    <w:rsid w:val="009F7F1D"/>
    <w:rsid w:val="009F7F2A"/>
    <w:rsid w:val="00A01E44"/>
    <w:rsid w:val="00A01FBF"/>
    <w:rsid w:val="00A022D7"/>
    <w:rsid w:val="00A02F0F"/>
    <w:rsid w:val="00A0329F"/>
    <w:rsid w:val="00A04859"/>
    <w:rsid w:val="00A050B4"/>
    <w:rsid w:val="00A10963"/>
    <w:rsid w:val="00A11297"/>
    <w:rsid w:val="00A1294A"/>
    <w:rsid w:val="00A12B8E"/>
    <w:rsid w:val="00A12C6E"/>
    <w:rsid w:val="00A13EBF"/>
    <w:rsid w:val="00A1407D"/>
    <w:rsid w:val="00A14EF2"/>
    <w:rsid w:val="00A14FE7"/>
    <w:rsid w:val="00A166AF"/>
    <w:rsid w:val="00A17EA9"/>
    <w:rsid w:val="00A20EEC"/>
    <w:rsid w:val="00A23447"/>
    <w:rsid w:val="00A23503"/>
    <w:rsid w:val="00A23D16"/>
    <w:rsid w:val="00A24A00"/>
    <w:rsid w:val="00A25BF2"/>
    <w:rsid w:val="00A26A1C"/>
    <w:rsid w:val="00A309B8"/>
    <w:rsid w:val="00A309E2"/>
    <w:rsid w:val="00A30D70"/>
    <w:rsid w:val="00A32275"/>
    <w:rsid w:val="00A32A11"/>
    <w:rsid w:val="00A33762"/>
    <w:rsid w:val="00A34522"/>
    <w:rsid w:val="00A34639"/>
    <w:rsid w:val="00A35396"/>
    <w:rsid w:val="00A360A3"/>
    <w:rsid w:val="00A4097F"/>
    <w:rsid w:val="00A417F1"/>
    <w:rsid w:val="00A41C14"/>
    <w:rsid w:val="00A4241C"/>
    <w:rsid w:val="00A43BE1"/>
    <w:rsid w:val="00A46219"/>
    <w:rsid w:val="00A468B1"/>
    <w:rsid w:val="00A47375"/>
    <w:rsid w:val="00A5039D"/>
    <w:rsid w:val="00A51B35"/>
    <w:rsid w:val="00A546DB"/>
    <w:rsid w:val="00A61CA1"/>
    <w:rsid w:val="00A61E65"/>
    <w:rsid w:val="00A628D1"/>
    <w:rsid w:val="00A62ABD"/>
    <w:rsid w:val="00A62EAC"/>
    <w:rsid w:val="00A63541"/>
    <w:rsid w:val="00A63616"/>
    <w:rsid w:val="00A677E6"/>
    <w:rsid w:val="00A67CA7"/>
    <w:rsid w:val="00A702E2"/>
    <w:rsid w:val="00A70DA1"/>
    <w:rsid w:val="00A731CE"/>
    <w:rsid w:val="00A739D5"/>
    <w:rsid w:val="00A749C9"/>
    <w:rsid w:val="00A75CAD"/>
    <w:rsid w:val="00A76DC0"/>
    <w:rsid w:val="00A76DD8"/>
    <w:rsid w:val="00A81A8F"/>
    <w:rsid w:val="00A81C70"/>
    <w:rsid w:val="00A8215D"/>
    <w:rsid w:val="00A82F9D"/>
    <w:rsid w:val="00A841A1"/>
    <w:rsid w:val="00A85DD6"/>
    <w:rsid w:val="00A87155"/>
    <w:rsid w:val="00A91DD5"/>
    <w:rsid w:val="00A92E64"/>
    <w:rsid w:val="00A95267"/>
    <w:rsid w:val="00A95BD0"/>
    <w:rsid w:val="00A97800"/>
    <w:rsid w:val="00AA0E07"/>
    <w:rsid w:val="00AA1388"/>
    <w:rsid w:val="00AA17D9"/>
    <w:rsid w:val="00AA1E4F"/>
    <w:rsid w:val="00AA27BD"/>
    <w:rsid w:val="00AA3C26"/>
    <w:rsid w:val="00AA3CB2"/>
    <w:rsid w:val="00AA43E7"/>
    <w:rsid w:val="00AA470C"/>
    <w:rsid w:val="00AA62FE"/>
    <w:rsid w:val="00AA7D3F"/>
    <w:rsid w:val="00AB079B"/>
    <w:rsid w:val="00AB2B5E"/>
    <w:rsid w:val="00AB2C90"/>
    <w:rsid w:val="00AB2D2C"/>
    <w:rsid w:val="00AB33BE"/>
    <w:rsid w:val="00AB3FDB"/>
    <w:rsid w:val="00AB40DE"/>
    <w:rsid w:val="00AB5B81"/>
    <w:rsid w:val="00AC0AD3"/>
    <w:rsid w:val="00AC363B"/>
    <w:rsid w:val="00AC5DEA"/>
    <w:rsid w:val="00AC79E4"/>
    <w:rsid w:val="00AC7D36"/>
    <w:rsid w:val="00AD0FCB"/>
    <w:rsid w:val="00AD1AFA"/>
    <w:rsid w:val="00AD2052"/>
    <w:rsid w:val="00AD2EF4"/>
    <w:rsid w:val="00AD369A"/>
    <w:rsid w:val="00AD68B9"/>
    <w:rsid w:val="00AD6D58"/>
    <w:rsid w:val="00AE35BF"/>
    <w:rsid w:val="00AE52C1"/>
    <w:rsid w:val="00AE68A9"/>
    <w:rsid w:val="00AE74A2"/>
    <w:rsid w:val="00AE7CF6"/>
    <w:rsid w:val="00AF14FB"/>
    <w:rsid w:val="00AF2B11"/>
    <w:rsid w:val="00AF2E8F"/>
    <w:rsid w:val="00AF3B10"/>
    <w:rsid w:val="00AF3F8D"/>
    <w:rsid w:val="00AF4387"/>
    <w:rsid w:val="00AF6978"/>
    <w:rsid w:val="00B01374"/>
    <w:rsid w:val="00B01396"/>
    <w:rsid w:val="00B054C0"/>
    <w:rsid w:val="00B05981"/>
    <w:rsid w:val="00B072E1"/>
    <w:rsid w:val="00B13452"/>
    <w:rsid w:val="00B13A49"/>
    <w:rsid w:val="00B13E3B"/>
    <w:rsid w:val="00B140E8"/>
    <w:rsid w:val="00B15888"/>
    <w:rsid w:val="00B158A7"/>
    <w:rsid w:val="00B1618D"/>
    <w:rsid w:val="00B164D0"/>
    <w:rsid w:val="00B21447"/>
    <w:rsid w:val="00B22279"/>
    <w:rsid w:val="00B22B49"/>
    <w:rsid w:val="00B2438E"/>
    <w:rsid w:val="00B249FA"/>
    <w:rsid w:val="00B24C84"/>
    <w:rsid w:val="00B25130"/>
    <w:rsid w:val="00B26090"/>
    <w:rsid w:val="00B27826"/>
    <w:rsid w:val="00B30538"/>
    <w:rsid w:val="00B34143"/>
    <w:rsid w:val="00B347DA"/>
    <w:rsid w:val="00B34C58"/>
    <w:rsid w:val="00B3582D"/>
    <w:rsid w:val="00B36D59"/>
    <w:rsid w:val="00B37337"/>
    <w:rsid w:val="00B3760A"/>
    <w:rsid w:val="00B378D5"/>
    <w:rsid w:val="00B401AB"/>
    <w:rsid w:val="00B4053A"/>
    <w:rsid w:val="00B40F3F"/>
    <w:rsid w:val="00B419C2"/>
    <w:rsid w:val="00B50426"/>
    <w:rsid w:val="00B50E06"/>
    <w:rsid w:val="00B50E8B"/>
    <w:rsid w:val="00B51FD7"/>
    <w:rsid w:val="00B526A8"/>
    <w:rsid w:val="00B5331E"/>
    <w:rsid w:val="00B534D0"/>
    <w:rsid w:val="00B5395A"/>
    <w:rsid w:val="00B53B4E"/>
    <w:rsid w:val="00B54978"/>
    <w:rsid w:val="00B54F7F"/>
    <w:rsid w:val="00B57D61"/>
    <w:rsid w:val="00B60894"/>
    <w:rsid w:val="00B60CB7"/>
    <w:rsid w:val="00B60FBA"/>
    <w:rsid w:val="00B6377C"/>
    <w:rsid w:val="00B63C38"/>
    <w:rsid w:val="00B649F5"/>
    <w:rsid w:val="00B64AE7"/>
    <w:rsid w:val="00B64F4B"/>
    <w:rsid w:val="00B6526A"/>
    <w:rsid w:val="00B65B03"/>
    <w:rsid w:val="00B65F49"/>
    <w:rsid w:val="00B66AD7"/>
    <w:rsid w:val="00B70553"/>
    <w:rsid w:val="00B715A7"/>
    <w:rsid w:val="00B7192C"/>
    <w:rsid w:val="00B72357"/>
    <w:rsid w:val="00B736B0"/>
    <w:rsid w:val="00B74F4B"/>
    <w:rsid w:val="00B751E3"/>
    <w:rsid w:val="00B7579B"/>
    <w:rsid w:val="00B84752"/>
    <w:rsid w:val="00B84BAF"/>
    <w:rsid w:val="00B8562C"/>
    <w:rsid w:val="00B86F4A"/>
    <w:rsid w:val="00B878B1"/>
    <w:rsid w:val="00B91EE9"/>
    <w:rsid w:val="00B925EF"/>
    <w:rsid w:val="00B929EA"/>
    <w:rsid w:val="00B934CE"/>
    <w:rsid w:val="00B94178"/>
    <w:rsid w:val="00B94D7C"/>
    <w:rsid w:val="00B96315"/>
    <w:rsid w:val="00B97D39"/>
    <w:rsid w:val="00BA0BF2"/>
    <w:rsid w:val="00BA0BF5"/>
    <w:rsid w:val="00BA2125"/>
    <w:rsid w:val="00BA26A0"/>
    <w:rsid w:val="00BA3C6D"/>
    <w:rsid w:val="00BA60D6"/>
    <w:rsid w:val="00BA741D"/>
    <w:rsid w:val="00BB0322"/>
    <w:rsid w:val="00BB0C5A"/>
    <w:rsid w:val="00BB2FFE"/>
    <w:rsid w:val="00BB53ED"/>
    <w:rsid w:val="00BB5CE0"/>
    <w:rsid w:val="00BB5F61"/>
    <w:rsid w:val="00BC0B6C"/>
    <w:rsid w:val="00BC0DBE"/>
    <w:rsid w:val="00BC4955"/>
    <w:rsid w:val="00BC4AE7"/>
    <w:rsid w:val="00BC6614"/>
    <w:rsid w:val="00BC66B9"/>
    <w:rsid w:val="00BC7B13"/>
    <w:rsid w:val="00BD0B8F"/>
    <w:rsid w:val="00BD2E30"/>
    <w:rsid w:val="00BD5852"/>
    <w:rsid w:val="00BD637F"/>
    <w:rsid w:val="00BD67C5"/>
    <w:rsid w:val="00BD7037"/>
    <w:rsid w:val="00BE0A52"/>
    <w:rsid w:val="00BE51AC"/>
    <w:rsid w:val="00BE579D"/>
    <w:rsid w:val="00BE67A1"/>
    <w:rsid w:val="00BE7018"/>
    <w:rsid w:val="00BE76F6"/>
    <w:rsid w:val="00BF0A42"/>
    <w:rsid w:val="00BF79F3"/>
    <w:rsid w:val="00C00100"/>
    <w:rsid w:val="00C00C61"/>
    <w:rsid w:val="00C0152B"/>
    <w:rsid w:val="00C01E04"/>
    <w:rsid w:val="00C02C64"/>
    <w:rsid w:val="00C05036"/>
    <w:rsid w:val="00C05C5B"/>
    <w:rsid w:val="00C07E0E"/>
    <w:rsid w:val="00C10655"/>
    <w:rsid w:val="00C1084B"/>
    <w:rsid w:val="00C10A17"/>
    <w:rsid w:val="00C11286"/>
    <w:rsid w:val="00C115C7"/>
    <w:rsid w:val="00C1221C"/>
    <w:rsid w:val="00C150AF"/>
    <w:rsid w:val="00C162E7"/>
    <w:rsid w:val="00C166DC"/>
    <w:rsid w:val="00C16CD9"/>
    <w:rsid w:val="00C200E2"/>
    <w:rsid w:val="00C20B0B"/>
    <w:rsid w:val="00C20F4B"/>
    <w:rsid w:val="00C251FC"/>
    <w:rsid w:val="00C25D3C"/>
    <w:rsid w:val="00C25DB0"/>
    <w:rsid w:val="00C2679F"/>
    <w:rsid w:val="00C26CDD"/>
    <w:rsid w:val="00C30870"/>
    <w:rsid w:val="00C31446"/>
    <w:rsid w:val="00C31687"/>
    <w:rsid w:val="00C3178E"/>
    <w:rsid w:val="00C31A89"/>
    <w:rsid w:val="00C31BEA"/>
    <w:rsid w:val="00C322F2"/>
    <w:rsid w:val="00C32D3E"/>
    <w:rsid w:val="00C3314A"/>
    <w:rsid w:val="00C3731A"/>
    <w:rsid w:val="00C40A28"/>
    <w:rsid w:val="00C41FCF"/>
    <w:rsid w:val="00C42816"/>
    <w:rsid w:val="00C46E33"/>
    <w:rsid w:val="00C47926"/>
    <w:rsid w:val="00C47AF9"/>
    <w:rsid w:val="00C47EF8"/>
    <w:rsid w:val="00C50F88"/>
    <w:rsid w:val="00C522CC"/>
    <w:rsid w:val="00C53277"/>
    <w:rsid w:val="00C55A16"/>
    <w:rsid w:val="00C567E9"/>
    <w:rsid w:val="00C57117"/>
    <w:rsid w:val="00C60337"/>
    <w:rsid w:val="00C60C07"/>
    <w:rsid w:val="00C634BC"/>
    <w:rsid w:val="00C64D9A"/>
    <w:rsid w:val="00C6694F"/>
    <w:rsid w:val="00C67098"/>
    <w:rsid w:val="00C67E16"/>
    <w:rsid w:val="00C67FB7"/>
    <w:rsid w:val="00C715CB"/>
    <w:rsid w:val="00C719E7"/>
    <w:rsid w:val="00C72E45"/>
    <w:rsid w:val="00C735C4"/>
    <w:rsid w:val="00C75643"/>
    <w:rsid w:val="00C77096"/>
    <w:rsid w:val="00C82E6B"/>
    <w:rsid w:val="00C83649"/>
    <w:rsid w:val="00C856F7"/>
    <w:rsid w:val="00C857A6"/>
    <w:rsid w:val="00C85F01"/>
    <w:rsid w:val="00C86682"/>
    <w:rsid w:val="00C86B8C"/>
    <w:rsid w:val="00C90855"/>
    <w:rsid w:val="00C9116C"/>
    <w:rsid w:val="00C9232E"/>
    <w:rsid w:val="00C92D01"/>
    <w:rsid w:val="00C92F3A"/>
    <w:rsid w:val="00C93BCF"/>
    <w:rsid w:val="00C96EDA"/>
    <w:rsid w:val="00C97740"/>
    <w:rsid w:val="00CA00F9"/>
    <w:rsid w:val="00CA05B0"/>
    <w:rsid w:val="00CA103C"/>
    <w:rsid w:val="00CA1334"/>
    <w:rsid w:val="00CA1A06"/>
    <w:rsid w:val="00CA1B46"/>
    <w:rsid w:val="00CA2FC2"/>
    <w:rsid w:val="00CA45F1"/>
    <w:rsid w:val="00CB07A3"/>
    <w:rsid w:val="00CB0C00"/>
    <w:rsid w:val="00CB1A51"/>
    <w:rsid w:val="00CB407D"/>
    <w:rsid w:val="00CB41FB"/>
    <w:rsid w:val="00CB4269"/>
    <w:rsid w:val="00CB4A84"/>
    <w:rsid w:val="00CB4D06"/>
    <w:rsid w:val="00CB6C7E"/>
    <w:rsid w:val="00CB71D3"/>
    <w:rsid w:val="00CC12F7"/>
    <w:rsid w:val="00CC2ACC"/>
    <w:rsid w:val="00CC3EBD"/>
    <w:rsid w:val="00CC448A"/>
    <w:rsid w:val="00CC5183"/>
    <w:rsid w:val="00CC6004"/>
    <w:rsid w:val="00CC79E0"/>
    <w:rsid w:val="00CC7D23"/>
    <w:rsid w:val="00CD065B"/>
    <w:rsid w:val="00CD115F"/>
    <w:rsid w:val="00CD26CD"/>
    <w:rsid w:val="00CD3B21"/>
    <w:rsid w:val="00CD3F4C"/>
    <w:rsid w:val="00CD43A0"/>
    <w:rsid w:val="00CD4FD0"/>
    <w:rsid w:val="00CD5A71"/>
    <w:rsid w:val="00CD6936"/>
    <w:rsid w:val="00CD7756"/>
    <w:rsid w:val="00CE0600"/>
    <w:rsid w:val="00CE0723"/>
    <w:rsid w:val="00CE17F3"/>
    <w:rsid w:val="00CE2A94"/>
    <w:rsid w:val="00CE2B09"/>
    <w:rsid w:val="00CE4CA4"/>
    <w:rsid w:val="00CE5314"/>
    <w:rsid w:val="00CE6F07"/>
    <w:rsid w:val="00CF3C19"/>
    <w:rsid w:val="00CF40AA"/>
    <w:rsid w:val="00CF6530"/>
    <w:rsid w:val="00CF7A34"/>
    <w:rsid w:val="00D00447"/>
    <w:rsid w:val="00D01C59"/>
    <w:rsid w:val="00D0250E"/>
    <w:rsid w:val="00D02996"/>
    <w:rsid w:val="00D04811"/>
    <w:rsid w:val="00D04E41"/>
    <w:rsid w:val="00D071D8"/>
    <w:rsid w:val="00D07810"/>
    <w:rsid w:val="00D07BCD"/>
    <w:rsid w:val="00D07E2F"/>
    <w:rsid w:val="00D1018F"/>
    <w:rsid w:val="00D10802"/>
    <w:rsid w:val="00D11D97"/>
    <w:rsid w:val="00D13639"/>
    <w:rsid w:val="00D14001"/>
    <w:rsid w:val="00D15ED2"/>
    <w:rsid w:val="00D16BF2"/>
    <w:rsid w:val="00D16CD2"/>
    <w:rsid w:val="00D20060"/>
    <w:rsid w:val="00D20CDC"/>
    <w:rsid w:val="00D20CE8"/>
    <w:rsid w:val="00D2130E"/>
    <w:rsid w:val="00D21A60"/>
    <w:rsid w:val="00D224CC"/>
    <w:rsid w:val="00D22F94"/>
    <w:rsid w:val="00D259CA"/>
    <w:rsid w:val="00D25C56"/>
    <w:rsid w:val="00D31D4D"/>
    <w:rsid w:val="00D33B83"/>
    <w:rsid w:val="00D3596A"/>
    <w:rsid w:val="00D36937"/>
    <w:rsid w:val="00D3695B"/>
    <w:rsid w:val="00D37716"/>
    <w:rsid w:val="00D4187D"/>
    <w:rsid w:val="00D42002"/>
    <w:rsid w:val="00D42500"/>
    <w:rsid w:val="00D43910"/>
    <w:rsid w:val="00D44C8B"/>
    <w:rsid w:val="00D45454"/>
    <w:rsid w:val="00D45BC4"/>
    <w:rsid w:val="00D45E0F"/>
    <w:rsid w:val="00D46B78"/>
    <w:rsid w:val="00D47B8C"/>
    <w:rsid w:val="00D50F89"/>
    <w:rsid w:val="00D51094"/>
    <w:rsid w:val="00D52FA1"/>
    <w:rsid w:val="00D532A3"/>
    <w:rsid w:val="00D53F24"/>
    <w:rsid w:val="00D54713"/>
    <w:rsid w:val="00D57BC1"/>
    <w:rsid w:val="00D61D7F"/>
    <w:rsid w:val="00D61ED4"/>
    <w:rsid w:val="00D61F40"/>
    <w:rsid w:val="00D6230D"/>
    <w:rsid w:val="00D6233C"/>
    <w:rsid w:val="00D62D1C"/>
    <w:rsid w:val="00D63FBB"/>
    <w:rsid w:val="00D651EF"/>
    <w:rsid w:val="00D6551A"/>
    <w:rsid w:val="00D67191"/>
    <w:rsid w:val="00D7087C"/>
    <w:rsid w:val="00D713A1"/>
    <w:rsid w:val="00D723EB"/>
    <w:rsid w:val="00D72C80"/>
    <w:rsid w:val="00D73C2D"/>
    <w:rsid w:val="00D745AE"/>
    <w:rsid w:val="00D74F5C"/>
    <w:rsid w:val="00D751D6"/>
    <w:rsid w:val="00D80320"/>
    <w:rsid w:val="00D81154"/>
    <w:rsid w:val="00D81D72"/>
    <w:rsid w:val="00D84883"/>
    <w:rsid w:val="00D84C70"/>
    <w:rsid w:val="00D84F53"/>
    <w:rsid w:val="00D86B08"/>
    <w:rsid w:val="00D86FE8"/>
    <w:rsid w:val="00D8789C"/>
    <w:rsid w:val="00D905D5"/>
    <w:rsid w:val="00D92463"/>
    <w:rsid w:val="00D93059"/>
    <w:rsid w:val="00D93B74"/>
    <w:rsid w:val="00D943B6"/>
    <w:rsid w:val="00D94C19"/>
    <w:rsid w:val="00DA004B"/>
    <w:rsid w:val="00DA1B28"/>
    <w:rsid w:val="00DA3256"/>
    <w:rsid w:val="00DA34E9"/>
    <w:rsid w:val="00DA3F73"/>
    <w:rsid w:val="00DA48D6"/>
    <w:rsid w:val="00DA64BC"/>
    <w:rsid w:val="00DA65C1"/>
    <w:rsid w:val="00DA7FE8"/>
    <w:rsid w:val="00DB0323"/>
    <w:rsid w:val="00DB05B5"/>
    <w:rsid w:val="00DB1B4B"/>
    <w:rsid w:val="00DB5D3F"/>
    <w:rsid w:val="00DB6B7D"/>
    <w:rsid w:val="00DB6DCD"/>
    <w:rsid w:val="00DB750C"/>
    <w:rsid w:val="00DC4526"/>
    <w:rsid w:val="00DC5985"/>
    <w:rsid w:val="00DC5DA8"/>
    <w:rsid w:val="00DC739A"/>
    <w:rsid w:val="00DD162A"/>
    <w:rsid w:val="00DD24DC"/>
    <w:rsid w:val="00DD41BD"/>
    <w:rsid w:val="00DD4ADC"/>
    <w:rsid w:val="00DD4BF8"/>
    <w:rsid w:val="00DD535D"/>
    <w:rsid w:val="00DD62D5"/>
    <w:rsid w:val="00DD6C3F"/>
    <w:rsid w:val="00DD6C77"/>
    <w:rsid w:val="00DD6F3B"/>
    <w:rsid w:val="00DD7556"/>
    <w:rsid w:val="00DE1A68"/>
    <w:rsid w:val="00DE352D"/>
    <w:rsid w:val="00DE3640"/>
    <w:rsid w:val="00DE4BB5"/>
    <w:rsid w:val="00DE7150"/>
    <w:rsid w:val="00DF1D8F"/>
    <w:rsid w:val="00DF2819"/>
    <w:rsid w:val="00DF37B8"/>
    <w:rsid w:val="00DF3AA4"/>
    <w:rsid w:val="00DF3BDE"/>
    <w:rsid w:val="00DF3E62"/>
    <w:rsid w:val="00DF4489"/>
    <w:rsid w:val="00DF557D"/>
    <w:rsid w:val="00DF5A4B"/>
    <w:rsid w:val="00DF5CB3"/>
    <w:rsid w:val="00DF6970"/>
    <w:rsid w:val="00DF704A"/>
    <w:rsid w:val="00DF74B8"/>
    <w:rsid w:val="00E01CEC"/>
    <w:rsid w:val="00E022E9"/>
    <w:rsid w:val="00E02376"/>
    <w:rsid w:val="00E03EAD"/>
    <w:rsid w:val="00E04081"/>
    <w:rsid w:val="00E0559E"/>
    <w:rsid w:val="00E060F5"/>
    <w:rsid w:val="00E066B6"/>
    <w:rsid w:val="00E066CD"/>
    <w:rsid w:val="00E071CA"/>
    <w:rsid w:val="00E07457"/>
    <w:rsid w:val="00E10A48"/>
    <w:rsid w:val="00E11F9A"/>
    <w:rsid w:val="00E12AEF"/>
    <w:rsid w:val="00E133B8"/>
    <w:rsid w:val="00E14B29"/>
    <w:rsid w:val="00E14CCF"/>
    <w:rsid w:val="00E152C7"/>
    <w:rsid w:val="00E1666F"/>
    <w:rsid w:val="00E168FB"/>
    <w:rsid w:val="00E1736B"/>
    <w:rsid w:val="00E17D61"/>
    <w:rsid w:val="00E20BB9"/>
    <w:rsid w:val="00E2154B"/>
    <w:rsid w:val="00E23E64"/>
    <w:rsid w:val="00E2578F"/>
    <w:rsid w:val="00E25C07"/>
    <w:rsid w:val="00E25FAE"/>
    <w:rsid w:val="00E26E75"/>
    <w:rsid w:val="00E27F62"/>
    <w:rsid w:val="00E32407"/>
    <w:rsid w:val="00E35489"/>
    <w:rsid w:val="00E36485"/>
    <w:rsid w:val="00E36F5A"/>
    <w:rsid w:val="00E40F67"/>
    <w:rsid w:val="00E41DEF"/>
    <w:rsid w:val="00E43E80"/>
    <w:rsid w:val="00E4558B"/>
    <w:rsid w:val="00E462AE"/>
    <w:rsid w:val="00E465DA"/>
    <w:rsid w:val="00E46CF6"/>
    <w:rsid w:val="00E50847"/>
    <w:rsid w:val="00E50F16"/>
    <w:rsid w:val="00E51B80"/>
    <w:rsid w:val="00E53010"/>
    <w:rsid w:val="00E53568"/>
    <w:rsid w:val="00E53F5A"/>
    <w:rsid w:val="00E542FB"/>
    <w:rsid w:val="00E550F4"/>
    <w:rsid w:val="00E55F47"/>
    <w:rsid w:val="00E56F58"/>
    <w:rsid w:val="00E572BF"/>
    <w:rsid w:val="00E57803"/>
    <w:rsid w:val="00E6044F"/>
    <w:rsid w:val="00E60E48"/>
    <w:rsid w:val="00E61F11"/>
    <w:rsid w:val="00E6246A"/>
    <w:rsid w:val="00E62D79"/>
    <w:rsid w:val="00E63BE1"/>
    <w:rsid w:val="00E6553B"/>
    <w:rsid w:val="00E65A00"/>
    <w:rsid w:val="00E65F04"/>
    <w:rsid w:val="00E66C2D"/>
    <w:rsid w:val="00E671ED"/>
    <w:rsid w:val="00E70789"/>
    <w:rsid w:val="00E711B0"/>
    <w:rsid w:val="00E71702"/>
    <w:rsid w:val="00E71FBC"/>
    <w:rsid w:val="00E7243D"/>
    <w:rsid w:val="00E74013"/>
    <w:rsid w:val="00E7603E"/>
    <w:rsid w:val="00E762E7"/>
    <w:rsid w:val="00E778DB"/>
    <w:rsid w:val="00E806E3"/>
    <w:rsid w:val="00E81D98"/>
    <w:rsid w:val="00E81FF1"/>
    <w:rsid w:val="00E82F09"/>
    <w:rsid w:val="00E84684"/>
    <w:rsid w:val="00E8522B"/>
    <w:rsid w:val="00E86035"/>
    <w:rsid w:val="00E867FA"/>
    <w:rsid w:val="00E86FBC"/>
    <w:rsid w:val="00E87377"/>
    <w:rsid w:val="00E91EC5"/>
    <w:rsid w:val="00E92126"/>
    <w:rsid w:val="00E93732"/>
    <w:rsid w:val="00E94E6E"/>
    <w:rsid w:val="00E971DF"/>
    <w:rsid w:val="00E97A68"/>
    <w:rsid w:val="00E97B73"/>
    <w:rsid w:val="00E97FF5"/>
    <w:rsid w:val="00EA005D"/>
    <w:rsid w:val="00EA1433"/>
    <w:rsid w:val="00EA4CA0"/>
    <w:rsid w:val="00EA5012"/>
    <w:rsid w:val="00EA5F7B"/>
    <w:rsid w:val="00EB01F7"/>
    <w:rsid w:val="00EB1337"/>
    <w:rsid w:val="00EB29D8"/>
    <w:rsid w:val="00EB2D73"/>
    <w:rsid w:val="00EB2D84"/>
    <w:rsid w:val="00EB2FB8"/>
    <w:rsid w:val="00EB37A8"/>
    <w:rsid w:val="00EB3F4B"/>
    <w:rsid w:val="00EB4229"/>
    <w:rsid w:val="00EB5DF9"/>
    <w:rsid w:val="00EB7C63"/>
    <w:rsid w:val="00EB7F80"/>
    <w:rsid w:val="00EC3235"/>
    <w:rsid w:val="00EC5350"/>
    <w:rsid w:val="00EC58D3"/>
    <w:rsid w:val="00EC63FB"/>
    <w:rsid w:val="00EC6892"/>
    <w:rsid w:val="00ED394B"/>
    <w:rsid w:val="00ED4D93"/>
    <w:rsid w:val="00ED6C8E"/>
    <w:rsid w:val="00ED7165"/>
    <w:rsid w:val="00ED75BF"/>
    <w:rsid w:val="00EE03BB"/>
    <w:rsid w:val="00EE0845"/>
    <w:rsid w:val="00EE0D46"/>
    <w:rsid w:val="00EE249D"/>
    <w:rsid w:val="00EE3DD8"/>
    <w:rsid w:val="00EE40BC"/>
    <w:rsid w:val="00EE4843"/>
    <w:rsid w:val="00EE7458"/>
    <w:rsid w:val="00EF11B7"/>
    <w:rsid w:val="00EF1C34"/>
    <w:rsid w:val="00EF1E3E"/>
    <w:rsid w:val="00EF2D95"/>
    <w:rsid w:val="00EF3123"/>
    <w:rsid w:val="00EF3E06"/>
    <w:rsid w:val="00EF436D"/>
    <w:rsid w:val="00EF44CF"/>
    <w:rsid w:val="00EF6258"/>
    <w:rsid w:val="00EF71CD"/>
    <w:rsid w:val="00EF7A48"/>
    <w:rsid w:val="00EF7C45"/>
    <w:rsid w:val="00F02269"/>
    <w:rsid w:val="00F024E3"/>
    <w:rsid w:val="00F04126"/>
    <w:rsid w:val="00F043FC"/>
    <w:rsid w:val="00F05EC2"/>
    <w:rsid w:val="00F1072B"/>
    <w:rsid w:val="00F10734"/>
    <w:rsid w:val="00F130F8"/>
    <w:rsid w:val="00F1316E"/>
    <w:rsid w:val="00F1337D"/>
    <w:rsid w:val="00F16C66"/>
    <w:rsid w:val="00F16CDB"/>
    <w:rsid w:val="00F17EDE"/>
    <w:rsid w:val="00F21771"/>
    <w:rsid w:val="00F22844"/>
    <w:rsid w:val="00F23636"/>
    <w:rsid w:val="00F242E0"/>
    <w:rsid w:val="00F24E31"/>
    <w:rsid w:val="00F25DA7"/>
    <w:rsid w:val="00F300CD"/>
    <w:rsid w:val="00F3040D"/>
    <w:rsid w:val="00F318A1"/>
    <w:rsid w:val="00F3271D"/>
    <w:rsid w:val="00F3335E"/>
    <w:rsid w:val="00F36429"/>
    <w:rsid w:val="00F366F5"/>
    <w:rsid w:val="00F372C9"/>
    <w:rsid w:val="00F3789D"/>
    <w:rsid w:val="00F401FB"/>
    <w:rsid w:val="00F41BEC"/>
    <w:rsid w:val="00F43756"/>
    <w:rsid w:val="00F45457"/>
    <w:rsid w:val="00F4765C"/>
    <w:rsid w:val="00F47FC2"/>
    <w:rsid w:val="00F5120D"/>
    <w:rsid w:val="00F51847"/>
    <w:rsid w:val="00F52736"/>
    <w:rsid w:val="00F52EF9"/>
    <w:rsid w:val="00F52F56"/>
    <w:rsid w:val="00F55D50"/>
    <w:rsid w:val="00F56632"/>
    <w:rsid w:val="00F57918"/>
    <w:rsid w:val="00F6021B"/>
    <w:rsid w:val="00F60EBA"/>
    <w:rsid w:val="00F62CDA"/>
    <w:rsid w:val="00F6356C"/>
    <w:rsid w:val="00F643D3"/>
    <w:rsid w:val="00F64CA0"/>
    <w:rsid w:val="00F66F04"/>
    <w:rsid w:val="00F671F4"/>
    <w:rsid w:val="00F70BC9"/>
    <w:rsid w:val="00F71B65"/>
    <w:rsid w:val="00F71BBE"/>
    <w:rsid w:val="00F7470C"/>
    <w:rsid w:val="00F750A5"/>
    <w:rsid w:val="00F779AC"/>
    <w:rsid w:val="00F8115B"/>
    <w:rsid w:val="00F8156B"/>
    <w:rsid w:val="00F81945"/>
    <w:rsid w:val="00F8403C"/>
    <w:rsid w:val="00F84279"/>
    <w:rsid w:val="00F84D3E"/>
    <w:rsid w:val="00F8653E"/>
    <w:rsid w:val="00F87161"/>
    <w:rsid w:val="00F91E57"/>
    <w:rsid w:val="00F936E2"/>
    <w:rsid w:val="00F949BE"/>
    <w:rsid w:val="00F9752E"/>
    <w:rsid w:val="00F97570"/>
    <w:rsid w:val="00F9758A"/>
    <w:rsid w:val="00F977AB"/>
    <w:rsid w:val="00FA0655"/>
    <w:rsid w:val="00FA07B5"/>
    <w:rsid w:val="00FA0A8F"/>
    <w:rsid w:val="00FA3A70"/>
    <w:rsid w:val="00FA3AED"/>
    <w:rsid w:val="00FA3CF3"/>
    <w:rsid w:val="00FA4890"/>
    <w:rsid w:val="00FA4D72"/>
    <w:rsid w:val="00FA5188"/>
    <w:rsid w:val="00FA5BB8"/>
    <w:rsid w:val="00FA6775"/>
    <w:rsid w:val="00FA6F44"/>
    <w:rsid w:val="00FA7F04"/>
    <w:rsid w:val="00FB22D0"/>
    <w:rsid w:val="00FB294E"/>
    <w:rsid w:val="00FB2D73"/>
    <w:rsid w:val="00FB6759"/>
    <w:rsid w:val="00FB77F4"/>
    <w:rsid w:val="00FC0A77"/>
    <w:rsid w:val="00FC2DAC"/>
    <w:rsid w:val="00FC3232"/>
    <w:rsid w:val="00FC4814"/>
    <w:rsid w:val="00FC4A98"/>
    <w:rsid w:val="00FC6109"/>
    <w:rsid w:val="00FC6E15"/>
    <w:rsid w:val="00FD0A8F"/>
    <w:rsid w:val="00FD28DA"/>
    <w:rsid w:val="00FD294B"/>
    <w:rsid w:val="00FD3006"/>
    <w:rsid w:val="00FD4922"/>
    <w:rsid w:val="00FD5754"/>
    <w:rsid w:val="00FD6511"/>
    <w:rsid w:val="00FD6537"/>
    <w:rsid w:val="00FD65AE"/>
    <w:rsid w:val="00FD6DD2"/>
    <w:rsid w:val="00FE07FF"/>
    <w:rsid w:val="00FE4E2C"/>
    <w:rsid w:val="00FE51D6"/>
    <w:rsid w:val="00FE53F1"/>
    <w:rsid w:val="00FE6F8C"/>
    <w:rsid w:val="00FE722F"/>
    <w:rsid w:val="00FE7ADA"/>
    <w:rsid w:val="00FF0CBD"/>
    <w:rsid w:val="00FF1CC3"/>
    <w:rsid w:val="00FF1DF5"/>
    <w:rsid w:val="00FF46B9"/>
    <w:rsid w:val="00FF59E2"/>
    <w:rsid w:val="00FF7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61"/>
    <o:shapelayout v:ext="edit">
      <o:idmap v:ext="edit" data="1"/>
    </o:shapelayout>
  </w:shapeDefaults>
  <w:decimalSymbol w:val=","/>
  <w:listSeparator w:val=";"/>
  <w14:docId w14:val="437603B1"/>
  <w15:docId w15:val="{6AE284D3-D1C1-4A4F-BC73-3D77F64E1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iPriority="0" w:unhideWhenUsed="1"/>
    <w:lsdException w:name="heading 6" w:semiHidden="1" w:uiPriority="0" w:unhideWhenUsed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39" w:qFormat="1"/>
    <w:lsdException w:name="toc 2" w:uiPriority="39" w:qFormat="1"/>
    <w:lsdException w:name="toc 3" w:uiPriority="39" w:qFormat="1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22"/>
    <w:lsdException w:name="Emphasis" w:uiPriority="0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87155"/>
    <w:pPr>
      <w:widowControl w:val="0"/>
      <w:suppressAutoHyphens/>
      <w:autoSpaceDE w:val="0"/>
    </w:pPr>
    <w:rPr>
      <w:rFonts w:ascii="Times New Roman" w:hAnsi="Times New Roman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4B3F80"/>
    <w:pPr>
      <w:keepNext/>
      <w:spacing w:before="480" w:after="120" w:line="360" w:lineRule="auto"/>
      <w:outlineLvl w:val="0"/>
    </w:pPr>
    <w:rPr>
      <w:rFonts w:ascii="Arial" w:eastAsia="Arial Unicode MS" w:hAnsi="Arial"/>
      <w:b/>
      <w:bCs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E32407"/>
    <w:pPr>
      <w:keepNext/>
      <w:widowControl/>
      <w:suppressAutoHyphens w:val="0"/>
      <w:autoSpaceDE/>
      <w:spacing w:after="120" w:line="360" w:lineRule="auto"/>
      <w:outlineLvl w:val="1"/>
    </w:pPr>
    <w:rPr>
      <w:rFonts w:ascii="Arial" w:eastAsia="Times New Roman" w:hAnsi="Arial"/>
      <w:b/>
      <w:bCs/>
      <w:sz w:val="24"/>
      <w:szCs w:val="24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FF59E2"/>
    <w:pPr>
      <w:keepNext/>
      <w:suppressAutoHyphens w:val="0"/>
      <w:autoSpaceDE/>
      <w:spacing w:before="120" w:after="120" w:line="360" w:lineRule="auto"/>
      <w:outlineLvl w:val="2"/>
    </w:pPr>
    <w:rPr>
      <w:rFonts w:ascii="Arial" w:hAnsi="Arial"/>
      <w:b/>
      <w:sz w:val="24"/>
      <w:lang w:eastAsia="pl-PL"/>
    </w:rPr>
  </w:style>
  <w:style w:type="paragraph" w:styleId="Nagwek4">
    <w:name w:val="heading 4"/>
    <w:basedOn w:val="Normalny"/>
    <w:next w:val="Normalny"/>
    <w:link w:val="Nagwek4Znak"/>
    <w:unhideWhenUsed/>
    <w:rsid w:val="00281481"/>
    <w:pPr>
      <w:keepNext/>
      <w:keepLines/>
      <w:numPr>
        <w:numId w:val="4"/>
      </w:numPr>
      <w:spacing w:after="120"/>
      <w:ind w:left="357" w:hanging="357"/>
      <w:outlineLvl w:val="3"/>
    </w:pPr>
    <w:rPr>
      <w:rFonts w:ascii="Arial" w:eastAsiaTheme="majorEastAsia" w:hAnsi="Arial" w:cstheme="majorBidi"/>
      <w:bCs/>
      <w:iCs/>
      <w:color w:val="000000" w:themeColor="text1"/>
      <w:sz w:val="24"/>
    </w:rPr>
  </w:style>
  <w:style w:type="paragraph" w:styleId="Nagwek5">
    <w:name w:val="heading 5"/>
    <w:basedOn w:val="Normalny"/>
    <w:next w:val="Normalny"/>
    <w:link w:val="Nagwek5Znak"/>
    <w:uiPriority w:val="99"/>
    <w:rsid w:val="002A75A1"/>
    <w:pPr>
      <w:widowControl/>
      <w:suppressAutoHyphens w:val="0"/>
      <w:autoSpaceDE/>
      <w:spacing w:before="240" w:after="60"/>
      <w:outlineLvl w:val="4"/>
    </w:pPr>
    <w:rPr>
      <w:b/>
      <w:bCs/>
      <w:i/>
      <w:iCs/>
      <w:sz w:val="26"/>
      <w:szCs w:val="26"/>
      <w:lang w:eastAsia="pl-PL"/>
    </w:rPr>
  </w:style>
  <w:style w:type="paragraph" w:styleId="Nagwek7">
    <w:name w:val="heading 7"/>
    <w:basedOn w:val="Normalny"/>
    <w:next w:val="Normalny"/>
    <w:link w:val="Nagwek7Znak"/>
    <w:uiPriority w:val="99"/>
    <w:rsid w:val="002A75A1"/>
    <w:pPr>
      <w:keepNext/>
      <w:widowControl/>
      <w:suppressAutoHyphens w:val="0"/>
      <w:autoSpaceDE/>
      <w:outlineLvl w:val="6"/>
    </w:pPr>
    <w:rPr>
      <w:b/>
      <w:lang w:eastAsia="pl-PL"/>
    </w:rPr>
  </w:style>
  <w:style w:type="paragraph" w:styleId="Nagwek8">
    <w:name w:val="heading 8"/>
    <w:basedOn w:val="Normalny"/>
    <w:next w:val="Normalny"/>
    <w:link w:val="Nagwek8Znak"/>
    <w:uiPriority w:val="99"/>
    <w:rsid w:val="002A75A1"/>
    <w:pPr>
      <w:widowControl/>
      <w:suppressAutoHyphens w:val="0"/>
      <w:autoSpaceDE/>
      <w:spacing w:before="240" w:after="60"/>
      <w:outlineLvl w:val="7"/>
    </w:pPr>
    <w:rPr>
      <w:i/>
      <w:iCs/>
      <w:sz w:val="24"/>
      <w:szCs w:val="24"/>
      <w:lang w:eastAsia="pl-PL"/>
    </w:rPr>
  </w:style>
  <w:style w:type="paragraph" w:styleId="Nagwek9">
    <w:name w:val="heading 9"/>
    <w:basedOn w:val="Normalny"/>
    <w:next w:val="Normalny"/>
    <w:link w:val="Nagwek9Znak"/>
    <w:uiPriority w:val="99"/>
    <w:rsid w:val="002A75A1"/>
    <w:pPr>
      <w:widowControl/>
      <w:suppressAutoHyphens w:val="0"/>
      <w:autoSpaceDE/>
      <w:spacing w:before="240" w:after="60"/>
      <w:outlineLvl w:val="8"/>
    </w:pPr>
    <w:rPr>
      <w:rFonts w:ascii="Arial" w:hAnsi="Arial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4B3F80"/>
    <w:rPr>
      <w:rFonts w:ascii="Arial" w:eastAsia="Arial Unicode MS" w:hAnsi="Arial"/>
      <w:b/>
      <w:bCs/>
      <w:sz w:val="24"/>
      <w:szCs w:val="24"/>
    </w:rPr>
  </w:style>
  <w:style w:type="character" w:customStyle="1" w:styleId="Nagwek2Znak">
    <w:name w:val="Nagłówek 2 Znak"/>
    <w:link w:val="Nagwek2"/>
    <w:uiPriority w:val="99"/>
    <w:locked/>
    <w:rsid w:val="00E32407"/>
    <w:rPr>
      <w:rFonts w:ascii="Arial" w:eastAsia="Times New Roman" w:hAnsi="Arial"/>
      <w:b/>
      <w:bCs/>
      <w:sz w:val="24"/>
      <w:szCs w:val="24"/>
      <w:lang w:eastAsia="en-US"/>
    </w:rPr>
  </w:style>
  <w:style w:type="character" w:customStyle="1" w:styleId="Nagwek3Znak">
    <w:name w:val="Nagłówek 3 Znak"/>
    <w:link w:val="Nagwek3"/>
    <w:uiPriority w:val="99"/>
    <w:locked/>
    <w:rsid w:val="00FF59E2"/>
    <w:rPr>
      <w:rFonts w:ascii="Arial" w:hAnsi="Arial"/>
      <w:b/>
      <w:sz w:val="24"/>
    </w:rPr>
  </w:style>
  <w:style w:type="character" w:customStyle="1" w:styleId="Nagwek5Znak">
    <w:name w:val="Nagłówek 5 Znak"/>
    <w:link w:val="Nagwek5"/>
    <w:uiPriority w:val="99"/>
    <w:locked/>
    <w:rsid w:val="002A75A1"/>
    <w:rPr>
      <w:rFonts w:ascii="Times New Roman" w:hAnsi="Times New Roman" w:cs="Times New Roman"/>
      <w:b/>
      <w:bCs/>
      <w:i/>
      <w:iCs/>
      <w:sz w:val="26"/>
      <w:szCs w:val="26"/>
      <w:lang w:eastAsia="pl-PL"/>
    </w:rPr>
  </w:style>
  <w:style w:type="character" w:customStyle="1" w:styleId="Nagwek7Znak">
    <w:name w:val="Nagłówek 7 Znak"/>
    <w:link w:val="Nagwek7"/>
    <w:uiPriority w:val="99"/>
    <w:locked/>
    <w:rsid w:val="002A75A1"/>
    <w:rPr>
      <w:rFonts w:ascii="Times New Roman" w:hAnsi="Times New Roman" w:cs="Times New Roman"/>
      <w:b/>
      <w:sz w:val="20"/>
      <w:szCs w:val="20"/>
      <w:lang w:eastAsia="pl-PL"/>
    </w:rPr>
  </w:style>
  <w:style w:type="character" w:customStyle="1" w:styleId="Nagwek8Znak">
    <w:name w:val="Nagłówek 8 Znak"/>
    <w:link w:val="Nagwek8"/>
    <w:uiPriority w:val="99"/>
    <w:locked/>
    <w:rsid w:val="002A75A1"/>
    <w:rPr>
      <w:rFonts w:ascii="Times New Roman" w:hAnsi="Times New Roman" w:cs="Times New Roman"/>
      <w:i/>
      <w:iCs/>
      <w:sz w:val="24"/>
      <w:szCs w:val="24"/>
      <w:lang w:eastAsia="pl-PL"/>
    </w:rPr>
  </w:style>
  <w:style w:type="character" w:customStyle="1" w:styleId="Nagwek9Znak">
    <w:name w:val="Nagłówek 9 Znak"/>
    <w:link w:val="Nagwek9"/>
    <w:uiPriority w:val="99"/>
    <w:locked/>
    <w:rsid w:val="002A75A1"/>
    <w:rPr>
      <w:rFonts w:ascii="Arial" w:hAnsi="Arial" w:cs="Arial"/>
      <w:lang w:eastAsia="pl-PL"/>
    </w:rPr>
  </w:style>
  <w:style w:type="paragraph" w:styleId="NormalnyWeb">
    <w:name w:val="Normal (Web)"/>
    <w:basedOn w:val="Normalny"/>
    <w:uiPriority w:val="99"/>
    <w:rsid w:val="002A75A1"/>
    <w:pPr>
      <w:widowControl/>
      <w:suppressAutoHyphens w:val="0"/>
      <w:autoSpaceDE/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  <w:lang w:eastAsia="pl-PL"/>
    </w:rPr>
  </w:style>
  <w:style w:type="paragraph" w:styleId="Podtytu">
    <w:name w:val="Subtitle"/>
    <w:basedOn w:val="Normalny"/>
    <w:link w:val="PodtytuZnak"/>
    <w:uiPriority w:val="99"/>
    <w:qFormat/>
    <w:rsid w:val="002A75A1"/>
    <w:pPr>
      <w:widowControl/>
      <w:suppressAutoHyphens w:val="0"/>
      <w:autoSpaceDE/>
      <w:jc w:val="center"/>
    </w:pPr>
    <w:rPr>
      <w:b/>
      <w:lang w:eastAsia="pl-PL"/>
    </w:rPr>
  </w:style>
  <w:style w:type="character" w:customStyle="1" w:styleId="PodtytuZnak">
    <w:name w:val="Podtytuł Znak"/>
    <w:link w:val="Podtytu"/>
    <w:uiPriority w:val="99"/>
    <w:locked/>
    <w:rsid w:val="002A75A1"/>
    <w:rPr>
      <w:rFonts w:ascii="Times New Roman" w:hAnsi="Times New Roman" w:cs="Times New Roman"/>
      <w:b/>
      <w:sz w:val="20"/>
      <w:szCs w:val="20"/>
      <w:lang w:eastAsia="pl-PL"/>
    </w:rPr>
  </w:style>
  <w:style w:type="paragraph" w:styleId="Tytu">
    <w:name w:val="Title"/>
    <w:basedOn w:val="Normalny"/>
    <w:next w:val="Normalny"/>
    <w:link w:val="TytuZnak"/>
    <w:uiPriority w:val="99"/>
    <w:qFormat/>
    <w:rsid w:val="009F31F4"/>
    <w:pPr>
      <w:suppressAutoHyphens w:val="0"/>
      <w:autoSpaceDE/>
      <w:spacing w:line="360" w:lineRule="auto"/>
      <w:jc w:val="center"/>
    </w:pPr>
    <w:rPr>
      <w:rFonts w:ascii="Arial" w:hAnsi="Arial"/>
      <w:b/>
      <w:color w:val="000000" w:themeColor="text1"/>
      <w:sz w:val="40"/>
      <w:lang w:eastAsia="pl-PL"/>
    </w:rPr>
  </w:style>
  <w:style w:type="character" w:customStyle="1" w:styleId="TitleChar">
    <w:name w:val="Title Char"/>
    <w:uiPriority w:val="99"/>
    <w:locked/>
    <w:rsid w:val="002A75A1"/>
    <w:rPr>
      <w:rFonts w:ascii="Arial" w:hAnsi="Arial" w:cs="Times New Roman"/>
      <w:b/>
      <w:sz w:val="24"/>
      <w:szCs w:val="24"/>
      <w:u w:val="single"/>
      <w:lang w:val="pl-PL" w:eastAsia="pl-PL" w:bidi="ar-SA"/>
    </w:rPr>
  </w:style>
  <w:style w:type="character" w:customStyle="1" w:styleId="TytuZnak">
    <w:name w:val="Tytuł Znak"/>
    <w:link w:val="Tytu"/>
    <w:uiPriority w:val="99"/>
    <w:locked/>
    <w:rsid w:val="009F31F4"/>
    <w:rPr>
      <w:rFonts w:ascii="Arial" w:hAnsi="Arial"/>
      <w:b/>
      <w:color w:val="000000" w:themeColor="text1"/>
      <w:sz w:val="40"/>
    </w:rPr>
  </w:style>
  <w:style w:type="character" w:styleId="Hipercze">
    <w:name w:val="Hyperlink"/>
    <w:uiPriority w:val="99"/>
    <w:rsid w:val="002A75A1"/>
    <w:rPr>
      <w:rFonts w:cs="Times New Roman"/>
      <w:color w:val="0000FF"/>
      <w:u w:val="single"/>
    </w:rPr>
  </w:style>
  <w:style w:type="paragraph" w:styleId="Tekstpodstawowy2">
    <w:name w:val="Body Text 2"/>
    <w:basedOn w:val="Normalny"/>
    <w:link w:val="Tekstpodstawowy2Znak"/>
    <w:uiPriority w:val="99"/>
    <w:rsid w:val="00A87155"/>
    <w:pPr>
      <w:widowControl/>
      <w:suppressAutoHyphens w:val="0"/>
      <w:autoSpaceDE/>
      <w:ind w:left="426" w:hanging="426"/>
      <w:jc w:val="both"/>
    </w:pPr>
    <w:rPr>
      <w:rFonts w:ascii="Arial" w:hAnsi="Arial"/>
      <w:lang w:eastAsia="pl-PL"/>
    </w:rPr>
  </w:style>
  <w:style w:type="character" w:customStyle="1" w:styleId="Tekstpodstawowy2Znak">
    <w:name w:val="Tekst podstawowy 2 Znak"/>
    <w:link w:val="Tekstpodstawowy2"/>
    <w:uiPriority w:val="99"/>
    <w:locked/>
    <w:rsid w:val="002A75A1"/>
    <w:rPr>
      <w:rFonts w:ascii="Arial" w:hAnsi="Arial" w:cs="Times New Roman"/>
      <w:sz w:val="20"/>
      <w:szCs w:val="20"/>
      <w:lang w:eastAsia="pl-PL"/>
    </w:rPr>
  </w:style>
  <w:style w:type="paragraph" w:customStyle="1" w:styleId="Default">
    <w:name w:val="Default"/>
    <w:rsid w:val="002A75A1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rsid w:val="00A87155"/>
    <w:pPr>
      <w:jc w:val="center"/>
    </w:pPr>
    <w:rPr>
      <w:sz w:val="24"/>
      <w:szCs w:val="24"/>
      <w:lang w:eastAsia="pl-PL"/>
    </w:rPr>
  </w:style>
  <w:style w:type="character" w:customStyle="1" w:styleId="TekstpodstawowyZnak">
    <w:name w:val="Tekst podstawowy Znak"/>
    <w:link w:val="Tekstpodstawowy"/>
    <w:uiPriority w:val="99"/>
    <w:locked/>
    <w:rsid w:val="002A75A1"/>
    <w:rPr>
      <w:rFonts w:ascii="Times New Roman" w:hAnsi="Times New Roman" w:cs="Times New Roman"/>
      <w:sz w:val="24"/>
      <w:szCs w:val="24"/>
      <w:lang w:eastAsia="pl-PL"/>
    </w:rPr>
  </w:style>
  <w:style w:type="paragraph" w:styleId="Zwykytekst">
    <w:name w:val="Plain Text"/>
    <w:basedOn w:val="Normalny"/>
    <w:link w:val="ZwykytekstZnak"/>
    <w:uiPriority w:val="99"/>
    <w:rsid w:val="002A75A1"/>
    <w:pPr>
      <w:widowControl/>
      <w:suppressAutoHyphens w:val="0"/>
      <w:autoSpaceDE/>
    </w:pPr>
    <w:rPr>
      <w:rFonts w:ascii="Courier New" w:hAnsi="Courier New"/>
      <w:lang w:eastAsia="pl-PL"/>
    </w:rPr>
  </w:style>
  <w:style w:type="character" w:customStyle="1" w:styleId="ZwykytekstZnak">
    <w:name w:val="Zwykły tekst Znak"/>
    <w:link w:val="Zwykytekst"/>
    <w:uiPriority w:val="99"/>
    <w:locked/>
    <w:rsid w:val="002A75A1"/>
    <w:rPr>
      <w:rFonts w:ascii="Courier New" w:hAnsi="Courier New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2A75A1"/>
    <w:pPr>
      <w:widowControl/>
      <w:suppressAutoHyphens w:val="0"/>
      <w:autoSpaceDE/>
    </w:pPr>
    <w:rPr>
      <w:lang w:eastAsia="pl-PL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2A75A1"/>
    <w:rPr>
      <w:rFonts w:ascii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2A75A1"/>
    <w:rPr>
      <w:rFonts w:cs="Times New Roman"/>
      <w:vertAlign w:val="superscript"/>
    </w:rPr>
  </w:style>
  <w:style w:type="paragraph" w:customStyle="1" w:styleId="Rozdzia">
    <w:name w:val="Rozdział"/>
    <w:basedOn w:val="Normalny"/>
    <w:uiPriority w:val="99"/>
    <w:rsid w:val="002A75A1"/>
    <w:pPr>
      <w:autoSpaceDE/>
      <w:spacing w:before="283" w:after="283"/>
      <w:jc w:val="center"/>
    </w:pPr>
    <w:rPr>
      <w:b/>
      <w:bCs/>
      <w:sz w:val="28"/>
      <w:szCs w:val="28"/>
      <w:lang w:eastAsia="pl-PL"/>
    </w:rPr>
  </w:style>
  <w:style w:type="table" w:styleId="Tabela-Siatka">
    <w:name w:val="Table Grid"/>
    <w:basedOn w:val="Standardowy"/>
    <w:uiPriority w:val="59"/>
    <w:rsid w:val="002A75A1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rsid w:val="002A75A1"/>
    <w:pPr>
      <w:widowControl/>
      <w:tabs>
        <w:tab w:val="center" w:pos="4536"/>
        <w:tab w:val="right" w:pos="9072"/>
      </w:tabs>
      <w:suppressAutoHyphens w:val="0"/>
      <w:autoSpaceDE/>
    </w:pPr>
    <w:rPr>
      <w:sz w:val="24"/>
      <w:szCs w:val="24"/>
      <w:lang w:eastAsia="pl-PL"/>
    </w:rPr>
  </w:style>
  <w:style w:type="character" w:customStyle="1" w:styleId="StopkaZnak">
    <w:name w:val="Stopka Znak"/>
    <w:link w:val="Stopka"/>
    <w:uiPriority w:val="99"/>
    <w:locked/>
    <w:rsid w:val="002A75A1"/>
    <w:rPr>
      <w:rFonts w:ascii="Times New Roman" w:hAnsi="Times New Roman" w:cs="Times New Roman"/>
      <w:sz w:val="24"/>
      <w:szCs w:val="24"/>
      <w:lang w:eastAsia="pl-PL"/>
    </w:rPr>
  </w:style>
  <w:style w:type="character" w:styleId="Numerstrony">
    <w:name w:val="page number"/>
    <w:uiPriority w:val="99"/>
    <w:rsid w:val="002A75A1"/>
    <w:rPr>
      <w:rFonts w:cs="Times New Roman"/>
    </w:rPr>
  </w:style>
  <w:style w:type="paragraph" w:styleId="Tekstpodstawowywcity">
    <w:name w:val="Body Text Indent"/>
    <w:basedOn w:val="Normalny"/>
    <w:link w:val="TekstpodstawowywcityZnak"/>
    <w:uiPriority w:val="99"/>
    <w:rsid w:val="002A75A1"/>
    <w:pPr>
      <w:widowControl/>
      <w:suppressAutoHyphens w:val="0"/>
      <w:autoSpaceDE/>
      <w:spacing w:after="120"/>
      <w:ind w:left="283"/>
    </w:pPr>
    <w:rPr>
      <w:sz w:val="24"/>
      <w:szCs w:val="24"/>
      <w:lang w:eastAsia="pl-PL"/>
    </w:rPr>
  </w:style>
  <w:style w:type="character" w:customStyle="1" w:styleId="TekstpodstawowywcityZnak">
    <w:name w:val="Tekst podstawowy wcięty Znak"/>
    <w:link w:val="Tekstpodstawowywcity"/>
    <w:uiPriority w:val="99"/>
    <w:locked/>
    <w:rsid w:val="002A75A1"/>
    <w:rPr>
      <w:rFonts w:ascii="Times New Roman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rsid w:val="002A75A1"/>
    <w:pPr>
      <w:widowControl/>
      <w:suppressAutoHyphens w:val="0"/>
      <w:autoSpaceDE/>
      <w:spacing w:after="120" w:line="480" w:lineRule="auto"/>
      <w:ind w:left="283"/>
    </w:pPr>
    <w:rPr>
      <w:sz w:val="24"/>
      <w:szCs w:val="24"/>
      <w:lang w:eastAsia="pl-PL"/>
    </w:rPr>
  </w:style>
  <w:style w:type="character" w:customStyle="1" w:styleId="Tekstpodstawowywcity2Znak">
    <w:name w:val="Tekst podstawowy wcięty 2 Znak"/>
    <w:link w:val="Tekstpodstawowywcity2"/>
    <w:uiPriority w:val="99"/>
    <w:locked/>
    <w:rsid w:val="002A75A1"/>
    <w:rPr>
      <w:rFonts w:ascii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2A75A1"/>
    <w:pPr>
      <w:widowControl/>
      <w:suppressAutoHyphens w:val="0"/>
      <w:autoSpaceDE/>
      <w:ind w:left="708"/>
    </w:pPr>
    <w:rPr>
      <w:rFonts w:eastAsia="Times New Roman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rsid w:val="002A75A1"/>
    <w:pPr>
      <w:widowControl/>
      <w:suppressAutoHyphens w:val="0"/>
      <w:autoSpaceDE/>
      <w:ind w:firstLine="720"/>
    </w:pPr>
    <w:rPr>
      <w:sz w:val="24"/>
      <w:szCs w:val="24"/>
      <w:lang w:eastAsia="pl-PL"/>
    </w:rPr>
  </w:style>
  <w:style w:type="character" w:customStyle="1" w:styleId="Tekstpodstawowywcity3Znak">
    <w:name w:val="Tekst podstawowy wcięty 3 Znak"/>
    <w:link w:val="Tekstpodstawowywcity3"/>
    <w:uiPriority w:val="99"/>
    <w:locked/>
    <w:rsid w:val="002A75A1"/>
    <w:rPr>
      <w:rFonts w:ascii="Times New Roman" w:hAnsi="Times New Roman" w:cs="Times New Roman"/>
      <w:sz w:val="24"/>
      <w:szCs w:val="24"/>
      <w:lang w:eastAsia="pl-PL"/>
    </w:rPr>
  </w:style>
  <w:style w:type="paragraph" w:customStyle="1" w:styleId="Tekstpodstawowy31">
    <w:name w:val="Tekst podstawowy 31"/>
    <w:basedOn w:val="Normalny"/>
    <w:uiPriority w:val="99"/>
    <w:rsid w:val="002A75A1"/>
    <w:pPr>
      <w:widowControl/>
      <w:suppressAutoHyphens w:val="0"/>
      <w:overflowPunct w:val="0"/>
      <w:autoSpaceDN w:val="0"/>
      <w:adjustRightInd w:val="0"/>
      <w:textAlignment w:val="baseline"/>
    </w:pPr>
    <w:rPr>
      <w:rFonts w:eastAsia="Times New Roman"/>
      <w:sz w:val="16"/>
      <w:lang w:eastAsia="pl-PL"/>
    </w:rPr>
  </w:style>
  <w:style w:type="paragraph" w:customStyle="1" w:styleId="Tekstpodstawowy21">
    <w:name w:val="Tekst podstawowy 21"/>
    <w:basedOn w:val="Normalny"/>
    <w:uiPriority w:val="99"/>
    <w:rsid w:val="002A75A1"/>
    <w:pPr>
      <w:widowControl/>
      <w:suppressAutoHyphens w:val="0"/>
      <w:autoSpaceDE/>
      <w:ind w:left="426" w:hanging="426"/>
      <w:jc w:val="both"/>
    </w:pPr>
    <w:rPr>
      <w:rFonts w:eastAsia="Times New Roman"/>
      <w:sz w:val="24"/>
      <w:lang w:eastAsia="pl-PL"/>
    </w:rPr>
  </w:style>
  <w:style w:type="paragraph" w:styleId="Nagwek">
    <w:name w:val="header"/>
    <w:basedOn w:val="Normalny"/>
    <w:link w:val="NagwekZnak"/>
    <w:uiPriority w:val="99"/>
    <w:rsid w:val="002A75A1"/>
    <w:pPr>
      <w:widowControl/>
      <w:tabs>
        <w:tab w:val="center" w:pos="4536"/>
        <w:tab w:val="right" w:pos="9072"/>
      </w:tabs>
      <w:suppressAutoHyphens w:val="0"/>
      <w:overflowPunct w:val="0"/>
      <w:autoSpaceDN w:val="0"/>
      <w:adjustRightInd w:val="0"/>
      <w:textAlignment w:val="baseline"/>
    </w:pPr>
    <w:rPr>
      <w:lang w:eastAsia="pl-PL"/>
    </w:rPr>
  </w:style>
  <w:style w:type="character" w:customStyle="1" w:styleId="NagwekZnak">
    <w:name w:val="Nagłówek Znak"/>
    <w:link w:val="Nagwek"/>
    <w:uiPriority w:val="99"/>
    <w:locked/>
    <w:rsid w:val="002A75A1"/>
    <w:rPr>
      <w:rFonts w:ascii="Times New Roman" w:hAnsi="Times New Roman" w:cs="Times New Roman"/>
      <w:sz w:val="20"/>
      <w:szCs w:val="20"/>
      <w:lang w:eastAsia="pl-PL"/>
    </w:rPr>
  </w:style>
  <w:style w:type="paragraph" w:customStyle="1" w:styleId="Tekstpodstawowy1">
    <w:name w:val="Tekst podstawowy1"/>
    <w:basedOn w:val="Normalny"/>
    <w:uiPriority w:val="99"/>
    <w:rsid w:val="002A75A1"/>
    <w:pPr>
      <w:jc w:val="center"/>
    </w:pPr>
    <w:rPr>
      <w:rFonts w:eastAsia="Times New Roman"/>
      <w:b/>
      <w:bCs/>
      <w:sz w:val="28"/>
      <w:szCs w:val="28"/>
    </w:rPr>
  </w:style>
  <w:style w:type="paragraph" w:customStyle="1" w:styleId="Normalny1">
    <w:name w:val="Normalny1"/>
    <w:basedOn w:val="Normalny"/>
    <w:uiPriority w:val="99"/>
    <w:rsid w:val="002A75A1"/>
    <w:rPr>
      <w:rFonts w:eastAsia="Times New Roman"/>
    </w:rPr>
  </w:style>
  <w:style w:type="paragraph" w:customStyle="1" w:styleId="Nagwek11">
    <w:name w:val="Nagłówek 11"/>
    <w:basedOn w:val="Normalny1"/>
    <w:next w:val="Normalny1"/>
    <w:uiPriority w:val="99"/>
    <w:rsid w:val="002A75A1"/>
    <w:pPr>
      <w:keepNext/>
      <w:jc w:val="center"/>
    </w:pPr>
    <w:rPr>
      <w:sz w:val="24"/>
      <w:szCs w:val="24"/>
    </w:rPr>
  </w:style>
  <w:style w:type="paragraph" w:styleId="Lista">
    <w:name w:val="List"/>
    <w:basedOn w:val="Normalny"/>
    <w:uiPriority w:val="99"/>
    <w:rsid w:val="002A75A1"/>
    <w:pPr>
      <w:widowControl/>
      <w:suppressAutoHyphens w:val="0"/>
      <w:autoSpaceDE/>
      <w:ind w:left="283" w:hanging="283"/>
    </w:pPr>
    <w:rPr>
      <w:rFonts w:ascii="Arial" w:eastAsia="Times New Roman" w:hAnsi="Arial"/>
      <w:sz w:val="24"/>
      <w:lang w:eastAsia="pl-PL"/>
    </w:rPr>
  </w:style>
  <w:style w:type="paragraph" w:customStyle="1" w:styleId="Polski">
    <w:name w:val="Polski"/>
    <w:uiPriority w:val="99"/>
    <w:rsid w:val="002A75A1"/>
    <w:pPr>
      <w:spacing w:line="360" w:lineRule="auto"/>
      <w:jc w:val="both"/>
    </w:pPr>
    <w:rPr>
      <w:rFonts w:ascii="Arial" w:eastAsia="Times New Roman" w:hAnsi="Arial"/>
      <w:sz w:val="24"/>
    </w:rPr>
  </w:style>
  <w:style w:type="paragraph" w:customStyle="1" w:styleId="ZnakZnak">
    <w:name w:val="Znak Znak"/>
    <w:basedOn w:val="Normalny"/>
    <w:uiPriority w:val="99"/>
    <w:rsid w:val="002A75A1"/>
    <w:pPr>
      <w:widowControl/>
      <w:suppressAutoHyphens w:val="0"/>
      <w:autoSpaceDE/>
      <w:spacing w:after="160" w:line="240" w:lineRule="exact"/>
    </w:pPr>
    <w:rPr>
      <w:rFonts w:eastAsia="Times New Roman"/>
      <w:lang w:val="en-US" w:eastAsia="en-GB"/>
    </w:rPr>
  </w:style>
  <w:style w:type="character" w:customStyle="1" w:styleId="t31">
    <w:name w:val="t31"/>
    <w:uiPriority w:val="99"/>
    <w:rsid w:val="002A75A1"/>
    <w:rPr>
      <w:rFonts w:ascii="Courier New" w:hAnsi="Courier New" w:cs="Courier New"/>
    </w:rPr>
  </w:style>
  <w:style w:type="character" w:customStyle="1" w:styleId="t3">
    <w:name w:val="t3"/>
    <w:uiPriority w:val="99"/>
    <w:rsid w:val="002A75A1"/>
    <w:rPr>
      <w:rFonts w:cs="Times New Roman"/>
    </w:rPr>
  </w:style>
  <w:style w:type="paragraph" w:customStyle="1" w:styleId="Znak">
    <w:name w:val="Znak"/>
    <w:basedOn w:val="Normalny"/>
    <w:uiPriority w:val="99"/>
    <w:rsid w:val="002A75A1"/>
    <w:pPr>
      <w:widowControl/>
      <w:suppressAutoHyphens w:val="0"/>
      <w:autoSpaceDE/>
      <w:spacing w:after="160" w:line="240" w:lineRule="exact"/>
    </w:pPr>
    <w:rPr>
      <w:rFonts w:eastAsia="Times New Roman"/>
      <w:lang w:val="en-US" w:eastAsia="en-GB"/>
    </w:rPr>
  </w:style>
  <w:style w:type="paragraph" w:customStyle="1" w:styleId="Styl1">
    <w:name w:val="Styl1"/>
    <w:basedOn w:val="Tekstprzypisudolnego"/>
    <w:uiPriority w:val="99"/>
    <w:rsid w:val="002A75A1"/>
    <w:pPr>
      <w:jc w:val="both"/>
    </w:pPr>
  </w:style>
  <w:style w:type="paragraph" w:styleId="Tekstdymka">
    <w:name w:val="Balloon Text"/>
    <w:basedOn w:val="Normalny"/>
    <w:link w:val="TekstdymkaZnak"/>
    <w:uiPriority w:val="99"/>
    <w:rsid w:val="002A75A1"/>
    <w:pPr>
      <w:widowControl/>
      <w:suppressAutoHyphens w:val="0"/>
      <w:autoSpaceDE/>
    </w:pPr>
    <w:rPr>
      <w:rFonts w:ascii="Tahoma" w:hAnsi="Tahoma"/>
      <w:sz w:val="16"/>
      <w:szCs w:val="16"/>
      <w:lang w:eastAsia="pl-PL"/>
    </w:rPr>
  </w:style>
  <w:style w:type="character" w:customStyle="1" w:styleId="TekstdymkaZnak">
    <w:name w:val="Tekst dymka Znak"/>
    <w:link w:val="Tekstdymka"/>
    <w:uiPriority w:val="99"/>
    <w:locked/>
    <w:rsid w:val="002A75A1"/>
    <w:rPr>
      <w:rFonts w:ascii="Tahoma" w:hAnsi="Tahoma" w:cs="Tahoma"/>
      <w:sz w:val="16"/>
      <w:szCs w:val="16"/>
      <w:lang w:eastAsia="pl-PL"/>
    </w:rPr>
  </w:style>
  <w:style w:type="paragraph" w:styleId="Tekstkomentarza">
    <w:name w:val="annotation text"/>
    <w:basedOn w:val="Normalny"/>
    <w:link w:val="TekstkomentarzaZnak"/>
    <w:uiPriority w:val="99"/>
    <w:rsid w:val="002A75A1"/>
    <w:pPr>
      <w:widowControl/>
      <w:suppressAutoHyphens w:val="0"/>
      <w:autoSpaceDE/>
    </w:pPr>
    <w:rPr>
      <w:lang w:eastAsia="pl-PL"/>
    </w:rPr>
  </w:style>
  <w:style w:type="character" w:customStyle="1" w:styleId="TekstkomentarzaZnak">
    <w:name w:val="Tekst komentarza Znak"/>
    <w:link w:val="Tekstkomentarza"/>
    <w:uiPriority w:val="99"/>
    <w:locked/>
    <w:rsid w:val="002A75A1"/>
    <w:rPr>
      <w:rFonts w:ascii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2A75A1"/>
    <w:rPr>
      <w:b/>
      <w:bCs/>
    </w:rPr>
  </w:style>
  <w:style w:type="character" w:customStyle="1" w:styleId="TematkomentarzaZnak">
    <w:name w:val="Temat komentarza Znak"/>
    <w:link w:val="Tematkomentarza"/>
    <w:uiPriority w:val="99"/>
    <w:locked/>
    <w:rsid w:val="002A75A1"/>
    <w:rPr>
      <w:rFonts w:ascii="Times New Roman" w:hAnsi="Times New Roman" w:cs="Times New Roman"/>
      <w:b/>
      <w:bCs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rsid w:val="002A75A1"/>
    <w:pPr>
      <w:widowControl/>
      <w:suppressAutoHyphens w:val="0"/>
      <w:autoSpaceDE/>
    </w:pPr>
    <w:rPr>
      <w:lang w:eastAsia="pl-PL"/>
    </w:rPr>
  </w:style>
  <w:style w:type="character" w:customStyle="1" w:styleId="TekstprzypisukocowegoZnak">
    <w:name w:val="Tekst przypisu końcowego Znak"/>
    <w:link w:val="Tekstprzypisukocowego"/>
    <w:uiPriority w:val="99"/>
    <w:locked/>
    <w:rsid w:val="002A75A1"/>
    <w:rPr>
      <w:rFonts w:ascii="Times New Roman" w:hAnsi="Times New Roman" w:cs="Times New Roman"/>
      <w:sz w:val="20"/>
      <w:szCs w:val="20"/>
      <w:lang w:eastAsia="pl-PL"/>
    </w:rPr>
  </w:style>
  <w:style w:type="paragraph" w:styleId="Mapadokumentu">
    <w:name w:val="Document Map"/>
    <w:basedOn w:val="Normalny"/>
    <w:link w:val="MapadokumentuZnak"/>
    <w:uiPriority w:val="99"/>
    <w:rsid w:val="002A75A1"/>
    <w:pPr>
      <w:widowControl/>
      <w:shd w:val="clear" w:color="auto" w:fill="000080"/>
      <w:suppressAutoHyphens w:val="0"/>
      <w:autoSpaceDE/>
    </w:pPr>
    <w:rPr>
      <w:rFonts w:ascii="Tahoma" w:hAnsi="Tahoma"/>
      <w:lang w:eastAsia="pl-PL"/>
    </w:rPr>
  </w:style>
  <w:style w:type="character" w:customStyle="1" w:styleId="MapadokumentuZnak">
    <w:name w:val="Mapa dokumentu Znak"/>
    <w:link w:val="Mapadokumentu"/>
    <w:uiPriority w:val="99"/>
    <w:locked/>
    <w:rsid w:val="002A75A1"/>
    <w:rPr>
      <w:rFonts w:ascii="Tahoma" w:hAnsi="Tahoma" w:cs="Tahoma"/>
      <w:sz w:val="20"/>
      <w:szCs w:val="20"/>
      <w:shd w:val="clear" w:color="auto" w:fill="000080"/>
      <w:lang w:eastAsia="pl-PL"/>
    </w:rPr>
  </w:style>
  <w:style w:type="paragraph" w:customStyle="1" w:styleId="Akapitzlist1">
    <w:name w:val="Akapit z listą1"/>
    <w:basedOn w:val="Normalny"/>
    <w:uiPriority w:val="99"/>
    <w:rsid w:val="002A75A1"/>
    <w:pPr>
      <w:widowControl/>
      <w:suppressAutoHyphens w:val="0"/>
      <w:autoSpaceDE/>
      <w:ind w:left="720"/>
      <w:contextualSpacing/>
    </w:pPr>
    <w:rPr>
      <w:rFonts w:eastAsia="Times New Roman"/>
      <w:sz w:val="24"/>
      <w:szCs w:val="24"/>
      <w:lang w:eastAsia="pl-PL"/>
    </w:rPr>
  </w:style>
  <w:style w:type="character" w:styleId="UyteHipercze">
    <w:name w:val="FollowedHyperlink"/>
    <w:uiPriority w:val="99"/>
    <w:rsid w:val="00A87155"/>
    <w:rPr>
      <w:rFonts w:cs="Times New Roman"/>
      <w:color w:val="800080"/>
      <w:u w:val="single"/>
    </w:rPr>
  </w:style>
  <w:style w:type="character" w:customStyle="1" w:styleId="ZnakZnak14">
    <w:name w:val="Znak Znak14"/>
    <w:uiPriority w:val="99"/>
    <w:locked/>
    <w:rsid w:val="00A87155"/>
    <w:rPr>
      <w:rFonts w:eastAsia="Arial Unicode MS" w:cs="Times New Roman"/>
      <w:b/>
      <w:bCs/>
      <w:sz w:val="24"/>
      <w:szCs w:val="24"/>
      <w:lang w:val="pl-PL" w:eastAsia="pl-PL" w:bidi="ar-SA"/>
    </w:rPr>
  </w:style>
  <w:style w:type="character" w:customStyle="1" w:styleId="ZnakZnak13">
    <w:name w:val="Znak Znak13"/>
    <w:uiPriority w:val="99"/>
    <w:locked/>
    <w:rsid w:val="00A87155"/>
    <w:rPr>
      <w:rFonts w:cs="Times New Roman"/>
      <w:b/>
      <w:bCs/>
      <w:i/>
      <w:iCs/>
      <w:sz w:val="26"/>
      <w:szCs w:val="26"/>
      <w:lang w:val="pl-PL" w:eastAsia="pl-PL" w:bidi="ar-SA"/>
    </w:rPr>
  </w:style>
  <w:style w:type="character" w:customStyle="1" w:styleId="ZnakZnak12">
    <w:name w:val="Znak Znak12"/>
    <w:uiPriority w:val="99"/>
    <w:locked/>
    <w:rsid w:val="00A87155"/>
    <w:rPr>
      <w:rFonts w:cs="Times New Roman"/>
      <w:b/>
      <w:sz w:val="22"/>
      <w:lang w:val="pl-PL" w:eastAsia="pl-PL" w:bidi="ar-SA"/>
    </w:rPr>
  </w:style>
  <w:style w:type="character" w:customStyle="1" w:styleId="ZnakZnak11">
    <w:name w:val="Znak Znak11"/>
    <w:uiPriority w:val="99"/>
    <w:locked/>
    <w:rsid w:val="00A87155"/>
    <w:rPr>
      <w:rFonts w:cs="Times New Roman"/>
      <w:i/>
      <w:iCs/>
      <w:sz w:val="24"/>
      <w:szCs w:val="24"/>
      <w:lang w:val="pl-PL" w:eastAsia="pl-PL" w:bidi="ar-SA"/>
    </w:rPr>
  </w:style>
  <w:style w:type="character" w:customStyle="1" w:styleId="ZnakZnak10">
    <w:name w:val="Znak Znak10"/>
    <w:uiPriority w:val="99"/>
    <w:locked/>
    <w:rsid w:val="00A87155"/>
    <w:rPr>
      <w:rFonts w:ascii="Arial" w:hAnsi="Arial" w:cs="Arial"/>
      <w:sz w:val="22"/>
      <w:szCs w:val="22"/>
      <w:lang w:val="pl-PL" w:eastAsia="pl-PL" w:bidi="ar-SA"/>
    </w:rPr>
  </w:style>
  <w:style w:type="character" w:customStyle="1" w:styleId="ZnakZnak4">
    <w:name w:val="Znak Znak4"/>
    <w:uiPriority w:val="99"/>
    <w:locked/>
    <w:rsid w:val="00A87155"/>
    <w:rPr>
      <w:rFonts w:cs="Times New Roman"/>
      <w:lang w:val="pl-PL" w:eastAsia="pl-PL" w:bidi="ar-SA"/>
    </w:rPr>
  </w:style>
  <w:style w:type="character" w:customStyle="1" w:styleId="ZnakZnak6">
    <w:name w:val="Znak Znak6"/>
    <w:uiPriority w:val="99"/>
    <w:locked/>
    <w:rsid w:val="00A87155"/>
    <w:rPr>
      <w:rFonts w:cs="Times New Roman"/>
      <w:sz w:val="24"/>
      <w:lang w:val="pl-PL" w:eastAsia="pl-PL" w:bidi="ar-SA"/>
    </w:rPr>
  </w:style>
  <w:style w:type="character" w:customStyle="1" w:styleId="ZnakZnak2">
    <w:name w:val="Znak Znak2"/>
    <w:uiPriority w:val="99"/>
    <w:locked/>
    <w:rsid w:val="00A87155"/>
    <w:rPr>
      <w:rFonts w:cs="Times New Roman"/>
      <w:lang w:val="pl-PL" w:eastAsia="pl-PL" w:bidi="ar-SA"/>
    </w:rPr>
  </w:style>
  <w:style w:type="character" w:customStyle="1" w:styleId="ZnakZnak9">
    <w:name w:val="Znak Znak9"/>
    <w:uiPriority w:val="99"/>
    <w:locked/>
    <w:rsid w:val="00A87155"/>
    <w:rPr>
      <w:rFonts w:cs="Times New Roman"/>
      <w:b/>
      <w:color w:val="008000"/>
      <w:sz w:val="40"/>
      <w:lang w:val="pl-PL" w:eastAsia="pl-PL" w:bidi="ar-SA"/>
    </w:rPr>
  </w:style>
  <w:style w:type="character" w:customStyle="1" w:styleId="ZnakZnak8">
    <w:name w:val="Znak Znak8"/>
    <w:uiPriority w:val="99"/>
    <w:locked/>
    <w:rsid w:val="00A87155"/>
    <w:rPr>
      <w:rFonts w:cs="Times New Roman"/>
      <w:sz w:val="24"/>
      <w:szCs w:val="24"/>
      <w:lang w:val="pl-PL" w:eastAsia="pl-PL" w:bidi="ar-SA"/>
    </w:rPr>
  </w:style>
  <w:style w:type="character" w:customStyle="1" w:styleId="ZnakZnak7">
    <w:name w:val="Znak Znak7"/>
    <w:uiPriority w:val="99"/>
    <w:locked/>
    <w:rsid w:val="00A87155"/>
    <w:rPr>
      <w:rFonts w:cs="Times New Roman"/>
      <w:sz w:val="24"/>
      <w:szCs w:val="24"/>
      <w:lang w:val="pl-PL" w:eastAsia="pl-PL" w:bidi="ar-SA"/>
    </w:rPr>
  </w:style>
  <w:style w:type="character" w:customStyle="1" w:styleId="ZnakZnak1">
    <w:name w:val="Znak Znak1"/>
    <w:uiPriority w:val="99"/>
    <w:locked/>
    <w:rsid w:val="00A87155"/>
    <w:rPr>
      <w:rFonts w:ascii="Tahoma" w:hAnsi="Tahoma" w:cs="Tahoma"/>
      <w:lang w:val="pl-PL" w:eastAsia="pl-PL" w:bidi="ar-SA"/>
    </w:rPr>
  </w:style>
  <w:style w:type="character" w:customStyle="1" w:styleId="ZnakZnak3">
    <w:name w:val="Znak Znak3"/>
    <w:uiPriority w:val="99"/>
    <w:locked/>
    <w:rsid w:val="00A87155"/>
    <w:rPr>
      <w:rFonts w:cs="Times New Roman"/>
      <w:b/>
      <w:bCs/>
      <w:lang w:val="pl-PL" w:eastAsia="pl-PL" w:bidi="ar-SA"/>
    </w:rPr>
  </w:style>
  <w:style w:type="character" w:customStyle="1" w:styleId="ZnakZnak5">
    <w:name w:val="Znak Znak5"/>
    <w:uiPriority w:val="99"/>
    <w:locked/>
    <w:rsid w:val="00A87155"/>
    <w:rPr>
      <w:rFonts w:ascii="Tahoma" w:hAnsi="Tahoma" w:cs="Tahoma"/>
      <w:sz w:val="16"/>
      <w:szCs w:val="16"/>
      <w:lang w:val="pl-PL" w:eastAsia="pl-PL" w:bidi="ar-SA"/>
    </w:rPr>
  </w:style>
  <w:style w:type="paragraph" w:customStyle="1" w:styleId="Akapitzlist2">
    <w:name w:val="Akapit z listą2"/>
    <w:basedOn w:val="Normalny"/>
    <w:uiPriority w:val="99"/>
    <w:rsid w:val="00A87155"/>
    <w:pPr>
      <w:widowControl/>
      <w:suppressAutoHyphens w:val="0"/>
      <w:autoSpaceDE/>
      <w:ind w:left="708"/>
    </w:pPr>
    <w:rPr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rsid w:val="00A87155"/>
    <w:pPr>
      <w:widowControl/>
      <w:suppressAutoHyphens w:val="0"/>
      <w:overflowPunct w:val="0"/>
      <w:autoSpaceDN w:val="0"/>
      <w:adjustRightInd w:val="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locked/>
    <w:rsid w:val="00902F49"/>
    <w:rPr>
      <w:rFonts w:ascii="Times New Roman" w:hAnsi="Times New Roman" w:cs="Times New Roman"/>
      <w:sz w:val="16"/>
      <w:szCs w:val="16"/>
    </w:rPr>
  </w:style>
  <w:style w:type="paragraph" w:customStyle="1" w:styleId="Tekstpodstawowywcity33">
    <w:name w:val="Tekst podstawowy wcięty 33"/>
    <w:basedOn w:val="Normalny"/>
    <w:rsid w:val="007E66FF"/>
    <w:pPr>
      <w:widowControl/>
      <w:autoSpaceDE/>
      <w:ind w:left="5670" w:hanging="142"/>
    </w:pPr>
    <w:rPr>
      <w:rFonts w:eastAsia="Times New Roman"/>
      <w:kern w:val="2"/>
      <w:sz w:val="22"/>
      <w:szCs w:val="24"/>
      <w:lang w:eastAsia="zh-CN"/>
    </w:rPr>
  </w:style>
  <w:style w:type="paragraph" w:customStyle="1" w:styleId="Standard">
    <w:name w:val="Standard"/>
    <w:rsid w:val="007E66FF"/>
    <w:pPr>
      <w:widowControl w:val="0"/>
      <w:suppressAutoHyphens/>
      <w:autoSpaceDN w:val="0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Normalny2">
    <w:name w:val="Normalny2"/>
    <w:basedOn w:val="Normalny"/>
    <w:rsid w:val="007E66FF"/>
    <w:rPr>
      <w:rFonts w:eastAsia="Times New Roman"/>
      <w:kern w:val="1"/>
      <w:sz w:val="24"/>
      <w:szCs w:val="24"/>
      <w:lang w:eastAsia="zh-CN"/>
    </w:rPr>
  </w:style>
  <w:style w:type="character" w:customStyle="1" w:styleId="AkapitzlistZnak">
    <w:name w:val="Akapit z listą Znak"/>
    <w:link w:val="Akapitzlist"/>
    <w:uiPriority w:val="34"/>
    <w:locked/>
    <w:rsid w:val="0041009E"/>
    <w:rPr>
      <w:rFonts w:ascii="Times New Roman" w:eastAsia="Times New Roman" w:hAnsi="Times New Roman"/>
      <w:sz w:val="24"/>
      <w:szCs w:val="24"/>
    </w:rPr>
  </w:style>
  <w:style w:type="character" w:styleId="Pogrubienie">
    <w:name w:val="Strong"/>
    <w:uiPriority w:val="22"/>
    <w:rsid w:val="001013B1"/>
    <w:rPr>
      <w:b/>
      <w:bCs/>
    </w:rPr>
  </w:style>
  <w:style w:type="paragraph" w:customStyle="1" w:styleId="Umowa">
    <w:name w:val="Umowa"/>
    <w:basedOn w:val="Normalny"/>
    <w:uiPriority w:val="99"/>
    <w:rsid w:val="00650046"/>
    <w:pPr>
      <w:widowControl/>
      <w:numPr>
        <w:numId w:val="2"/>
      </w:numPr>
      <w:autoSpaceDE/>
      <w:jc w:val="both"/>
    </w:pPr>
    <w:rPr>
      <w:rFonts w:ascii="Arial" w:eastAsia="Times New Roman" w:hAnsi="Arial" w:cs="Arial"/>
      <w:sz w:val="22"/>
      <w:szCs w:val="22"/>
      <w:lang w:eastAsia="zh-CN"/>
    </w:rPr>
  </w:style>
  <w:style w:type="character" w:customStyle="1" w:styleId="Nierozpoznanawzmianka1">
    <w:name w:val="Nierozpoznana wzmianka1"/>
    <w:uiPriority w:val="99"/>
    <w:semiHidden/>
    <w:unhideWhenUsed/>
    <w:rsid w:val="00D6551A"/>
    <w:rPr>
      <w:color w:val="605E5C"/>
      <w:shd w:val="clear" w:color="auto" w:fill="E1DFDD"/>
    </w:rPr>
  </w:style>
  <w:style w:type="character" w:customStyle="1" w:styleId="lrzxr">
    <w:name w:val="lrzxr"/>
    <w:basedOn w:val="Domylnaczcionkaakapitu"/>
    <w:rsid w:val="000A588E"/>
  </w:style>
  <w:style w:type="character" w:styleId="Uwydatnienie">
    <w:name w:val="Emphasis"/>
    <w:basedOn w:val="Domylnaczcionkaakapitu"/>
    <w:rsid w:val="00C150AF"/>
    <w:rPr>
      <w:i/>
      <w:iCs/>
    </w:rPr>
  </w:style>
  <w:style w:type="paragraph" w:customStyle="1" w:styleId="Tekst">
    <w:name w:val="Tekst"/>
    <w:basedOn w:val="Normalny"/>
    <w:next w:val="Normalny"/>
    <w:qFormat/>
    <w:rsid w:val="00C150AF"/>
    <w:pPr>
      <w:spacing w:line="360" w:lineRule="auto"/>
    </w:pPr>
    <w:rPr>
      <w:rFonts w:ascii="Arial" w:hAnsi="Arial"/>
      <w:sz w:val="24"/>
    </w:rPr>
  </w:style>
  <w:style w:type="paragraph" w:styleId="Spistreci1">
    <w:name w:val="toc 1"/>
    <w:basedOn w:val="Normalny"/>
    <w:next w:val="Normalny"/>
    <w:autoRedefine/>
    <w:uiPriority w:val="39"/>
    <w:qFormat/>
    <w:rsid w:val="00C150AF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qFormat/>
    <w:rsid w:val="00DC739A"/>
    <w:pPr>
      <w:tabs>
        <w:tab w:val="right" w:leader="dot" w:pos="10194"/>
      </w:tabs>
      <w:spacing w:after="100" w:line="360" w:lineRule="auto"/>
    </w:pPr>
  </w:style>
  <w:style w:type="paragraph" w:styleId="Spistreci3">
    <w:name w:val="toc 3"/>
    <w:basedOn w:val="Normalny"/>
    <w:next w:val="Normalny"/>
    <w:autoRedefine/>
    <w:uiPriority w:val="39"/>
    <w:qFormat/>
    <w:rsid w:val="002E0DA8"/>
    <w:pPr>
      <w:tabs>
        <w:tab w:val="right" w:leader="dot" w:pos="10194"/>
      </w:tabs>
      <w:spacing w:after="240"/>
    </w:pPr>
  </w:style>
  <w:style w:type="character" w:customStyle="1" w:styleId="Nagwek4Znak">
    <w:name w:val="Nagłówek 4 Znak"/>
    <w:basedOn w:val="Domylnaczcionkaakapitu"/>
    <w:link w:val="Nagwek4"/>
    <w:rsid w:val="00281481"/>
    <w:rPr>
      <w:rFonts w:ascii="Arial" w:eastAsiaTheme="majorEastAsia" w:hAnsi="Arial" w:cstheme="majorBidi"/>
      <w:bCs/>
      <w:iCs/>
      <w:color w:val="000000" w:themeColor="text1"/>
      <w:sz w:val="24"/>
      <w:lang w:eastAsia="en-US"/>
    </w:rPr>
  </w:style>
  <w:style w:type="paragraph" w:customStyle="1" w:styleId="Tekst2">
    <w:name w:val="Tekst 2"/>
    <w:basedOn w:val="Normalny"/>
    <w:next w:val="Normalny"/>
    <w:qFormat/>
    <w:rsid w:val="00281481"/>
    <w:pPr>
      <w:numPr>
        <w:numId w:val="5"/>
      </w:numPr>
      <w:spacing w:line="360" w:lineRule="auto"/>
    </w:pPr>
    <w:rPr>
      <w:rFonts w:ascii="Arial" w:hAnsi="Arial"/>
      <w:sz w:val="24"/>
    </w:rPr>
  </w:style>
  <w:style w:type="paragraph" w:customStyle="1" w:styleId="Tekst3">
    <w:name w:val="Tekst 3"/>
    <w:basedOn w:val="Tekst2"/>
    <w:qFormat/>
    <w:rsid w:val="00470E04"/>
    <w:pPr>
      <w:numPr>
        <w:numId w:val="6"/>
      </w:numPr>
      <w:ind w:left="357" w:hanging="357"/>
    </w:pPr>
  </w:style>
  <w:style w:type="paragraph" w:customStyle="1" w:styleId="Teskt4">
    <w:name w:val="Teskt 4"/>
    <w:basedOn w:val="Tekst"/>
    <w:rsid w:val="00FC4A98"/>
  </w:style>
  <w:style w:type="paragraph" w:customStyle="1" w:styleId="Tekst4">
    <w:name w:val="Tekst 4"/>
    <w:basedOn w:val="Tekst2"/>
    <w:next w:val="Tekst2"/>
    <w:qFormat/>
    <w:rsid w:val="00FC4A98"/>
    <w:pPr>
      <w:numPr>
        <w:numId w:val="9"/>
      </w:numPr>
      <w:ind w:left="357" w:hanging="357"/>
    </w:pPr>
  </w:style>
  <w:style w:type="paragraph" w:customStyle="1" w:styleId="Tekst5">
    <w:name w:val="Tekst 5"/>
    <w:basedOn w:val="Tekst2"/>
    <w:next w:val="Tekst2"/>
    <w:qFormat/>
    <w:rsid w:val="002A441C"/>
    <w:pPr>
      <w:numPr>
        <w:numId w:val="12"/>
      </w:numPr>
      <w:ind w:left="357" w:hanging="357"/>
      <w:contextualSpacing/>
    </w:pPr>
    <w:rPr>
      <w:rFonts w:cs="Arial"/>
      <w:bCs/>
    </w:rPr>
  </w:style>
  <w:style w:type="paragraph" w:customStyle="1" w:styleId="Wcicie">
    <w:name w:val="Wcięcie"/>
    <w:basedOn w:val="Tekst"/>
    <w:next w:val="Tekst"/>
    <w:qFormat/>
    <w:rsid w:val="002A441C"/>
    <w:pPr>
      <w:tabs>
        <w:tab w:val="left" w:pos="-2694"/>
      </w:tabs>
      <w:spacing w:before="240"/>
      <w:ind w:left="323"/>
      <w:contextualSpacing/>
    </w:pPr>
    <w:rPr>
      <w:rFonts w:cs="Arial"/>
      <w:bCs/>
      <w:iCs/>
    </w:rPr>
  </w:style>
  <w:style w:type="paragraph" w:customStyle="1" w:styleId="Tekst6">
    <w:name w:val="Tekst 6"/>
    <w:basedOn w:val="Tekst2"/>
    <w:next w:val="Tekst2"/>
    <w:qFormat/>
    <w:rsid w:val="00845DC7"/>
    <w:pPr>
      <w:widowControl/>
      <w:numPr>
        <w:numId w:val="15"/>
      </w:numPr>
      <w:suppressAutoHyphens w:val="0"/>
      <w:autoSpaceDE/>
    </w:pPr>
    <w:rPr>
      <w:rFonts w:cs="Arial"/>
    </w:rPr>
  </w:style>
  <w:style w:type="paragraph" w:customStyle="1" w:styleId="Tekst7">
    <w:name w:val="Tekst 7"/>
    <w:basedOn w:val="Nagwek1"/>
    <w:qFormat/>
    <w:rsid w:val="006A0FB2"/>
    <w:pPr>
      <w:numPr>
        <w:numId w:val="24"/>
      </w:numPr>
      <w:spacing w:before="0" w:after="0"/>
      <w:ind w:left="357" w:hanging="357"/>
    </w:pPr>
    <w:rPr>
      <w:b w:val="0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A731CE"/>
    <w:pPr>
      <w:keepLines/>
      <w:widowControl/>
      <w:suppressAutoHyphens w:val="0"/>
      <w:autoSpaceDE/>
      <w:spacing w:after="0" w:line="276" w:lineRule="auto"/>
      <w:outlineLvl w:val="9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customStyle="1" w:styleId="Tekst8">
    <w:name w:val="Tekst 8"/>
    <w:basedOn w:val="Tekst2"/>
    <w:next w:val="Tekst2"/>
    <w:qFormat/>
    <w:rsid w:val="00BB0C5A"/>
    <w:pPr>
      <w:widowControl/>
      <w:numPr>
        <w:numId w:val="31"/>
      </w:numPr>
      <w:suppressAutoHyphens w:val="0"/>
      <w:autoSpaceDE/>
      <w:ind w:left="357" w:hanging="357"/>
    </w:pPr>
    <w:rPr>
      <w:rFonts w:cs="Arial"/>
      <w:bCs/>
      <w:szCs w:val="24"/>
    </w:rPr>
  </w:style>
  <w:style w:type="paragraph" w:customStyle="1" w:styleId="Tekst9">
    <w:name w:val="Tekst 9"/>
    <w:basedOn w:val="Nagwek3"/>
    <w:qFormat/>
    <w:rsid w:val="00C10655"/>
    <w:pPr>
      <w:numPr>
        <w:numId w:val="39"/>
      </w:numPr>
      <w:spacing w:before="0" w:after="0"/>
      <w:ind w:left="357" w:hanging="357"/>
    </w:pPr>
    <w:rPr>
      <w:b w:val="0"/>
    </w:rPr>
  </w:style>
  <w:style w:type="paragraph" w:customStyle="1" w:styleId="Paragrafy">
    <w:name w:val="Paragrafy"/>
    <w:basedOn w:val="Normalny"/>
    <w:qFormat/>
    <w:rsid w:val="00413254"/>
    <w:pPr>
      <w:spacing w:after="120" w:line="360" w:lineRule="auto"/>
    </w:pPr>
    <w:rPr>
      <w:rFonts w:ascii="Arial" w:hAnsi="Arial"/>
      <w:b/>
      <w:sz w:val="24"/>
      <w:lang w:eastAsia="pl-PL"/>
    </w:rPr>
  </w:style>
  <w:style w:type="paragraph" w:customStyle="1" w:styleId="Wcicie2">
    <w:name w:val="Wcięcie 2"/>
    <w:basedOn w:val="Wcicie"/>
    <w:qFormat/>
    <w:rsid w:val="00BD0B8F"/>
    <w:pPr>
      <w:spacing w:after="120"/>
    </w:pPr>
    <w:rPr>
      <w:b/>
    </w:rPr>
  </w:style>
  <w:style w:type="paragraph" w:styleId="Bezodstpw">
    <w:name w:val="No Spacing"/>
    <w:uiPriority w:val="1"/>
    <w:qFormat/>
    <w:rsid w:val="00324166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536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0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0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9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36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36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supnowysacz.praca.gov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upnowysacz.praca.gov.p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mailto:sup@sup.nowysacz.p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342ADF-7223-4DBC-BD4D-93C386370C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3200</TotalTime>
  <Pages>26</Pages>
  <Words>7798</Words>
  <Characters>46791</Characters>
  <Application>Microsoft Office Word</Application>
  <DocSecurity>0</DocSecurity>
  <Lines>389</Lines>
  <Paragraphs>108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 przyznawania środków z KFS - 2024 r. - załacznik nr 1 do Zarządzenia nr 4 z 2024 r.</vt:lpstr>
    </vt:vector>
  </TitlesOfParts>
  <Company/>
  <LinksUpToDate>false</LinksUpToDate>
  <CharactersWithSpaces>54481</CharactersWithSpaces>
  <SharedDoc>false</SharedDoc>
  <HLinks>
    <vt:vector size="12" baseType="variant">
      <vt:variant>
        <vt:i4>1769488</vt:i4>
      </vt:variant>
      <vt:variant>
        <vt:i4>3</vt:i4>
      </vt:variant>
      <vt:variant>
        <vt:i4>0</vt:i4>
      </vt:variant>
      <vt:variant>
        <vt:i4>5</vt:i4>
      </vt:variant>
      <vt:variant>
        <vt:lpwstr>http://www.supnowysacz.praca.gov.pl/</vt:lpwstr>
      </vt:variant>
      <vt:variant>
        <vt:lpwstr/>
      </vt:variant>
      <vt:variant>
        <vt:i4>1769488</vt:i4>
      </vt:variant>
      <vt:variant>
        <vt:i4>0</vt:i4>
      </vt:variant>
      <vt:variant>
        <vt:i4>0</vt:i4>
      </vt:variant>
      <vt:variant>
        <vt:i4>5</vt:i4>
      </vt:variant>
      <vt:variant>
        <vt:lpwstr>http://www.supnowysacz.praca.gov.pl/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przyznawania środków z KFS - 2024 r. - załacznik nr 1 do Zarządzenia nr 4 z 2024 r.</dc:title>
  <dc:creator>Piotr Gutowski</dc:creator>
  <cp:keywords>kfs; kształcenie ustawiczne</cp:keywords>
  <cp:lastModifiedBy>Kwiatkowska Małgorzata</cp:lastModifiedBy>
  <cp:revision>102</cp:revision>
  <cp:lastPrinted>2025-01-31T10:58:00Z</cp:lastPrinted>
  <dcterms:created xsi:type="dcterms:W3CDTF">2023-04-27T04:55:00Z</dcterms:created>
  <dcterms:modified xsi:type="dcterms:W3CDTF">2025-08-01T11:09:00Z</dcterms:modified>
</cp:coreProperties>
</file>