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272C" w14:textId="4B3E9618" w:rsidR="009D3C1A" w:rsidRDefault="00BD4A7E" w:rsidP="00480DF0">
      <w:pPr>
        <w:spacing w:after="480"/>
        <w:rPr>
          <w:rFonts w:ascii="Arial" w:hAnsi="Arial" w:cs="Arial"/>
          <w:b/>
          <w:sz w:val="24"/>
          <w:szCs w:val="24"/>
        </w:rPr>
      </w:pPr>
      <w:r w:rsidRPr="00C56532">
        <w:rPr>
          <w:rFonts w:ascii="Arial" w:hAnsi="Arial" w:cs="Arial"/>
          <w:b/>
          <w:sz w:val="24"/>
          <w:szCs w:val="24"/>
        </w:rPr>
        <w:t>Ogłoszenie o naborze</w:t>
      </w:r>
      <w:r w:rsidR="00620C75" w:rsidRPr="00C56532">
        <w:rPr>
          <w:rFonts w:ascii="Arial" w:hAnsi="Arial" w:cs="Arial"/>
          <w:b/>
          <w:sz w:val="24"/>
          <w:szCs w:val="24"/>
        </w:rPr>
        <w:t xml:space="preserve"> </w:t>
      </w:r>
      <w:r w:rsidRPr="00C56532">
        <w:rPr>
          <w:rFonts w:ascii="Arial" w:hAnsi="Arial" w:cs="Arial"/>
          <w:b/>
          <w:sz w:val="24"/>
          <w:szCs w:val="24"/>
        </w:rPr>
        <w:t xml:space="preserve">wniosków </w:t>
      </w:r>
      <w:r w:rsidR="00BC0409" w:rsidRPr="00C56532">
        <w:rPr>
          <w:rFonts w:ascii="Arial" w:hAnsi="Arial" w:cs="Arial"/>
          <w:b/>
          <w:sz w:val="24"/>
          <w:szCs w:val="24"/>
        </w:rPr>
        <w:t>P</w:t>
      </w:r>
      <w:r w:rsidRPr="00C56532">
        <w:rPr>
          <w:rFonts w:ascii="Arial" w:hAnsi="Arial" w:cs="Arial"/>
          <w:b/>
          <w:sz w:val="24"/>
          <w:szCs w:val="24"/>
        </w:rPr>
        <w:t>racodawców o przyznanie środków z</w:t>
      </w:r>
      <w:r w:rsidR="008F314B">
        <w:rPr>
          <w:rFonts w:ascii="Arial" w:hAnsi="Arial" w:cs="Arial"/>
          <w:b/>
          <w:sz w:val="24"/>
          <w:szCs w:val="24"/>
        </w:rPr>
        <w:t xml:space="preserve"> rezerwy</w:t>
      </w:r>
      <w:r w:rsidRPr="00C56532">
        <w:rPr>
          <w:rFonts w:ascii="Arial" w:hAnsi="Arial" w:cs="Arial"/>
          <w:b/>
          <w:sz w:val="24"/>
          <w:szCs w:val="24"/>
        </w:rPr>
        <w:t xml:space="preserve"> Krajowego Funduszu Szkoleniowego</w:t>
      </w:r>
      <w:r w:rsidR="00D86BB7" w:rsidRPr="00C56532">
        <w:rPr>
          <w:rFonts w:ascii="Arial" w:hAnsi="Arial" w:cs="Arial"/>
          <w:b/>
          <w:sz w:val="24"/>
          <w:szCs w:val="24"/>
        </w:rPr>
        <w:t xml:space="preserve"> w 20</w:t>
      </w:r>
      <w:r w:rsidR="00996E62" w:rsidRPr="00C56532">
        <w:rPr>
          <w:rFonts w:ascii="Arial" w:hAnsi="Arial" w:cs="Arial"/>
          <w:b/>
          <w:sz w:val="24"/>
          <w:szCs w:val="24"/>
        </w:rPr>
        <w:t>2</w:t>
      </w:r>
      <w:r w:rsidR="001E06C8">
        <w:rPr>
          <w:rFonts w:ascii="Arial" w:hAnsi="Arial" w:cs="Arial"/>
          <w:b/>
          <w:sz w:val="24"/>
          <w:szCs w:val="24"/>
        </w:rPr>
        <w:t>5</w:t>
      </w:r>
      <w:r w:rsidR="00D86BB7" w:rsidRPr="00C56532">
        <w:rPr>
          <w:rFonts w:ascii="Arial" w:hAnsi="Arial" w:cs="Arial"/>
          <w:b/>
          <w:sz w:val="24"/>
          <w:szCs w:val="24"/>
        </w:rPr>
        <w:t xml:space="preserve"> r</w:t>
      </w:r>
      <w:r w:rsidRPr="00C56532">
        <w:rPr>
          <w:rFonts w:ascii="Arial" w:hAnsi="Arial" w:cs="Arial"/>
          <w:b/>
          <w:sz w:val="24"/>
          <w:szCs w:val="24"/>
        </w:rPr>
        <w:t>.</w:t>
      </w:r>
    </w:p>
    <w:p w14:paraId="7E8761B2" w14:textId="68F7B5AB" w:rsidR="00ED15E7" w:rsidRPr="00C56532" w:rsidRDefault="00BD4A7E" w:rsidP="00C56532">
      <w:pPr>
        <w:spacing w:after="0"/>
        <w:rPr>
          <w:rFonts w:ascii="Arial" w:hAnsi="Arial" w:cs="Arial"/>
          <w:sz w:val="24"/>
          <w:szCs w:val="24"/>
        </w:rPr>
      </w:pPr>
      <w:r w:rsidRPr="002309F2">
        <w:rPr>
          <w:rFonts w:ascii="Arial" w:hAnsi="Arial" w:cs="Arial"/>
          <w:sz w:val="24"/>
          <w:szCs w:val="24"/>
        </w:rPr>
        <w:t xml:space="preserve">Na podstawie </w:t>
      </w:r>
      <w:r w:rsidR="002309F2" w:rsidRPr="002309F2">
        <w:rPr>
          <w:rFonts w:ascii="Arial" w:hAnsi="Arial" w:cs="Arial"/>
          <w:sz w:val="24"/>
          <w:szCs w:val="24"/>
        </w:rPr>
        <w:t>art. 69a i 69b ustawy z dnia 20 kwietnia 2004 r. o promocji zatrudnienia i</w:t>
      </w:r>
      <w:r w:rsidR="0001017E">
        <w:rPr>
          <w:rFonts w:ascii="Arial" w:hAnsi="Arial" w:cs="Arial"/>
          <w:sz w:val="24"/>
          <w:szCs w:val="24"/>
        </w:rPr>
        <w:t> </w:t>
      </w:r>
      <w:r w:rsidR="002309F2" w:rsidRPr="002309F2">
        <w:rPr>
          <w:rFonts w:ascii="Arial" w:hAnsi="Arial" w:cs="Arial"/>
          <w:sz w:val="24"/>
          <w:szCs w:val="24"/>
        </w:rPr>
        <w:t>instytucjach rynku pracy (</w:t>
      </w:r>
      <w:proofErr w:type="spellStart"/>
      <w:r w:rsidR="002309F2" w:rsidRPr="002309F2">
        <w:rPr>
          <w:rFonts w:ascii="Arial" w:hAnsi="Arial" w:cs="Arial"/>
          <w:sz w:val="24"/>
          <w:szCs w:val="24"/>
        </w:rPr>
        <w:t>t.j</w:t>
      </w:r>
      <w:proofErr w:type="spellEnd"/>
      <w:r w:rsidR="002309F2" w:rsidRPr="002309F2">
        <w:rPr>
          <w:rFonts w:ascii="Arial" w:hAnsi="Arial" w:cs="Arial"/>
          <w:sz w:val="24"/>
          <w:szCs w:val="24"/>
        </w:rPr>
        <w:t xml:space="preserve">. Dz.U. z 2024 r., poz. 475 z </w:t>
      </w:r>
      <w:proofErr w:type="spellStart"/>
      <w:r w:rsidR="002309F2" w:rsidRPr="002309F2">
        <w:rPr>
          <w:rFonts w:ascii="Arial" w:hAnsi="Arial" w:cs="Arial"/>
          <w:sz w:val="24"/>
          <w:szCs w:val="24"/>
        </w:rPr>
        <w:t>późn</w:t>
      </w:r>
      <w:proofErr w:type="spellEnd"/>
      <w:r w:rsidR="002309F2" w:rsidRPr="002309F2">
        <w:rPr>
          <w:rFonts w:ascii="Arial" w:hAnsi="Arial" w:cs="Arial"/>
          <w:sz w:val="24"/>
          <w:szCs w:val="24"/>
        </w:rPr>
        <w:t>. zmianami) oraz</w:t>
      </w:r>
      <w:r w:rsidR="002309F2">
        <w:rPr>
          <w:rFonts w:ascii="Arial" w:hAnsi="Arial" w:cs="Arial"/>
          <w:sz w:val="24"/>
          <w:szCs w:val="24"/>
        </w:rPr>
        <w:t xml:space="preserve"> </w:t>
      </w:r>
      <w:r w:rsidRPr="00C56532">
        <w:rPr>
          <w:rFonts w:ascii="Arial" w:hAnsi="Arial" w:cs="Arial"/>
          <w:sz w:val="24"/>
          <w:szCs w:val="24"/>
        </w:rPr>
        <w:t xml:space="preserve">§2 ust. 1 </w:t>
      </w:r>
      <w:r w:rsidR="00D86BB7" w:rsidRPr="00C56532">
        <w:rPr>
          <w:rFonts w:ascii="Arial" w:hAnsi="Arial" w:cs="Arial"/>
          <w:sz w:val="24"/>
          <w:szCs w:val="24"/>
        </w:rPr>
        <w:t>r</w:t>
      </w:r>
      <w:r w:rsidRPr="00C56532">
        <w:rPr>
          <w:rFonts w:ascii="Arial" w:hAnsi="Arial" w:cs="Arial"/>
          <w:sz w:val="24"/>
          <w:szCs w:val="24"/>
        </w:rPr>
        <w:t xml:space="preserve">ozporządzenia Ministra Pracy i Polityki Społecznej z dnia 14 maja 2014 r. w sprawie przyznawania środków z Krajowego Funduszu Szkoleniowego </w:t>
      </w:r>
      <w:r w:rsidR="007A0AB5" w:rsidRPr="00C56532">
        <w:rPr>
          <w:rFonts w:ascii="Arial" w:hAnsi="Arial" w:cs="Arial"/>
          <w:sz w:val="24"/>
          <w:szCs w:val="24"/>
        </w:rPr>
        <w:t>(</w:t>
      </w:r>
      <w:proofErr w:type="spellStart"/>
      <w:r w:rsidR="007A0AB5" w:rsidRPr="00C56532">
        <w:rPr>
          <w:rFonts w:ascii="Arial" w:hAnsi="Arial" w:cs="Arial"/>
          <w:sz w:val="24"/>
          <w:szCs w:val="24"/>
        </w:rPr>
        <w:t>t.j</w:t>
      </w:r>
      <w:proofErr w:type="spellEnd"/>
      <w:r w:rsidR="007A0AB5" w:rsidRPr="00C56532">
        <w:rPr>
          <w:rFonts w:ascii="Arial" w:hAnsi="Arial" w:cs="Arial"/>
          <w:sz w:val="24"/>
          <w:szCs w:val="24"/>
        </w:rPr>
        <w:t>. Dz. U. z 2018 r. poz.</w:t>
      </w:r>
      <w:r w:rsidR="00FE4113">
        <w:rPr>
          <w:rFonts w:ascii="Arial" w:hAnsi="Arial" w:cs="Arial"/>
          <w:sz w:val="24"/>
          <w:szCs w:val="24"/>
        </w:rPr>
        <w:t> </w:t>
      </w:r>
      <w:r w:rsidR="007A0AB5" w:rsidRPr="00C56532">
        <w:rPr>
          <w:rFonts w:ascii="Arial" w:hAnsi="Arial" w:cs="Arial"/>
          <w:sz w:val="24"/>
          <w:szCs w:val="24"/>
        </w:rPr>
        <w:t>117)</w:t>
      </w:r>
      <w:r w:rsidR="00BF4AD8" w:rsidRPr="00C56532">
        <w:rPr>
          <w:rFonts w:ascii="Arial" w:hAnsi="Arial" w:cs="Arial"/>
          <w:sz w:val="24"/>
          <w:szCs w:val="24"/>
        </w:rPr>
        <w:t>,</w:t>
      </w:r>
      <w:r w:rsidR="00475600" w:rsidRPr="00C56532">
        <w:rPr>
          <w:rFonts w:ascii="Arial" w:hAnsi="Arial" w:cs="Arial"/>
          <w:sz w:val="24"/>
          <w:szCs w:val="24"/>
        </w:rPr>
        <w:t xml:space="preserve"> </w:t>
      </w:r>
      <w:r w:rsidR="00475600" w:rsidRPr="00C56532">
        <w:rPr>
          <w:rFonts w:ascii="Arial" w:hAnsi="Arial" w:cs="Arial"/>
          <w:b/>
          <w:sz w:val="24"/>
          <w:szCs w:val="24"/>
        </w:rPr>
        <w:t>Dyrektor Sądeckiego Urzędu Pracy</w:t>
      </w:r>
      <w:r w:rsidR="00BF4AD8" w:rsidRPr="00C56532">
        <w:rPr>
          <w:rFonts w:ascii="Arial" w:hAnsi="Arial" w:cs="Arial"/>
          <w:b/>
          <w:sz w:val="24"/>
          <w:szCs w:val="24"/>
        </w:rPr>
        <w:t xml:space="preserve"> </w:t>
      </w:r>
      <w:r w:rsidR="00475600" w:rsidRPr="00C56532">
        <w:rPr>
          <w:rFonts w:ascii="Arial" w:hAnsi="Arial" w:cs="Arial"/>
          <w:b/>
          <w:sz w:val="24"/>
          <w:szCs w:val="24"/>
        </w:rPr>
        <w:t>ogłasza nabór wniosków pracodawców o przyznanie środków</w:t>
      </w:r>
      <w:r w:rsidR="00BF4AD8" w:rsidRPr="00C56532">
        <w:rPr>
          <w:rFonts w:ascii="Arial" w:hAnsi="Arial" w:cs="Arial"/>
          <w:b/>
          <w:sz w:val="24"/>
          <w:szCs w:val="24"/>
        </w:rPr>
        <w:t xml:space="preserve"> z</w:t>
      </w:r>
      <w:r w:rsidR="00475600" w:rsidRPr="00C56532">
        <w:rPr>
          <w:rFonts w:ascii="Arial" w:hAnsi="Arial" w:cs="Arial"/>
          <w:b/>
          <w:sz w:val="24"/>
          <w:szCs w:val="24"/>
        </w:rPr>
        <w:t xml:space="preserve"> </w:t>
      </w:r>
      <w:r w:rsidR="008F314B">
        <w:rPr>
          <w:rFonts w:ascii="Arial" w:hAnsi="Arial" w:cs="Arial"/>
          <w:b/>
          <w:sz w:val="24"/>
          <w:szCs w:val="24"/>
        </w:rPr>
        <w:t xml:space="preserve">rezerwy </w:t>
      </w:r>
      <w:r w:rsidR="00BF4AD8" w:rsidRPr="00C56532">
        <w:rPr>
          <w:rFonts w:ascii="Arial" w:hAnsi="Arial" w:cs="Arial"/>
          <w:b/>
          <w:sz w:val="24"/>
          <w:szCs w:val="24"/>
        </w:rPr>
        <w:t>Krajowego Funduszu Szkoleniowego</w:t>
      </w:r>
      <w:r w:rsidR="00A93BEF" w:rsidRPr="00C56532">
        <w:rPr>
          <w:rFonts w:ascii="Arial" w:hAnsi="Arial" w:cs="Arial"/>
          <w:b/>
          <w:sz w:val="24"/>
          <w:szCs w:val="24"/>
        </w:rPr>
        <w:t xml:space="preserve"> (KFS)</w:t>
      </w:r>
      <w:r w:rsidR="00475600" w:rsidRPr="00C56532">
        <w:rPr>
          <w:rFonts w:ascii="Arial" w:hAnsi="Arial" w:cs="Arial"/>
          <w:b/>
          <w:sz w:val="24"/>
          <w:szCs w:val="24"/>
        </w:rPr>
        <w:t xml:space="preserve"> </w:t>
      </w:r>
      <w:r w:rsidR="00E1608C" w:rsidRPr="00C56532">
        <w:rPr>
          <w:rFonts w:ascii="Arial" w:hAnsi="Arial" w:cs="Arial"/>
          <w:sz w:val="24"/>
          <w:szCs w:val="24"/>
        </w:rPr>
        <w:t>na</w:t>
      </w:r>
      <w:r w:rsidR="00B60BEC">
        <w:rPr>
          <w:rFonts w:ascii="Arial" w:hAnsi="Arial" w:cs="Arial"/>
          <w:sz w:val="24"/>
          <w:szCs w:val="24"/>
        </w:rPr>
        <w:t> </w:t>
      </w:r>
      <w:r w:rsidR="00E1608C" w:rsidRPr="00C56532">
        <w:rPr>
          <w:rFonts w:ascii="Arial" w:hAnsi="Arial" w:cs="Arial"/>
          <w:sz w:val="24"/>
          <w:szCs w:val="24"/>
        </w:rPr>
        <w:t>sfinansowanie kosztów kształcenia ustawicznego</w:t>
      </w:r>
      <w:r w:rsidR="00BF4AD8" w:rsidRPr="00C56532">
        <w:rPr>
          <w:rFonts w:ascii="Arial" w:hAnsi="Arial" w:cs="Arial"/>
          <w:sz w:val="24"/>
          <w:szCs w:val="24"/>
        </w:rPr>
        <w:t>,</w:t>
      </w:r>
      <w:r w:rsidR="00E1608C" w:rsidRPr="00C56532">
        <w:rPr>
          <w:rFonts w:ascii="Arial" w:hAnsi="Arial" w:cs="Arial"/>
          <w:sz w:val="24"/>
          <w:szCs w:val="24"/>
        </w:rPr>
        <w:t xml:space="preserve"> </w:t>
      </w:r>
      <w:r w:rsidR="00E1608C" w:rsidRPr="00C3366D">
        <w:rPr>
          <w:rFonts w:ascii="Arial" w:hAnsi="Arial" w:cs="Arial"/>
          <w:sz w:val="24"/>
          <w:szCs w:val="24"/>
        </w:rPr>
        <w:t>obejmujący następujące działania</w:t>
      </w:r>
      <w:r w:rsidR="00E1608C" w:rsidRPr="00C56532">
        <w:rPr>
          <w:rFonts w:ascii="Arial" w:hAnsi="Arial" w:cs="Arial"/>
          <w:sz w:val="24"/>
          <w:szCs w:val="24"/>
        </w:rPr>
        <w:t>:</w:t>
      </w:r>
    </w:p>
    <w:p w14:paraId="2ABBEB24" w14:textId="77777777" w:rsidR="00DA0100" w:rsidRPr="00C56532" w:rsidRDefault="00DA0100" w:rsidP="00C5653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>kursy i studia podyplomowe realizowane z inicjatywy pracodawcy lub za jego zgodą,</w:t>
      </w:r>
    </w:p>
    <w:p w14:paraId="06389920" w14:textId="42752773" w:rsidR="00DA0100" w:rsidRDefault="00DA0100" w:rsidP="00C5653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>egzaminy umożliwiające uzyskanie dokumentów potwierdzających nabycie umiejętności, kwalifikacji lub uprawnień zawodowych</w:t>
      </w:r>
      <w:r w:rsidR="001E06C8">
        <w:rPr>
          <w:rFonts w:ascii="Arial" w:hAnsi="Arial" w:cs="Arial"/>
          <w:sz w:val="24"/>
          <w:szCs w:val="24"/>
        </w:rPr>
        <w:t>,</w:t>
      </w:r>
    </w:p>
    <w:p w14:paraId="61A7BAC8" w14:textId="77777777" w:rsidR="00DC7B68" w:rsidRPr="006B3770" w:rsidRDefault="00DC7B68" w:rsidP="00DC7B68">
      <w:pPr>
        <w:pStyle w:val="Akapitzlist"/>
        <w:numPr>
          <w:ilvl w:val="0"/>
          <w:numId w:val="1"/>
        </w:numPr>
        <w:tabs>
          <w:tab w:val="left" w:pos="-2694"/>
        </w:tabs>
        <w:spacing w:after="480"/>
        <w:ind w:left="426" w:right="295"/>
        <w:contextualSpacing w:val="0"/>
        <w:rPr>
          <w:rFonts w:ascii="Arial" w:hAnsi="Arial" w:cs="Arial"/>
          <w:sz w:val="24"/>
          <w:szCs w:val="24"/>
        </w:rPr>
      </w:pPr>
      <w:r w:rsidRPr="006B3770">
        <w:rPr>
          <w:rFonts w:ascii="Arial" w:hAnsi="Arial" w:cs="Arial"/>
          <w:sz w:val="24"/>
          <w:szCs w:val="24"/>
        </w:rPr>
        <w:t>badania lekarskie i psychologiczne wymagane do podjęcia kształcenia lub pracy zawodowej po ukończonym kształceniu.</w:t>
      </w:r>
    </w:p>
    <w:p w14:paraId="64AA38F6" w14:textId="0868806D" w:rsidR="00696886" w:rsidRPr="00696886" w:rsidRDefault="00696886" w:rsidP="00696886">
      <w:pPr>
        <w:spacing w:after="480"/>
        <w:rPr>
          <w:rFonts w:ascii="Arial" w:hAnsi="Arial" w:cs="Arial"/>
          <w:bCs/>
          <w:sz w:val="24"/>
          <w:szCs w:val="24"/>
        </w:rPr>
      </w:pPr>
      <w:r w:rsidRPr="002D461A">
        <w:rPr>
          <w:rFonts w:ascii="Arial" w:hAnsi="Arial" w:cs="Arial"/>
          <w:bCs/>
          <w:sz w:val="24"/>
          <w:szCs w:val="24"/>
        </w:rPr>
        <w:t>Zgodnie z art. 443 ustawy z dnia 20 marca 2025 r. o rynku pracy i służbach zatrudnienia (</w:t>
      </w:r>
      <w:proofErr w:type="spellStart"/>
      <w:r w:rsidRPr="002D461A">
        <w:rPr>
          <w:rFonts w:ascii="Arial" w:hAnsi="Arial" w:cs="Arial"/>
          <w:bCs/>
          <w:sz w:val="24"/>
          <w:szCs w:val="24"/>
        </w:rPr>
        <w:t>t.j</w:t>
      </w:r>
      <w:proofErr w:type="spellEnd"/>
      <w:r w:rsidRPr="002D461A">
        <w:rPr>
          <w:rFonts w:ascii="Arial" w:hAnsi="Arial" w:cs="Arial"/>
          <w:bCs/>
          <w:sz w:val="24"/>
          <w:szCs w:val="24"/>
        </w:rPr>
        <w:t>. Dz. U. z 2025 r. poz. 620) obowiązującej od 1 czerwca 2025 r., nabór wniosków oraz zawieranie, realizacja i rozliczanie umów o finansowanie działań w ramach Krajowego Funduszu Szkoleniowego w roku 2025 odbywa się na podstawie dotychczasowych przepisów.</w:t>
      </w:r>
    </w:p>
    <w:p w14:paraId="62E5B836" w14:textId="3ED228B4" w:rsidR="00D36667" w:rsidRPr="00FE78AA" w:rsidRDefault="00D36667" w:rsidP="00D36667">
      <w:pPr>
        <w:spacing w:after="360"/>
        <w:rPr>
          <w:rFonts w:ascii="Arial" w:hAnsi="Arial" w:cs="Arial"/>
          <w:b/>
          <w:sz w:val="24"/>
          <w:szCs w:val="24"/>
        </w:rPr>
      </w:pPr>
      <w:r w:rsidRPr="00FE78AA">
        <w:rPr>
          <w:rFonts w:ascii="Arial" w:hAnsi="Arial" w:cs="Arial"/>
          <w:sz w:val="24"/>
          <w:szCs w:val="24"/>
        </w:rPr>
        <w:t xml:space="preserve">Kwota jaka może być aktualnie przeznaczona na sfinansowanie działań wskazanych przez Pracodawców w ramach wniosków złożonych w niniejszym naborze wynosi </w:t>
      </w:r>
      <w:r w:rsidR="006B0812" w:rsidRPr="00FE78AA">
        <w:rPr>
          <w:rFonts w:ascii="Arial" w:hAnsi="Arial" w:cs="Arial"/>
          <w:b/>
          <w:bCs/>
          <w:sz w:val="24"/>
          <w:szCs w:val="24"/>
        </w:rPr>
        <w:t>1</w:t>
      </w:r>
      <w:r w:rsidR="00E9433C" w:rsidRPr="00FE78AA">
        <w:rPr>
          <w:rFonts w:ascii="Arial" w:hAnsi="Arial" w:cs="Arial"/>
          <w:b/>
          <w:bCs/>
          <w:sz w:val="24"/>
          <w:szCs w:val="24"/>
        </w:rPr>
        <w:t>1</w:t>
      </w:r>
      <w:r w:rsidR="00CD180F" w:rsidRPr="00FE78AA">
        <w:rPr>
          <w:rFonts w:ascii="Arial" w:hAnsi="Arial" w:cs="Arial"/>
          <w:b/>
          <w:bCs/>
          <w:sz w:val="24"/>
          <w:szCs w:val="24"/>
        </w:rPr>
        <w:t>6</w:t>
      </w:r>
      <w:r w:rsidRPr="00FE78AA">
        <w:rPr>
          <w:rFonts w:ascii="Arial" w:hAnsi="Arial" w:cs="Arial"/>
          <w:b/>
          <w:bCs/>
          <w:sz w:val="24"/>
          <w:szCs w:val="24"/>
        </w:rPr>
        <w:t xml:space="preserve"> </w:t>
      </w:r>
      <w:r w:rsidR="00CD180F" w:rsidRPr="00FE78AA">
        <w:rPr>
          <w:rFonts w:ascii="Arial" w:hAnsi="Arial" w:cs="Arial"/>
          <w:b/>
          <w:bCs/>
          <w:sz w:val="24"/>
          <w:szCs w:val="24"/>
        </w:rPr>
        <w:t>482</w:t>
      </w:r>
      <w:r w:rsidRPr="00FE78AA">
        <w:rPr>
          <w:rFonts w:ascii="Arial" w:hAnsi="Arial" w:cs="Arial"/>
          <w:b/>
          <w:bCs/>
          <w:sz w:val="24"/>
          <w:szCs w:val="24"/>
        </w:rPr>
        <w:t xml:space="preserve">,00 </w:t>
      </w:r>
      <w:r w:rsidRPr="00FE78AA">
        <w:rPr>
          <w:rFonts w:ascii="Arial" w:hAnsi="Arial" w:cs="Arial"/>
          <w:b/>
          <w:sz w:val="24"/>
          <w:szCs w:val="24"/>
        </w:rPr>
        <w:t xml:space="preserve">zł. </w:t>
      </w:r>
    </w:p>
    <w:p w14:paraId="58BC5A8D" w14:textId="55CC1F69" w:rsidR="00BF4AD8" w:rsidRPr="00FE78AA" w:rsidRDefault="00BF4AD8" w:rsidP="00C56532">
      <w:pPr>
        <w:pStyle w:val="Akapitzlist"/>
        <w:tabs>
          <w:tab w:val="left" w:pos="-2694"/>
        </w:tabs>
        <w:ind w:left="0" w:right="293"/>
        <w:rPr>
          <w:rFonts w:ascii="Arial" w:hAnsi="Arial" w:cs="Arial"/>
          <w:sz w:val="24"/>
          <w:szCs w:val="24"/>
        </w:rPr>
      </w:pPr>
      <w:r w:rsidRPr="00FE78AA">
        <w:rPr>
          <w:rFonts w:ascii="Arial" w:hAnsi="Arial" w:cs="Arial"/>
          <w:b/>
          <w:bCs/>
          <w:sz w:val="24"/>
          <w:szCs w:val="24"/>
        </w:rPr>
        <w:t xml:space="preserve">UWAGA: </w:t>
      </w:r>
      <w:r w:rsidRPr="00FE78AA">
        <w:rPr>
          <w:rFonts w:ascii="Arial" w:hAnsi="Arial" w:cs="Arial"/>
          <w:sz w:val="24"/>
          <w:szCs w:val="24"/>
        </w:rPr>
        <w:t xml:space="preserve">ze względu na ograniczone środki finansowe, Urząd nie </w:t>
      </w:r>
      <w:r w:rsidR="004F2B0E" w:rsidRPr="00FE78AA">
        <w:rPr>
          <w:rFonts w:ascii="Arial" w:hAnsi="Arial" w:cs="Arial"/>
          <w:sz w:val="24"/>
          <w:szCs w:val="24"/>
        </w:rPr>
        <w:t>zaplanował</w:t>
      </w:r>
      <w:r w:rsidRPr="00FE78AA">
        <w:rPr>
          <w:rFonts w:ascii="Arial" w:hAnsi="Arial" w:cs="Arial"/>
          <w:sz w:val="24"/>
          <w:szCs w:val="24"/>
        </w:rPr>
        <w:t xml:space="preserve"> finansowa</w:t>
      </w:r>
      <w:r w:rsidR="004F2B0E" w:rsidRPr="00FE78AA">
        <w:rPr>
          <w:rFonts w:ascii="Arial" w:hAnsi="Arial" w:cs="Arial"/>
          <w:sz w:val="24"/>
          <w:szCs w:val="24"/>
        </w:rPr>
        <w:t>nia</w:t>
      </w:r>
      <w:r w:rsidRPr="00FE78AA">
        <w:rPr>
          <w:rFonts w:ascii="Arial" w:hAnsi="Arial" w:cs="Arial"/>
          <w:sz w:val="24"/>
          <w:szCs w:val="24"/>
        </w:rPr>
        <w:t xml:space="preserve"> w</w:t>
      </w:r>
      <w:r w:rsidR="004F2B0E" w:rsidRPr="00FE78AA">
        <w:rPr>
          <w:rFonts w:ascii="Arial" w:hAnsi="Arial" w:cs="Arial"/>
          <w:sz w:val="24"/>
          <w:szCs w:val="24"/>
        </w:rPr>
        <w:t> </w:t>
      </w:r>
      <w:r w:rsidRPr="00FE78AA">
        <w:rPr>
          <w:rFonts w:ascii="Arial" w:hAnsi="Arial" w:cs="Arial"/>
          <w:sz w:val="24"/>
          <w:szCs w:val="24"/>
        </w:rPr>
        <w:t>202</w:t>
      </w:r>
      <w:r w:rsidR="001E06C8" w:rsidRPr="00FE78AA">
        <w:rPr>
          <w:rFonts w:ascii="Arial" w:hAnsi="Arial" w:cs="Arial"/>
          <w:sz w:val="24"/>
          <w:szCs w:val="24"/>
        </w:rPr>
        <w:t>5</w:t>
      </w:r>
      <w:r w:rsidRPr="00FE78AA">
        <w:rPr>
          <w:rFonts w:ascii="Arial" w:hAnsi="Arial" w:cs="Arial"/>
          <w:sz w:val="24"/>
          <w:szCs w:val="24"/>
        </w:rPr>
        <w:t xml:space="preserve"> r. </w:t>
      </w:r>
      <w:r w:rsidR="002060CA" w:rsidRPr="00FE78AA">
        <w:rPr>
          <w:rFonts w:ascii="Arial" w:hAnsi="Arial" w:cs="Arial"/>
          <w:sz w:val="24"/>
          <w:szCs w:val="24"/>
        </w:rPr>
        <w:t>d</w:t>
      </w:r>
      <w:r w:rsidRPr="00FE78AA">
        <w:rPr>
          <w:rFonts w:ascii="Arial" w:hAnsi="Arial" w:cs="Arial"/>
          <w:sz w:val="24"/>
          <w:szCs w:val="24"/>
        </w:rPr>
        <w:t>ziałań obejmujących kształcenie ustawiczne pracowników i pracodawcy, na które składają się:</w:t>
      </w:r>
    </w:p>
    <w:p w14:paraId="4CEABC92" w14:textId="5EC6575B" w:rsidR="00BF4AD8" w:rsidRPr="00FE78AA" w:rsidRDefault="00BF4AD8" w:rsidP="00C57323">
      <w:pPr>
        <w:pStyle w:val="Akapitzlist"/>
        <w:numPr>
          <w:ilvl w:val="0"/>
          <w:numId w:val="17"/>
        </w:numPr>
        <w:tabs>
          <w:tab w:val="left" w:pos="-2694"/>
        </w:tabs>
        <w:spacing w:after="0"/>
        <w:ind w:left="426" w:right="293" w:hanging="284"/>
        <w:rPr>
          <w:rFonts w:ascii="Arial" w:hAnsi="Arial" w:cs="Arial"/>
          <w:sz w:val="24"/>
          <w:szCs w:val="24"/>
        </w:rPr>
      </w:pPr>
      <w:r w:rsidRPr="00FE78AA">
        <w:rPr>
          <w:rFonts w:ascii="Arial" w:hAnsi="Arial" w:cs="Arial"/>
          <w:sz w:val="24"/>
          <w:szCs w:val="24"/>
        </w:rPr>
        <w:t xml:space="preserve">określenie potrzeb pracodawcy w zakresie kształcenia ustawicznego w związku </w:t>
      </w:r>
      <w:r w:rsidR="00480DF0" w:rsidRPr="00FE78AA">
        <w:rPr>
          <w:rFonts w:ascii="Arial" w:hAnsi="Arial" w:cs="Arial"/>
          <w:sz w:val="24"/>
          <w:szCs w:val="24"/>
        </w:rPr>
        <w:br/>
      </w:r>
      <w:r w:rsidRPr="00FE78AA">
        <w:rPr>
          <w:rFonts w:ascii="Arial" w:hAnsi="Arial" w:cs="Arial"/>
          <w:sz w:val="24"/>
          <w:szCs w:val="24"/>
        </w:rPr>
        <w:t>z ubieganiem się o sfinansowanie tego kształcenia ze środków</w:t>
      </w:r>
      <w:r w:rsidR="008F314B" w:rsidRPr="00FE78AA">
        <w:rPr>
          <w:rFonts w:ascii="Arial" w:hAnsi="Arial" w:cs="Arial"/>
          <w:sz w:val="24"/>
          <w:szCs w:val="24"/>
        </w:rPr>
        <w:t xml:space="preserve"> </w:t>
      </w:r>
      <w:r w:rsidRPr="00FE78AA">
        <w:rPr>
          <w:rFonts w:ascii="Arial" w:hAnsi="Arial" w:cs="Arial"/>
          <w:sz w:val="24"/>
          <w:szCs w:val="24"/>
        </w:rPr>
        <w:t>KFS</w:t>
      </w:r>
      <w:r w:rsidR="008E2397" w:rsidRPr="00FE78AA">
        <w:rPr>
          <w:rFonts w:ascii="Arial" w:hAnsi="Arial" w:cs="Arial"/>
          <w:sz w:val="24"/>
          <w:szCs w:val="24"/>
        </w:rPr>
        <w:t>,</w:t>
      </w:r>
    </w:p>
    <w:p w14:paraId="4D856794" w14:textId="77777777" w:rsidR="006B3770" w:rsidRPr="00FE78AA" w:rsidRDefault="00BF4AD8" w:rsidP="00C57323">
      <w:pPr>
        <w:pStyle w:val="Akapitzlist"/>
        <w:numPr>
          <w:ilvl w:val="0"/>
          <w:numId w:val="17"/>
        </w:numPr>
        <w:tabs>
          <w:tab w:val="left" w:pos="-2694"/>
        </w:tabs>
        <w:spacing w:after="120"/>
        <w:ind w:left="426" w:right="295" w:hanging="284"/>
        <w:contextualSpacing w:val="0"/>
        <w:rPr>
          <w:rFonts w:ascii="Arial" w:hAnsi="Arial" w:cs="Arial"/>
          <w:sz w:val="24"/>
          <w:szCs w:val="24"/>
        </w:rPr>
      </w:pPr>
      <w:r w:rsidRPr="00FE78AA">
        <w:rPr>
          <w:rFonts w:ascii="Arial" w:hAnsi="Arial" w:cs="Arial"/>
          <w:sz w:val="24"/>
          <w:szCs w:val="24"/>
        </w:rPr>
        <w:t>ubezpieczenie od następstw nieszczęśliwych wypadków w związku z podjętym kształceniem.</w:t>
      </w:r>
      <w:r w:rsidR="006B3770" w:rsidRPr="00FE78AA">
        <w:rPr>
          <w:rFonts w:ascii="Arial" w:hAnsi="Arial" w:cs="Arial"/>
          <w:sz w:val="24"/>
          <w:szCs w:val="24"/>
        </w:rPr>
        <w:t xml:space="preserve"> </w:t>
      </w:r>
    </w:p>
    <w:p w14:paraId="620FD68B" w14:textId="45C88326" w:rsidR="00C56532" w:rsidRPr="00E5722F" w:rsidRDefault="00561621" w:rsidP="001A54DA">
      <w:pPr>
        <w:spacing w:before="360" w:after="480"/>
        <w:rPr>
          <w:rFonts w:ascii="Arial" w:hAnsi="Arial" w:cs="Arial"/>
          <w:b/>
          <w:sz w:val="24"/>
          <w:szCs w:val="24"/>
        </w:rPr>
      </w:pPr>
      <w:r w:rsidRPr="00FE78AA">
        <w:rPr>
          <w:rFonts w:ascii="Arial" w:hAnsi="Arial" w:cs="Arial"/>
          <w:b/>
          <w:sz w:val="24"/>
          <w:szCs w:val="24"/>
        </w:rPr>
        <w:t xml:space="preserve">Nabór wniosków prowadzony będzie </w:t>
      </w:r>
      <w:r w:rsidR="00C56532" w:rsidRPr="00FE78AA">
        <w:rPr>
          <w:rFonts w:ascii="Arial" w:hAnsi="Arial" w:cs="Arial"/>
          <w:b/>
          <w:sz w:val="24"/>
          <w:szCs w:val="24"/>
        </w:rPr>
        <w:t xml:space="preserve">w </w:t>
      </w:r>
      <w:r w:rsidR="007E24AC" w:rsidRPr="00FE78AA">
        <w:rPr>
          <w:rFonts w:ascii="Arial" w:hAnsi="Arial" w:cs="Arial"/>
          <w:b/>
          <w:sz w:val="24"/>
          <w:szCs w:val="24"/>
        </w:rPr>
        <w:t>dniach</w:t>
      </w:r>
      <w:r w:rsidR="00340DF5" w:rsidRPr="00FE78AA">
        <w:rPr>
          <w:rFonts w:ascii="Arial" w:hAnsi="Arial" w:cs="Arial"/>
          <w:b/>
          <w:sz w:val="24"/>
          <w:szCs w:val="24"/>
        </w:rPr>
        <w:t xml:space="preserve"> </w:t>
      </w:r>
      <w:r w:rsidR="007E24AC" w:rsidRPr="00FE78AA">
        <w:rPr>
          <w:rFonts w:ascii="Arial" w:hAnsi="Arial" w:cs="Arial"/>
          <w:b/>
          <w:sz w:val="24"/>
          <w:szCs w:val="24"/>
        </w:rPr>
        <w:t xml:space="preserve">od </w:t>
      </w:r>
      <w:r w:rsidR="005B6D50" w:rsidRPr="00FE78AA">
        <w:rPr>
          <w:rFonts w:ascii="Arial" w:hAnsi="Arial" w:cs="Arial"/>
          <w:b/>
          <w:sz w:val="24"/>
          <w:szCs w:val="24"/>
        </w:rPr>
        <w:t>2</w:t>
      </w:r>
      <w:r w:rsidR="00E9433C" w:rsidRPr="00FE78AA">
        <w:rPr>
          <w:rFonts w:ascii="Arial" w:hAnsi="Arial" w:cs="Arial"/>
          <w:b/>
          <w:sz w:val="24"/>
          <w:szCs w:val="24"/>
        </w:rPr>
        <w:t>0</w:t>
      </w:r>
      <w:r w:rsidR="007E24AC" w:rsidRPr="00FE78AA">
        <w:rPr>
          <w:rFonts w:ascii="Arial" w:hAnsi="Arial" w:cs="Arial"/>
          <w:b/>
          <w:sz w:val="24"/>
          <w:szCs w:val="24"/>
        </w:rPr>
        <w:t>.</w:t>
      </w:r>
      <w:r w:rsidR="00E9433C" w:rsidRPr="00FE78AA">
        <w:rPr>
          <w:rFonts w:ascii="Arial" w:hAnsi="Arial" w:cs="Arial"/>
          <w:b/>
          <w:sz w:val="24"/>
          <w:szCs w:val="24"/>
        </w:rPr>
        <w:t>10</w:t>
      </w:r>
      <w:r w:rsidR="007E24AC" w:rsidRPr="00FE78AA">
        <w:rPr>
          <w:rFonts w:ascii="Arial" w:hAnsi="Arial" w:cs="Arial"/>
          <w:b/>
          <w:sz w:val="24"/>
          <w:szCs w:val="24"/>
        </w:rPr>
        <w:t>.202</w:t>
      </w:r>
      <w:r w:rsidR="001E06C8" w:rsidRPr="00FE78AA">
        <w:rPr>
          <w:rFonts w:ascii="Arial" w:hAnsi="Arial" w:cs="Arial"/>
          <w:b/>
          <w:sz w:val="24"/>
          <w:szCs w:val="24"/>
        </w:rPr>
        <w:t>5</w:t>
      </w:r>
      <w:r w:rsidR="007E24AC" w:rsidRPr="00FE78AA">
        <w:rPr>
          <w:rFonts w:ascii="Arial" w:hAnsi="Arial" w:cs="Arial"/>
          <w:b/>
          <w:sz w:val="24"/>
          <w:szCs w:val="24"/>
        </w:rPr>
        <w:t xml:space="preserve"> r. od godz. 7:00 do</w:t>
      </w:r>
      <w:r w:rsidR="00FE4113" w:rsidRPr="00FE78AA">
        <w:rPr>
          <w:rFonts w:ascii="Arial" w:hAnsi="Arial" w:cs="Arial"/>
          <w:b/>
          <w:sz w:val="24"/>
          <w:szCs w:val="24"/>
        </w:rPr>
        <w:t> </w:t>
      </w:r>
      <w:r w:rsidR="00DC6DAA" w:rsidRPr="00FE78AA">
        <w:rPr>
          <w:rFonts w:ascii="Arial" w:hAnsi="Arial" w:cs="Arial"/>
          <w:b/>
          <w:sz w:val="24"/>
          <w:szCs w:val="24"/>
        </w:rPr>
        <w:t>2</w:t>
      </w:r>
      <w:r w:rsidR="00FE78AA" w:rsidRPr="00FE78AA">
        <w:rPr>
          <w:rFonts w:ascii="Arial" w:hAnsi="Arial" w:cs="Arial"/>
          <w:b/>
          <w:sz w:val="24"/>
          <w:szCs w:val="24"/>
        </w:rPr>
        <w:t>1</w:t>
      </w:r>
      <w:r w:rsidR="007E24AC" w:rsidRPr="00FE78AA">
        <w:rPr>
          <w:rFonts w:ascii="Arial" w:hAnsi="Arial" w:cs="Arial"/>
          <w:b/>
          <w:sz w:val="24"/>
          <w:szCs w:val="24"/>
        </w:rPr>
        <w:t>.</w:t>
      </w:r>
      <w:r w:rsidR="00E9433C" w:rsidRPr="00FE78AA">
        <w:rPr>
          <w:rFonts w:ascii="Arial" w:hAnsi="Arial" w:cs="Arial"/>
          <w:b/>
          <w:sz w:val="24"/>
          <w:szCs w:val="24"/>
        </w:rPr>
        <w:t>10</w:t>
      </w:r>
      <w:r w:rsidR="007E24AC" w:rsidRPr="00FE78AA">
        <w:rPr>
          <w:rFonts w:ascii="Arial" w:hAnsi="Arial" w:cs="Arial"/>
          <w:b/>
          <w:sz w:val="24"/>
          <w:szCs w:val="24"/>
        </w:rPr>
        <w:t>.202</w:t>
      </w:r>
      <w:r w:rsidR="001E06C8" w:rsidRPr="00FE78AA">
        <w:rPr>
          <w:rFonts w:ascii="Arial" w:hAnsi="Arial" w:cs="Arial"/>
          <w:b/>
          <w:sz w:val="24"/>
          <w:szCs w:val="24"/>
        </w:rPr>
        <w:t>5</w:t>
      </w:r>
      <w:r w:rsidR="007E24AC" w:rsidRPr="00FE78AA">
        <w:rPr>
          <w:rFonts w:ascii="Arial" w:hAnsi="Arial" w:cs="Arial"/>
          <w:b/>
          <w:sz w:val="24"/>
          <w:szCs w:val="24"/>
        </w:rPr>
        <w:t xml:space="preserve"> r. do godz. </w:t>
      </w:r>
      <w:r w:rsidR="00C56532" w:rsidRPr="00FE78AA">
        <w:rPr>
          <w:rFonts w:ascii="Arial" w:hAnsi="Arial" w:cs="Arial"/>
          <w:b/>
          <w:sz w:val="24"/>
          <w:szCs w:val="24"/>
        </w:rPr>
        <w:t>1</w:t>
      </w:r>
      <w:r w:rsidR="001E06C8" w:rsidRPr="00FE78AA">
        <w:rPr>
          <w:rFonts w:ascii="Arial" w:hAnsi="Arial" w:cs="Arial"/>
          <w:b/>
          <w:sz w:val="24"/>
          <w:szCs w:val="24"/>
        </w:rPr>
        <w:t>5</w:t>
      </w:r>
      <w:r w:rsidR="00C56532" w:rsidRPr="00FE78AA">
        <w:rPr>
          <w:rFonts w:ascii="Arial" w:hAnsi="Arial" w:cs="Arial"/>
          <w:b/>
          <w:sz w:val="24"/>
          <w:szCs w:val="24"/>
        </w:rPr>
        <w:t>.</w:t>
      </w:r>
      <w:r w:rsidR="001E06C8" w:rsidRPr="00FE78AA">
        <w:rPr>
          <w:rFonts w:ascii="Arial" w:hAnsi="Arial" w:cs="Arial"/>
          <w:b/>
          <w:sz w:val="24"/>
          <w:szCs w:val="24"/>
        </w:rPr>
        <w:t>00</w:t>
      </w:r>
      <w:r w:rsidR="00480DF0" w:rsidRPr="00FE78AA">
        <w:rPr>
          <w:rFonts w:ascii="Arial" w:hAnsi="Arial" w:cs="Arial"/>
          <w:b/>
          <w:sz w:val="24"/>
          <w:szCs w:val="24"/>
        </w:rPr>
        <w:t>.</w:t>
      </w:r>
      <w:r w:rsidR="00A20726" w:rsidRPr="00FE78AA">
        <w:rPr>
          <w:rFonts w:ascii="Arial" w:hAnsi="Arial" w:cs="Arial"/>
          <w:b/>
          <w:sz w:val="24"/>
          <w:szCs w:val="24"/>
        </w:rPr>
        <w:t xml:space="preserve"> </w:t>
      </w:r>
      <w:r w:rsidR="00E51BD2" w:rsidRPr="00FE78AA">
        <w:rPr>
          <w:rFonts w:ascii="Arial" w:hAnsi="Arial" w:cs="Arial"/>
          <w:b/>
          <w:sz w:val="24"/>
          <w:szCs w:val="24"/>
        </w:rPr>
        <w:t xml:space="preserve"> </w:t>
      </w:r>
      <w:r w:rsidR="00E5722F" w:rsidRPr="00FE78AA">
        <w:rPr>
          <w:rFonts w:ascii="Arial" w:hAnsi="Arial" w:cs="Arial"/>
          <w:bCs/>
          <w:sz w:val="24"/>
          <w:szCs w:val="24"/>
        </w:rPr>
        <w:t>Urząd zastrzega sobie prawo do skrócenia lub wydłużenia terminu naboru.</w:t>
      </w:r>
      <w:r w:rsidR="00C56532" w:rsidRPr="00E5722F">
        <w:rPr>
          <w:rFonts w:ascii="Arial" w:hAnsi="Arial" w:cs="Arial"/>
          <w:bCs/>
          <w:sz w:val="24"/>
          <w:szCs w:val="24"/>
        </w:rPr>
        <w:t xml:space="preserve"> </w:t>
      </w:r>
    </w:p>
    <w:p w14:paraId="1FB59421" w14:textId="3F9B280E" w:rsidR="0082008F" w:rsidRPr="00C57323" w:rsidRDefault="0082008F" w:rsidP="00D36667">
      <w:pPr>
        <w:spacing w:after="240"/>
        <w:rPr>
          <w:rFonts w:ascii="Arial" w:hAnsi="Arial" w:cs="Arial"/>
          <w:bCs/>
          <w:sz w:val="24"/>
          <w:szCs w:val="24"/>
        </w:rPr>
      </w:pPr>
      <w:r w:rsidRPr="00C57323">
        <w:rPr>
          <w:rFonts w:ascii="Arial" w:hAnsi="Arial" w:cs="Arial"/>
          <w:bCs/>
          <w:sz w:val="24"/>
          <w:szCs w:val="24"/>
        </w:rPr>
        <w:t xml:space="preserve">W ramach środków z </w:t>
      </w:r>
      <w:r w:rsidR="008F314B">
        <w:rPr>
          <w:rFonts w:ascii="Arial" w:hAnsi="Arial" w:cs="Arial"/>
          <w:bCs/>
          <w:sz w:val="24"/>
          <w:szCs w:val="24"/>
        </w:rPr>
        <w:t xml:space="preserve">rezerwy </w:t>
      </w:r>
      <w:r w:rsidRPr="00C57323">
        <w:rPr>
          <w:rFonts w:ascii="Arial" w:hAnsi="Arial" w:cs="Arial"/>
          <w:bCs/>
          <w:sz w:val="24"/>
          <w:szCs w:val="24"/>
        </w:rPr>
        <w:t>KFS dany podmiot może złożyć w ramach jednego naboru maksymalnie jeden wniosek.</w:t>
      </w:r>
    </w:p>
    <w:p w14:paraId="69662F3D" w14:textId="1ECB5DD9" w:rsidR="00D36667" w:rsidRPr="0082008F" w:rsidRDefault="00D36667" w:rsidP="007E24AC">
      <w:pPr>
        <w:spacing w:after="480"/>
        <w:rPr>
          <w:rFonts w:ascii="Arial" w:hAnsi="Arial" w:cs="Arial"/>
          <w:bCs/>
          <w:sz w:val="24"/>
          <w:szCs w:val="24"/>
        </w:rPr>
      </w:pPr>
      <w:r w:rsidRPr="00C57323">
        <w:rPr>
          <w:rFonts w:ascii="Arial" w:hAnsi="Arial" w:cs="Arial"/>
          <w:bCs/>
          <w:sz w:val="24"/>
          <w:szCs w:val="24"/>
        </w:rPr>
        <w:t xml:space="preserve">Złożone wnioski o dofinansowanie rozpatrywane są w kolejności wynikającej z liczby punktów (od największej do najmniejszej) uzyskanych w wyniku oceny zgodnie z  </w:t>
      </w:r>
      <w:r w:rsidRPr="00C57323">
        <w:rPr>
          <w:rFonts w:ascii="Arial" w:hAnsi="Arial" w:cs="Arial"/>
          <w:b/>
          <w:sz w:val="24"/>
          <w:szCs w:val="24"/>
        </w:rPr>
        <w:t>kryteriami pierwszeństwa</w:t>
      </w:r>
      <w:r w:rsidRPr="00C57323">
        <w:rPr>
          <w:rFonts w:ascii="Arial" w:hAnsi="Arial" w:cs="Arial"/>
          <w:bCs/>
          <w:sz w:val="24"/>
          <w:szCs w:val="24"/>
        </w:rPr>
        <w:t xml:space="preserve"> (wymienionymi w §4 ust. 11 pkt 1 Regulaminu przyznawania środków z </w:t>
      </w:r>
      <w:r w:rsidR="008F314B">
        <w:rPr>
          <w:rFonts w:ascii="Arial" w:hAnsi="Arial" w:cs="Arial"/>
          <w:bCs/>
          <w:sz w:val="24"/>
          <w:szCs w:val="24"/>
        </w:rPr>
        <w:t xml:space="preserve">rezerwy </w:t>
      </w:r>
      <w:r w:rsidRPr="00C57323">
        <w:rPr>
          <w:rFonts w:ascii="Arial" w:hAnsi="Arial" w:cs="Arial"/>
          <w:bCs/>
          <w:sz w:val="24"/>
          <w:szCs w:val="24"/>
        </w:rPr>
        <w:t xml:space="preserve">Krajowego Funduszu Szkoleniowego na kształcenie ustawiczne pracowników i pracodawców w Sądeckim Urzędzie Pracy w 2025 roku). Łącznie wniosek może otrzymać maksymalnie 34 </w:t>
      </w:r>
      <w:r w:rsidRPr="00C57323">
        <w:rPr>
          <w:rFonts w:ascii="Arial" w:hAnsi="Arial" w:cs="Arial"/>
          <w:bCs/>
          <w:sz w:val="24"/>
          <w:szCs w:val="24"/>
        </w:rPr>
        <w:lastRenderedPageBreak/>
        <w:t xml:space="preserve">punkty. W przypadku równej ilości punktów, w pierwszej kolejności rozpatrywane będą wnioski </w:t>
      </w:r>
      <w:proofErr w:type="spellStart"/>
      <w:r w:rsidRPr="00C57323">
        <w:rPr>
          <w:rFonts w:ascii="Arial" w:hAnsi="Arial" w:cs="Arial"/>
          <w:bCs/>
          <w:sz w:val="24"/>
          <w:szCs w:val="24"/>
        </w:rPr>
        <w:t>mikroprzedsiębiorców</w:t>
      </w:r>
      <w:proofErr w:type="spellEnd"/>
      <w:r w:rsidRPr="00C57323">
        <w:rPr>
          <w:rFonts w:ascii="Arial" w:hAnsi="Arial" w:cs="Arial"/>
          <w:bCs/>
          <w:sz w:val="24"/>
          <w:szCs w:val="24"/>
        </w:rPr>
        <w:t>, a następnie wnioski według kolejności zgłoszeń do SUP.</w:t>
      </w:r>
    </w:p>
    <w:p w14:paraId="5A14B976" w14:textId="41ECEA98" w:rsidR="002C1B28" w:rsidRPr="00C56532" w:rsidRDefault="002C1B28" w:rsidP="001A54DA">
      <w:pPr>
        <w:spacing w:after="480"/>
        <w:rPr>
          <w:rFonts w:ascii="Arial" w:hAnsi="Arial" w:cs="Arial"/>
          <w:color w:val="000000" w:themeColor="text1"/>
          <w:sz w:val="24"/>
          <w:szCs w:val="24"/>
        </w:rPr>
      </w:pPr>
      <w:r w:rsidRPr="00C56532">
        <w:rPr>
          <w:rFonts w:ascii="Arial" w:hAnsi="Arial" w:cs="Arial"/>
          <w:color w:val="000000" w:themeColor="text1"/>
          <w:sz w:val="24"/>
          <w:szCs w:val="24"/>
        </w:rPr>
        <w:t xml:space="preserve">Dopuszcza się, iż </w:t>
      </w:r>
      <w:r w:rsidR="004D5F48">
        <w:rPr>
          <w:rFonts w:ascii="Arial" w:hAnsi="Arial" w:cs="Arial"/>
          <w:color w:val="000000" w:themeColor="text1"/>
          <w:sz w:val="24"/>
          <w:szCs w:val="24"/>
        </w:rPr>
        <w:t xml:space="preserve">po wyczerpaniu wskazanej kwoty, </w:t>
      </w:r>
      <w:r w:rsidRPr="00C56532">
        <w:rPr>
          <w:rFonts w:ascii="Arial" w:hAnsi="Arial" w:cs="Arial"/>
          <w:color w:val="000000" w:themeColor="text1"/>
          <w:sz w:val="24"/>
          <w:szCs w:val="24"/>
        </w:rPr>
        <w:t xml:space="preserve">wnioski złożone w niniejszym naborze </w:t>
      </w:r>
      <w:r w:rsidR="004D5F48">
        <w:rPr>
          <w:rFonts w:ascii="Arial" w:hAnsi="Arial" w:cs="Arial"/>
          <w:color w:val="000000" w:themeColor="text1"/>
          <w:sz w:val="24"/>
          <w:szCs w:val="24"/>
        </w:rPr>
        <w:br/>
        <w:t xml:space="preserve">spełniające kryteria dostępu, </w:t>
      </w:r>
      <w:r w:rsidRPr="00C56532">
        <w:rPr>
          <w:rFonts w:ascii="Arial" w:hAnsi="Arial" w:cs="Arial"/>
          <w:color w:val="000000" w:themeColor="text1"/>
          <w:sz w:val="24"/>
          <w:szCs w:val="24"/>
        </w:rPr>
        <w:t>będą mogły być sfinansowane z odnotowywanych na bieżąco oszczędności tj. niewykorzystanych przez Pracodawców środków.</w:t>
      </w:r>
    </w:p>
    <w:p w14:paraId="29E56B9B" w14:textId="789163D6" w:rsidR="00C21EAB" w:rsidRPr="00C56532" w:rsidRDefault="00E6751D" w:rsidP="00C56532">
      <w:pPr>
        <w:pStyle w:val="Akapitzlist"/>
        <w:spacing w:after="0"/>
        <w:ind w:left="0"/>
        <w:rPr>
          <w:rFonts w:ascii="Arial" w:hAnsi="Arial" w:cs="Arial"/>
          <w:b/>
          <w:bCs/>
          <w:sz w:val="24"/>
          <w:szCs w:val="24"/>
        </w:rPr>
      </w:pPr>
      <w:r w:rsidRPr="00C56532">
        <w:rPr>
          <w:rFonts w:ascii="Arial" w:hAnsi="Arial" w:cs="Arial"/>
          <w:b/>
          <w:bCs/>
          <w:sz w:val="24"/>
          <w:szCs w:val="24"/>
        </w:rPr>
        <w:t>Wnioski należy składać:</w:t>
      </w:r>
    </w:p>
    <w:p w14:paraId="3D405B38" w14:textId="2B546B3B" w:rsidR="00CE052F" w:rsidRPr="00C56532" w:rsidRDefault="00CE052F" w:rsidP="00C56532">
      <w:pPr>
        <w:pStyle w:val="Akapitzlist"/>
        <w:numPr>
          <w:ilvl w:val="0"/>
          <w:numId w:val="10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color w:val="000000" w:themeColor="text1"/>
          <w:sz w:val="24"/>
          <w:szCs w:val="24"/>
        </w:rPr>
        <w:t>w formie papierowej na dzienniku podawczym S</w:t>
      </w:r>
      <w:r w:rsidR="006367BC" w:rsidRPr="00C56532">
        <w:rPr>
          <w:rFonts w:ascii="Arial" w:hAnsi="Arial" w:cs="Arial"/>
          <w:color w:val="000000" w:themeColor="text1"/>
          <w:sz w:val="24"/>
          <w:szCs w:val="24"/>
        </w:rPr>
        <w:t xml:space="preserve">ądeckiego </w:t>
      </w:r>
      <w:r w:rsidRPr="00C56532">
        <w:rPr>
          <w:rFonts w:ascii="Arial" w:hAnsi="Arial" w:cs="Arial"/>
          <w:color w:val="000000" w:themeColor="text1"/>
          <w:sz w:val="24"/>
          <w:szCs w:val="24"/>
        </w:rPr>
        <w:t>U</w:t>
      </w:r>
      <w:r w:rsidR="006367BC" w:rsidRPr="00C56532">
        <w:rPr>
          <w:rFonts w:ascii="Arial" w:hAnsi="Arial" w:cs="Arial"/>
          <w:color w:val="000000" w:themeColor="text1"/>
          <w:sz w:val="24"/>
          <w:szCs w:val="24"/>
        </w:rPr>
        <w:t xml:space="preserve">rzędu </w:t>
      </w:r>
      <w:r w:rsidRPr="00C56532">
        <w:rPr>
          <w:rFonts w:ascii="Arial" w:hAnsi="Arial" w:cs="Arial"/>
          <w:color w:val="000000" w:themeColor="text1"/>
          <w:sz w:val="24"/>
          <w:szCs w:val="24"/>
        </w:rPr>
        <w:t>P</w:t>
      </w:r>
      <w:r w:rsidR="006367BC" w:rsidRPr="00C56532">
        <w:rPr>
          <w:rFonts w:ascii="Arial" w:hAnsi="Arial" w:cs="Arial"/>
          <w:color w:val="000000" w:themeColor="text1"/>
          <w:sz w:val="24"/>
          <w:szCs w:val="24"/>
        </w:rPr>
        <w:t>racy</w:t>
      </w:r>
      <w:r w:rsidRPr="00C56532">
        <w:rPr>
          <w:rFonts w:ascii="Arial" w:hAnsi="Arial" w:cs="Arial"/>
          <w:color w:val="000000" w:themeColor="text1"/>
          <w:sz w:val="24"/>
          <w:szCs w:val="24"/>
        </w:rPr>
        <w:t xml:space="preserve">, ul. Zielona </w:t>
      </w:r>
      <w:r w:rsidR="005913BD" w:rsidRPr="00C56532">
        <w:rPr>
          <w:rFonts w:ascii="Arial" w:hAnsi="Arial" w:cs="Arial"/>
          <w:color w:val="000000" w:themeColor="text1"/>
          <w:sz w:val="24"/>
          <w:szCs w:val="24"/>
        </w:rPr>
        <w:t xml:space="preserve">55, </w:t>
      </w:r>
      <w:r w:rsidR="00C56532">
        <w:rPr>
          <w:rFonts w:ascii="Arial" w:hAnsi="Arial" w:cs="Arial"/>
          <w:color w:val="000000" w:themeColor="text1"/>
          <w:sz w:val="24"/>
          <w:szCs w:val="24"/>
        </w:rPr>
        <w:br/>
      </w:r>
      <w:r w:rsidR="005913BD" w:rsidRPr="00C56532">
        <w:rPr>
          <w:rFonts w:ascii="Arial" w:hAnsi="Arial" w:cs="Arial"/>
          <w:color w:val="000000" w:themeColor="text1"/>
          <w:sz w:val="24"/>
          <w:szCs w:val="24"/>
        </w:rPr>
        <w:t>33-300 Nowy Sącz</w:t>
      </w:r>
      <w:r w:rsidR="00CA2123" w:rsidRPr="00C56532">
        <w:rPr>
          <w:rFonts w:ascii="Arial" w:hAnsi="Arial" w:cs="Arial"/>
          <w:color w:val="000000" w:themeColor="text1"/>
          <w:sz w:val="24"/>
          <w:szCs w:val="24"/>
        </w:rPr>
        <w:t xml:space="preserve"> lub za pośrednictwem operatora pocztowego.</w:t>
      </w:r>
      <w:r w:rsidR="005913BD" w:rsidRPr="00C565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56532">
        <w:rPr>
          <w:rFonts w:ascii="Arial" w:hAnsi="Arial" w:cs="Arial"/>
          <w:sz w:val="24"/>
          <w:szCs w:val="24"/>
        </w:rPr>
        <w:t xml:space="preserve">W </w:t>
      </w:r>
      <w:r w:rsidR="006367BC" w:rsidRPr="00C56532">
        <w:rPr>
          <w:rFonts w:ascii="Arial" w:hAnsi="Arial" w:cs="Arial"/>
          <w:sz w:val="24"/>
          <w:szCs w:val="24"/>
        </w:rPr>
        <w:t>p</w:t>
      </w:r>
      <w:r w:rsidRPr="00C56532">
        <w:rPr>
          <w:rFonts w:ascii="Arial" w:hAnsi="Arial" w:cs="Arial"/>
          <w:sz w:val="24"/>
          <w:szCs w:val="24"/>
        </w:rPr>
        <w:t>rzypadku wniosków nadesłanych pocztą lub przesyłką kurierską, o złożeniu wniosku decyduje data</w:t>
      </w:r>
      <w:r w:rsidR="00CA2123" w:rsidRPr="00C56532">
        <w:rPr>
          <w:rFonts w:ascii="Arial" w:hAnsi="Arial" w:cs="Arial"/>
          <w:sz w:val="24"/>
          <w:szCs w:val="24"/>
        </w:rPr>
        <w:t xml:space="preserve"> i godzina</w:t>
      </w:r>
      <w:r w:rsidRPr="00C56532">
        <w:rPr>
          <w:rFonts w:ascii="Arial" w:hAnsi="Arial" w:cs="Arial"/>
          <w:sz w:val="24"/>
          <w:szCs w:val="24"/>
        </w:rPr>
        <w:t xml:space="preserve"> wpływu wniosku do </w:t>
      </w:r>
      <w:r w:rsidR="006367BC" w:rsidRPr="00C56532">
        <w:rPr>
          <w:rFonts w:ascii="Arial" w:hAnsi="Arial" w:cs="Arial"/>
          <w:sz w:val="24"/>
          <w:szCs w:val="24"/>
        </w:rPr>
        <w:t>urzędu</w:t>
      </w:r>
      <w:r w:rsidRPr="00C56532">
        <w:rPr>
          <w:rFonts w:ascii="Arial" w:hAnsi="Arial" w:cs="Arial"/>
          <w:sz w:val="24"/>
          <w:szCs w:val="24"/>
        </w:rPr>
        <w:t>.</w:t>
      </w:r>
    </w:p>
    <w:p w14:paraId="27E6EC47" w14:textId="60F3C646" w:rsidR="00B13195" w:rsidRPr="00C57323" w:rsidRDefault="00CE052F" w:rsidP="00B13195">
      <w:pPr>
        <w:pStyle w:val="Akapitzlist"/>
        <w:numPr>
          <w:ilvl w:val="0"/>
          <w:numId w:val="10"/>
        </w:numPr>
        <w:spacing w:after="0"/>
        <w:ind w:left="425" w:hanging="357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C57323">
        <w:rPr>
          <w:rFonts w:ascii="Arial" w:hAnsi="Arial" w:cs="Arial"/>
          <w:color w:val="000000" w:themeColor="text1"/>
          <w:sz w:val="24"/>
          <w:szCs w:val="24"/>
        </w:rPr>
        <w:t>drogą elektroniczną poprzez</w:t>
      </w:r>
      <w:r w:rsidR="00B13195" w:rsidRPr="00C57323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92FFAED" w14:textId="6DACFD4D" w:rsidR="00B13195" w:rsidRPr="00C57323" w:rsidRDefault="00CE052F" w:rsidP="00B13195">
      <w:pPr>
        <w:pStyle w:val="Akapitzlist"/>
        <w:numPr>
          <w:ilvl w:val="1"/>
          <w:numId w:val="10"/>
        </w:numPr>
        <w:spacing w:after="0"/>
        <w:ind w:left="851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C57323">
        <w:rPr>
          <w:rFonts w:ascii="Arial" w:hAnsi="Arial" w:cs="Arial"/>
          <w:color w:val="000000" w:themeColor="text1"/>
          <w:sz w:val="24"/>
          <w:szCs w:val="24"/>
        </w:rPr>
        <w:t xml:space="preserve">platformę </w:t>
      </w:r>
      <w:proofErr w:type="spellStart"/>
      <w:r w:rsidRPr="00C57323">
        <w:rPr>
          <w:rFonts w:ascii="Arial" w:hAnsi="Arial" w:cs="Arial"/>
          <w:color w:val="000000" w:themeColor="text1"/>
          <w:sz w:val="24"/>
          <w:szCs w:val="24"/>
        </w:rPr>
        <w:t>ePUAP</w:t>
      </w:r>
      <w:proofErr w:type="spellEnd"/>
      <w:r w:rsidR="00DA252C" w:rsidRPr="00C57323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DA252C" w:rsidRPr="00C57323">
        <w:t xml:space="preserve"> </w:t>
      </w:r>
      <w:r w:rsidR="00DA252C" w:rsidRPr="00C57323">
        <w:rPr>
          <w:rFonts w:ascii="Arial" w:hAnsi="Arial" w:cs="Arial"/>
          <w:color w:val="000000" w:themeColor="text1"/>
          <w:sz w:val="24"/>
          <w:szCs w:val="24"/>
        </w:rPr>
        <w:t>adres skrytki: /68p48bqyyc/</w:t>
      </w:r>
      <w:proofErr w:type="spellStart"/>
      <w:r w:rsidR="00DA252C" w:rsidRPr="00C57323">
        <w:rPr>
          <w:rFonts w:ascii="Arial" w:hAnsi="Arial" w:cs="Arial"/>
          <w:color w:val="000000" w:themeColor="text1"/>
          <w:sz w:val="24"/>
          <w:szCs w:val="24"/>
        </w:rPr>
        <w:t>SkrytkaESP</w:t>
      </w:r>
      <w:proofErr w:type="spellEnd"/>
      <w:r w:rsidR="00B13195" w:rsidRPr="00C573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6EF80C2" w14:textId="058123E8" w:rsidR="00B13195" w:rsidRPr="00C57323" w:rsidRDefault="001A54DA" w:rsidP="00B13195">
      <w:pPr>
        <w:pStyle w:val="Akapitzlist"/>
        <w:numPr>
          <w:ilvl w:val="1"/>
          <w:numId w:val="10"/>
        </w:numPr>
        <w:spacing w:after="0"/>
        <w:ind w:left="851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C57323">
        <w:rPr>
          <w:rFonts w:ascii="Arial" w:hAnsi="Arial" w:cs="Arial"/>
          <w:sz w:val="24"/>
          <w:szCs w:val="24"/>
        </w:rPr>
        <w:t>e-Doręczenia</w:t>
      </w:r>
      <w:r w:rsidRPr="00C573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3195" w:rsidRPr="00C57323">
        <w:rPr>
          <w:rFonts w:ascii="Arial" w:hAnsi="Arial" w:cs="Arial"/>
          <w:color w:val="000000" w:themeColor="text1"/>
          <w:sz w:val="24"/>
          <w:szCs w:val="24"/>
        </w:rPr>
        <w:t>na adres: AE:PL-65950-89978-VDRHB-25</w:t>
      </w:r>
      <w:r w:rsidR="00CE052F" w:rsidRPr="00C573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EA6800" w14:textId="0B4CB0A2" w:rsidR="00C4703B" w:rsidRPr="00B13195" w:rsidRDefault="00C4703B" w:rsidP="00B13195">
      <w:pPr>
        <w:spacing w:after="360"/>
        <w:rPr>
          <w:rFonts w:ascii="Arial" w:hAnsi="Arial" w:cs="Arial"/>
          <w:color w:val="FF0000"/>
          <w:sz w:val="24"/>
          <w:szCs w:val="24"/>
        </w:rPr>
      </w:pPr>
      <w:r w:rsidRPr="00C57323">
        <w:rPr>
          <w:rFonts w:ascii="Arial" w:hAnsi="Arial" w:cs="Arial"/>
          <w:sz w:val="24"/>
          <w:szCs w:val="24"/>
        </w:rPr>
        <w:t xml:space="preserve">Wniosek złożony w postaci elektronicznej musi </w:t>
      </w:r>
      <w:r w:rsidR="00DA252C" w:rsidRPr="00C57323">
        <w:rPr>
          <w:rFonts w:ascii="Arial" w:hAnsi="Arial" w:cs="Arial"/>
          <w:sz w:val="24"/>
          <w:szCs w:val="24"/>
        </w:rPr>
        <w:t>posiadać: bezpieczny podpis elektroniczny weryfikowany za pomocą ważnego kwalifikowanego certyfikatu z zachowaniem zasad przewidzianych w przepisach o podpisie elektronicznym albo podpis potwierdzony profilem zaufanym elektronicznej platformy usług administracji publicznej,</w:t>
      </w:r>
      <w:r w:rsidR="00DA252C" w:rsidRPr="00C57323">
        <w:rPr>
          <w:rFonts w:ascii="Arial" w:hAnsi="Arial" w:cs="Arial"/>
          <w:b/>
          <w:bCs/>
          <w:sz w:val="24"/>
          <w:szCs w:val="24"/>
        </w:rPr>
        <w:t> </w:t>
      </w:r>
      <w:r w:rsidR="00DA252C" w:rsidRPr="00C57323">
        <w:rPr>
          <w:rFonts w:ascii="Arial" w:hAnsi="Arial" w:cs="Arial"/>
          <w:sz w:val="24"/>
          <w:szCs w:val="24"/>
        </w:rPr>
        <w:t xml:space="preserve">w przeciwnym razie – wniosek pozostanie bez rozpatrzenia. Urząd nie ponosi odpowiedzialności za awarię platformy </w:t>
      </w:r>
      <w:proofErr w:type="spellStart"/>
      <w:r w:rsidR="00DA252C" w:rsidRPr="00C57323">
        <w:rPr>
          <w:rFonts w:ascii="Arial" w:hAnsi="Arial" w:cs="Arial"/>
          <w:sz w:val="24"/>
          <w:szCs w:val="24"/>
        </w:rPr>
        <w:t>ePUAP</w:t>
      </w:r>
      <w:proofErr w:type="spellEnd"/>
      <w:r w:rsidR="007E2C49" w:rsidRPr="00C57323">
        <w:rPr>
          <w:rFonts w:ascii="Arial" w:hAnsi="Arial" w:cs="Arial"/>
          <w:sz w:val="24"/>
          <w:szCs w:val="24"/>
        </w:rPr>
        <w:t>/usługi e-Doręczenia</w:t>
      </w:r>
      <w:r w:rsidR="00DA252C" w:rsidRPr="00C57323">
        <w:rPr>
          <w:rFonts w:ascii="Arial" w:hAnsi="Arial" w:cs="Arial"/>
          <w:sz w:val="24"/>
          <w:szCs w:val="24"/>
        </w:rPr>
        <w:t>, niewłaściwe przesłane lub uszkodzone pliki</w:t>
      </w:r>
      <w:r w:rsidRPr="00C57323">
        <w:rPr>
          <w:rFonts w:ascii="Arial" w:hAnsi="Arial" w:cs="Arial"/>
          <w:sz w:val="24"/>
          <w:szCs w:val="24"/>
        </w:rPr>
        <w:t>.</w:t>
      </w:r>
      <w:r w:rsidR="00CA2123" w:rsidRPr="00C57323">
        <w:rPr>
          <w:rFonts w:ascii="Arial" w:hAnsi="Arial" w:cs="Arial"/>
          <w:sz w:val="24"/>
          <w:szCs w:val="24"/>
        </w:rPr>
        <w:t xml:space="preserve"> O</w:t>
      </w:r>
      <w:r w:rsidR="00191EA6" w:rsidRPr="00C57323">
        <w:rPr>
          <w:rFonts w:ascii="Arial" w:hAnsi="Arial" w:cs="Arial"/>
          <w:sz w:val="24"/>
          <w:szCs w:val="24"/>
        </w:rPr>
        <w:t> </w:t>
      </w:r>
      <w:r w:rsidR="00CA2123" w:rsidRPr="00C57323">
        <w:rPr>
          <w:rFonts w:ascii="Arial" w:hAnsi="Arial" w:cs="Arial"/>
          <w:sz w:val="24"/>
          <w:szCs w:val="24"/>
        </w:rPr>
        <w:t>złożeniu wniosku decyduje data i</w:t>
      </w:r>
      <w:r w:rsidR="00DA252C" w:rsidRPr="00C57323">
        <w:rPr>
          <w:rFonts w:ascii="Arial" w:hAnsi="Arial" w:cs="Arial"/>
          <w:sz w:val="24"/>
          <w:szCs w:val="24"/>
        </w:rPr>
        <w:t> </w:t>
      </w:r>
      <w:r w:rsidR="00CA2123" w:rsidRPr="00C57323">
        <w:rPr>
          <w:rFonts w:ascii="Arial" w:hAnsi="Arial" w:cs="Arial"/>
          <w:sz w:val="24"/>
          <w:szCs w:val="24"/>
        </w:rPr>
        <w:t xml:space="preserve">godzina jego wpływu na adres skrytki </w:t>
      </w:r>
      <w:proofErr w:type="spellStart"/>
      <w:r w:rsidR="00CA2123" w:rsidRPr="00C57323">
        <w:rPr>
          <w:rFonts w:ascii="Arial" w:hAnsi="Arial" w:cs="Arial"/>
          <w:sz w:val="24"/>
          <w:szCs w:val="24"/>
        </w:rPr>
        <w:t>ePUAP</w:t>
      </w:r>
      <w:proofErr w:type="spellEnd"/>
      <w:r w:rsidR="007E2C49" w:rsidRPr="00C57323">
        <w:rPr>
          <w:rFonts w:ascii="Arial" w:hAnsi="Arial" w:cs="Arial"/>
          <w:sz w:val="24"/>
          <w:szCs w:val="24"/>
        </w:rPr>
        <w:t>/e-Doręczenia</w:t>
      </w:r>
      <w:r w:rsidR="00CA2123" w:rsidRPr="00C57323">
        <w:rPr>
          <w:rFonts w:ascii="Arial" w:hAnsi="Arial" w:cs="Arial"/>
          <w:sz w:val="24"/>
          <w:szCs w:val="24"/>
        </w:rPr>
        <w:t xml:space="preserve"> urzędu.</w:t>
      </w:r>
    </w:p>
    <w:p w14:paraId="2BABA0B1" w14:textId="2AA08537" w:rsidR="00AD315B" w:rsidRPr="00C56532" w:rsidRDefault="00AD315B" w:rsidP="00A9460C">
      <w:pPr>
        <w:spacing w:after="360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 xml:space="preserve">Wnioski złożone poza wskazanym terminem </w:t>
      </w:r>
      <w:r w:rsidRPr="00C3366D">
        <w:rPr>
          <w:rFonts w:ascii="Arial" w:hAnsi="Arial" w:cs="Arial"/>
          <w:sz w:val="24"/>
          <w:szCs w:val="24"/>
        </w:rPr>
        <w:t>nie będą podlegały rozpatrzeniu</w:t>
      </w:r>
      <w:r w:rsidRPr="00C56532">
        <w:rPr>
          <w:rFonts w:ascii="Arial" w:hAnsi="Arial" w:cs="Arial"/>
          <w:sz w:val="24"/>
          <w:szCs w:val="24"/>
        </w:rPr>
        <w:t>.</w:t>
      </w:r>
    </w:p>
    <w:p w14:paraId="7B76E684" w14:textId="4375082E" w:rsidR="00F22B0A" w:rsidRPr="00C755A7" w:rsidRDefault="00F22B0A" w:rsidP="00480DF0">
      <w:pPr>
        <w:pStyle w:val="Akapitzlist"/>
        <w:spacing w:after="360"/>
        <w:ind w:left="0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C56532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O przyznanie środków z</w:t>
      </w:r>
      <w:r w:rsidR="008F314B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 rezerwy</w:t>
      </w:r>
      <w:r w:rsidRPr="00C56532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 Krajowego Funduszu Szkoleniowego w roku 202</w:t>
      </w:r>
      <w:r w:rsidR="00191EA6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5</w:t>
      </w:r>
      <w:r w:rsidRPr="00C56532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 może ubiegać się pracodawca, którego wniosek spełnia wymagania przynajmniej jednego </w:t>
      </w:r>
      <w:r w:rsidR="00C56532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br/>
      </w:r>
      <w:r w:rsidRPr="00C56532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z następujących priorytetów wydatkowania środków</w:t>
      </w:r>
      <w:r w:rsidR="00C755A7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 z rez</w:t>
      </w:r>
      <w:r w:rsidR="00246BF2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e</w:t>
      </w:r>
      <w:r w:rsidR="00C755A7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rwy</w:t>
      </w:r>
      <w:r w:rsidRPr="00C56532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 KFS, </w:t>
      </w:r>
      <w:r w:rsidR="00C755A7" w:rsidRPr="000F5CBC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określonych przez Radę Rynku Pracy</w:t>
      </w:r>
      <w:r w:rsidR="007E24AC" w:rsidRPr="007E24AC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:</w:t>
      </w:r>
    </w:p>
    <w:p w14:paraId="36ABF11E" w14:textId="77777777" w:rsidR="00246BF2" w:rsidRDefault="00246BF2" w:rsidP="00246BF2">
      <w:pPr>
        <w:pStyle w:val="Akapitzlist"/>
        <w:numPr>
          <w:ilvl w:val="0"/>
          <w:numId w:val="24"/>
        </w:numPr>
        <w:spacing w:after="0"/>
        <w:ind w:left="567" w:hanging="567"/>
        <w:rPr>
          <w:rFonts w:ascii="Arial" w:eastAsia="Times New Roman" w:hAnsi="Arial" w:cs="Arial"/>
          <w:color w:val="010101"/>
          <w:sz w:val="24"/>
          <w:szCs w:val="24"/>
          <w:lang w:eastAsia="pl-PL"/>
        </w:rPr>
      </w:pPr>
      <w:r w:rsidRPr="00C65987">
        <w:rPr>
          <w:rFonts w:ascii="Arial" w:eastAsia="Times New Roman" w:hAnsi="Arial" w:cs="Arial"/>
          <w:color w:val="010101"/>
          <w:sz w:val="24"/>
          <w:szCs w:val="24"/>
          <w:lang w:eastAsia="pl-PL"/>
        </w:rPr>
        <w:t>Wsparcie rozwoju umiejętności i kwalifikacji osób po 50 roku życia.</w:t>
      </w:r>
    </w:p>
    <w:p w14:paraId="7D4DE13D" w14:textId="79CB7261" w:rsidR="00246BF2" w:rsidRDefault="00246BF2" w:rsidP="00246BF2">
      <w:pPr>
        <w:pStyle w:val="Akapitzlist"/>
        <w:numPr>
          <w:ilvl w:val="0"/>
          <w:numId w:val="24"/>
        </w:numPr>
        <w:spacing w:after="0"/>
        <w:ind w:left="567" w:hanging="567"/>
        <w:rPr>
          <w:rFonts w:ascii="Arial" w:eastAsia="Times New Roman" w:hAnsi="Arial" w:cs="Arial"/>
          <w:color w:val="010101"/>
          <w:sz w:val="24"/>
          <w:szCs w:val="24"/>
          <w:lang w:eastAsia="pl-PL"/>
        </w:rPr>
      </w:pPr>
      <w:r w:rsidRPr="00C65987">
        <w:rPr>
          <w:rFonts w:ascii="Arial" w:eastAsia="Times New Roman" w:hAnsi="Arial" w:cs="Arial"/>
          <w:color w:val="010101"/>
          <w:sz w:val="24"/>
          <w:szCs w:val="24"/>
          <w:lang w:eastAsia="pl-PL"/>
        </w:rPr>
        <w:t>Wsparcie rozwoju umiejętności i kwalifikacji osób z orzeczonym stopniem</w:t>
      </w:r>
      <w:r w:rsidR="009B3B9E">
        <w:rPr>
          <w:rFonts w:ascii="Arial" w:eastAsia="Times New Roman" w:hAnsi="Arial" w:cs="Arial"/>
          <w:color w:val="010101"/>
          <w:sz w:val="24"/>
          <w:szCs w:val="24"/>
          <w:lang w:eastAsia="pl-PL"/>
        </w:rPr>
        <w:t xml:space="preserve"> </w:t>
      </w:r>
      <w:r w:rsidRPr="00C65987">
        <w:rPr>
          <w:rFonts w:ascii="Arial" w:eastAsia="Times New Roman" w:hAnsi="Arial" w:cs="Arial"/>
          <w:color w:val="010101"/>
          <w:sz w:val="24"/>
          <w:szCs w:val="24"/>
          <w:lang w:eastAsia="pl-PL"/>
        </w:rPr>
        <w:t>niepełnosprawności.</w:t>
      </w:r>
    </w:p>
    <w:p w14:paraId="2FC6DD18" w14:textId="77777777" w:rsidR="00246BF2" w:rsidRDefault="00246BF2" w:rsidP="00246BF2">
      <w:pPr>
        <w:pStyle w:val="Akapitzlist"/>
        <w:numPr>
          <w:ilvl w:val="0"/>
          <w:numId w:val="24"/>
        </w:numPr>
        <w:spacing w:after="0"/>
        <w:ind w:left="567" w:hanging="567"/>
        <w:rPr>
          <w:rFonts w:ascii="Arial" w:eastAsia="Times New Roman" w:hAnsi="Arial" w:cs="Arial"/>
          <w:color w:val="010101"/>
          <w:sz w:val="24"/>
          <w:szCs w:val="24"/>
          <w:lang w:eastAsia="pl-PL"/>
        </w:rPr>
      </w:pPr>
      <w:r w:rsidRPr="00C65987">
        <w:rPr>
          <w:rFonts w:ascii="Arial" w:eastAsia="Times New Roman" w:hAnsi="Arial" w:cs="Arial"/>
          <w:color w:val="010101"/>
          <w:sz w:val="24"/>
          <w:szCs w:val="24"/>
          <w:lang w:eastAsia="pl-PL"/>
        </w:rPr>
        <w:t>Wsparcie rozwoju umiejętności i kwalifikacji osób z niskim wykształceniem.</w:t>
      </w:r>
    </w:p>
    <w:p w14:paraId="7B1CA5FA" w14:textId="77777777" w:rsidR="00246BF2" w:rsidRDefault="00246BF2" w:rsidP="00246BF2">
      <w:pPr>
        <w:pStyle w:val="Akapitzlist"/>
        <w:numPr>
          <w:ilvl w:val="0"/>
          <w:numId w:val="24"/>
        </w:numPr>
        <w:spacing w:after="0"/>
        <w:ind w:left="567" w:hanging="567"/>
        <w:rPr>
          <w:rFonts w:ascii="Arial" w:eastAsia="Times New Roman" w:hAnsi="Arial" w:cs="Arial"/>
          <w:color w:val="010101"/>
          <w:sz w:val="24"/>
          <w:szCs w:val="24"/>
          <w:lang w:eastAsia="pl-PL"/>
        </w:rPr>
      </w:pPr>
      <w:r w:rsidRPr="00C65987">
        <w:rPr>
          <w:rFonts w:ascii="Arial" w:eastAsia="Times New Roman" w:hAnsi="Arial" w:cs="Arial"/>
          <w:color w:val="010101"/>
          <w:sz w:val="24"/>
          <w:szCs w:val="24"/>
          <w:lang w:eastAsia="pl-PL"/>
        </w:rPr>
        <w:t>Wsparcie rozwoju umiejętności i kwalifikacji w obszarach/branżach, które powiatowe urzędy pracy</w:t>
      </w:r>
      <w:r>
        <w:rPr>
          <w:rFonts w:ascii="Arial" w:eastAsia="Times New Roman" w:hAnsi="Arial" w:cs="Arial"/>
          <w:color w:val="010101"/>
          <w:sz w:val="24"/>
          <w:szCs w:val="24"/>
          <w:lang w:eastAsia="pl-PL"/>
        </w:rPr>
        <w:t xml:space="preserve"> </w:t>
      </w:r>
      <w:r w:rsidRPr="00C65987">
        <w:rPr>
          <w:rFonts w:ascii="Arial" w:eastAsia="Times New Roman" w:hAnsi="Arial" w:cs="Arial"/>
          <w:color w:val="010101"/>
          <w:sz w:val="24"/>
          <w:szCs w:val="24"/>
          <w:lang w:eastAsia="pl-PL"/>
        </w:rPr>
        <w:t>określą na podstawie wybranych przez siebie dokumentów strategicznych, analiz czy planów rozwoju</w:t>
      </w:r>
      <w:r>
        <w:rPr>
          <w:rFonts w:ascii="Arial" w:eastAsia="Times New Roman" w:hAnsi="Arial" w:cs="Arial"/>
          <w:color w:val="010101"/>
          <w:sz w:val="24"/>
          <w:szCs w:val="24"/>
          <w:lang w:eastAsia="pl-PL"/>
        </w:rPr>
        <w:t xml:space="preserve"> </w:t>
      </w:r>
      <w:r w:rsidRPr="00C65987">
        <w:rPr>
          <w:rFonts w:ascii="Arial" w:eastAsia="Times New Roman" w:hAnsi="Arial" w:cs="Arial"/>
          <w:color w:val="010101"/>
          <w:sz w:val="24"/>
          <w:szCs w:val="24"/>
          <w:lang w:eastAsia="pl-PL"/>
        </w:rPr>
        <w:t>jako istotne dla danego powiatu czy województwa.</w:t>
      </w:r>
    </w:p>
    <w:p w14:paraId="3ED68D44" w14:textId="77777777" w:rsidR="00DC6DAA" w:rsidRDefault="00DC6DAA" w:rsidP="00246BF2">
      <w:pPr>
        <w:pStyle w:val="Akapitzlist"/>
        <w:spacing w:after="0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1853DF" w14:textId="3B441B42" w:rsidR="00246BF2" w:rsidRPr="00C65987" w:rsidRDefault="00246BF2" w:rsidP="00246BF2">
      <w:pPr>
        <w:pStyle w:val="Akapitzlist"/>
        <w:spacing w:after="0"/>
        <w:ind w:left="567"/>
        <w:rPr>
          <w:rFonts w:ascii="Arial" w:eastAsia="Times New Roman" w:hAnsi="Arial" w:cs="Arial"/>
          <w:color w:val="010101"/>
          <w:sz w:val="24"/>
          <w:szCs w:val="24"/>
          <w:lang w:eastAsia="pl-PL"/>
        </w:rPr>
      </w:pPr>
      <w:r w:rsidRPr="00C65987">
        <w:rPr>
          <w:rFonts w:ascii="Arial" w:eastAsia="Times New Roman" w:hAnsi="Arial" w:cs="Arial"/>
          <w:sz w:val="24"/>
          <w:szCs w:val="24"/>
          <w:lang w:eastAsia="pl-PL"/>
        </w:rPr>
        <w:t xml:space="preserve">Na podstawie dokumentów Strategia Rozwoju Województwa „Małopolska 2030”  </w:t>
      </w:r>
      <w:hyperlink r:id="rId8" w:history="1">
        <w:r w:rsidRPr="00C659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https://www.malopolska.pl/strategia-2030</w:t>
        </w:r>
      </w:hyperlink>
    </w:p>
    <w:p w14:paraId="615642CA" w14:textId="77777777" w:rsidR="00246BF2" w:rsidRPr="000F5CBC" w:rsidRDefault="00246BF2" w:rsidP="00246BF2">
      <w:pPr>
        <w:spacing w:before="120" w:after="0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0F5CBC">
        <w:rPr>
          <w:rFonts w:ascii="Arial" w:eastAsia="Times New Roman" w:hAnsi="Arial" w:cs="Arial"/>
          <w:sz w:val="24"/>
          <w:szCs w:val="24"/>
          <w:lang w:eastAsia="pl-PL"/>
        </w:rPr>
        <w:t>oraz  Strategia Rozwoju Miasta Nowego Sącza na lata 2022-2030</w:t>
      </w:r>
    </w:p>
    <w:p w14:paraId="454D22BD" w14:textId="77777777" w:rsidR="00246BF2" w:rsidRPr="000F5CBC" w:rsidRDefault="00246BF2" w:rsidP="00246BF2">
      <w:pPr>
        <w:tabs>
          <w:tab w:val="left" w:pos="755"/>
        </w:tabs>
        <w:spacing w:after="0"/>
        <w:ind w:left="567" w:right="20"/>
        <w:rPr>
          <w:rFonts w:ascii="Arial" w:eastAsia="Times New Roman" w:hAnsi="Arial" w:cs="Arial"/>
          <w:sz w:val="24"/>
          <w:szCs w:val="24"/>
          <w:lang w:eastAsia="pl-PL"/>
        </w:rPr>
      </w:pPr>
      <w:hyperlink r:id="rId9" w:history="1">
        <w:r w:rsidRPr="000F5CB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https://bip.malopolska.pl/nowysacz,a,2072492,strategia-rozwoju-miasta-nowego-sacza-na-lata-2022-2030.html</w:t>
        </w:r>
      </w:hyperlink>
      <w:r w:rsidRPr="000F5C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3A80F5" w14:textId="77777777" w:rsidR="00246BF2" w:rsidRPr="000F5CBC" w:rsidRDefault="00246BF2" w:rsidP="00246BF2">
      <w:pPr>
        <w:tabs>
          <w:tab w:val="left" w:pos="755"/>
        </w:tabs>
        <w:spacing w:before="240" w:after="0"/>
        <w:ind w:left="567" w:right="23"/>
        <w:rPr>
          <w:rFonts w:ascii="Arial" w:eastAsia="Times New Roman" w:hAnsi="Arial" w:cs="Arial"/>
          <w:sz w:val="24"/>
          <w:szCs w:val="24"/>
          <w:lang w:eastAsia="pl-PL"/>
        </w:rPr>
      </w:pPr>
      <w:r w:rsidRPr="000F5CB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uznano, że obszarami </w:t>
      </w:r>
      <w:r>
        <w:rPr>
          <w:rFonts w:ascii="Arial" w:eastAsia="Times New Roman" w:hAnsi="Arial" w:cs="Arial"/>
          <w:sz w:val="24"/>
          <w:szCs w:val="24"/>
          <w:lang w:eastAsia="pl-PL"/>
        </w:rPr>
        <w:t>istotnymi</w:t>
      </w:r>
      <w:r w:rsidRPr="000F5CBC">
        <w:rPr>
          <w:rFonts w:ascii="Arial" w:eastAsia="Times New Roman" w:hAnsi="Arial" w:cs="Arial"/>
          <w:sz w:val="24"/>
          <w:szCs w:val="24"/>
          <w:lang w:eastAsia="pl-PL"/>
        </w:rPr>
        <w:t xml:space="preserve"> dla rozwoju miasta Nowego Sącza/województwa małopolskiego</w:t>
      </w:r>
      <w:r w:rsidRPr="000F5CB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0F5CBC">
        <w:rPr>
          <w:rFonts w:ascii="Arial" w:eastAsia="Times New Roman" w:hAnsi="Arial" w:cs="Arial"/>
          <w:sz w:val="24"/>
          <w:szCs w:val="24"/>
          <w:lang w:eastAsia="pl-PL"/>
        </w:rPr>
        <w:t xml:space="preserve">wymagającymi szczególnego wsparcia w postaci różnego rodzaju form kształcenia ustawicznego są: </w:t>
      </w:r>
    </w:p>
    <w:p w14:paraId="4E71F7BE" w14:textId="77777777" w:rsidR="00246BF2" w:rsidRPr="000F5CBC" w:rsidRDefault="00246BF2" w:rsidP="00246BF2">
      <w:pPr>
        <w:numPr>
          <w:ilvl w:val="0"/>
          <w:numId w:val="19"/>
        </w:numPr>
        <w:tabs>
          <w:tab w:val="left" w:pos="993"/>
        </w:tabs>
        <w:spacing w:after="0"/>
        <w:ind w:left="993" w:right="20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C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opieka społeczna </w:t>
      </w:r>
      <w:r w:rsidRPr="000F5CBC">
        <w:rPr>
          <w:rFonts w:ascii="Arial" w:eastAsia="Times New Roman" w:hAnsi="Arial" w:cs="Arial"/>
          <w:bCs/>
          <w:sz w:val="24"/>
          <w:szCs w:val="24"/>
          <w:lang w:eastAsia="pl-PL"/>
        </w:rPr>
        <w:t>(zapewnienie adekwatnych do potrzeb kadr w zawodach opiekuńczych),</w:t>
      </w:r>
      <w:r w:rsidRPr="000F5C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053A0B78" w14:textId="758B9408" w:rsidR="00246BF2" w:rsidRPr="000F5CBC" w:rsidRDefault="00246BF2" w:rsidP="00246BF2">
      <w:pPr>
        <w:numPr>
          <w:ilvl w:val="0"/>
          <w:numId w:val="19"/>
        </w:numPr>
        <w:tabs>
          <w:tab w:val="left" w:pos="993"/>
        </w:tabs>
        <w:spacing w:after="0"/>
        <w:ind w:left="993" w:right="20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F5C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opieka zdrowotna </w:t>
      </w:r>
      <w:r w:rsidRPr="000F5CBC">
        <w:rPr>
          <w:rFonts w:ascii="Arial" w:eastAsia="Times New Roman" w:hAnsi="Arial" w:cs="Arial"/>
          <w:sz w:val="24"/>
          <w:szCs w:val="24"/>
          <w:lang w:eastAsia="pl-PL"/>
        </w:rPr>
        <w:t>(podnoszenie kwalifikacji zawodowych przez osoby wykonujące zawód medyczny),</w:t>
      </w:r>
    </w:p>
    <w:p w14:paraId="1ED6AD19" w14:textId="77777777" w:rsidR="00246BF2" w:rsidRPr="000F5CBC" w:rsidRDefault="00246BF2" w:rsidP="00246BF2">
      <w:pPr>
        <w:numPr>
          <w:ilvl w:val="0"/>
          <w:numId w:val="19"/>
        </w:numPr>
        <w:tabs>
          <w:tab w:val="left" w:pos="993"/>
        </w:tabs>
        <w:ind w:left="993" w:right="20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C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edukacja </w:t>
      </w:r>
      <w:r w:rsidRPr="000F5CBC">
        <w:rPr>
          <w:rFonts w:ascii="Arial" w:eastAsia="Times New Roman" w:hAnsi="Arial" w:cs="Arial"/>
          <w:sz w:val="24"/>
          <w:szCs w:val="24"/>
          <w:lang w:eastAsia="pl-PL"/>
        </w:rPr>
        <w:t>(wsparcie nauczycieli na wszystkich poziomach kształcenia w dostosowaniu do wymagań rynku edukacyjnego poprzez aktualizację wiedzy i podnoszenie kwalifikacji).</w:t>
      </w:r>
    </w:p>
    <w:p w14:paraId="742181D8" w14:textId="78FBE55C" w:rsidR="00E1608C" w:rsidRPr="00C3366D" w:rsidRDefault="00D3169A" w:rsidP="00480DF0">
      <w:pPr>
        <w:pStyle w:val="Akapitzlist"/>
        <w:spacing w:after="360"/>
        <w:ind w:left="0"/>
        <w:contextualSpacing w:val="0"/>
        <w:rPr>
          <w:rFonts w:ascii="Arial" w:hAnsi="Arial" w:cs="Arial"/>
          <w:iCs/>
          <w:sz w:val="24"/>
          <w:szCs w:val="24"/>
        </w:rPr>
      </w:pPr>
      <w:r w:rsidRPr="00C3366D">
        <w:rPr>
          <w:rFonts w:ascii="Arial" w:hAnsi="Arial" w:cs="Arial"/>
          <w:iCs/>
          <w:sz w:val="24"/>
          <w:szCs w:val="24"/>
        </w:rPr>
        <w:t>Szczegółowe i</w:t>
      </w:r>
      <w:r w:rsidR="00ED15E7" w:rsidRPr="00C3366D">
        <w:rPr>
          <w:rFonts w:ascii="Arial" w:hAnsi="Arial" w:cs="Arial"/>
          <w:iCs/>
          <w:sz w:val="24"/>
          <w:szCs w:val="24"/>
        </w:rPr>
        <w:t>nformacj</w:t>
      </w:r>
      <w:r w:rsidRPr="00C3366D">
        <w:rPr>
          <w:rFonts w:ascii="Arial" w:hAnsi="Arial" w:cs="Arial"/>
          <w:iCs/>
          <w:sz w:val="24"/>
          <w:szCs w:val="24"/>
        </w:rPr>
        <w:t>e</w:t>
      </w:r>
      <w:r w:rsidR="00ED15E7" w:rsidRPr="00C3366D">
        <w:rPr>
          <w:rFonts w:ascii="Arial" w:hAnsi="Arial" w:cs="Arial"/>
          <w:iCs/>
          <w:sz w:val="24"/>
          <w:szCs w:val="24"/>
        </w:rPr>
        <w:t xml:space="preserve"> dotycząc</w:t>
      </w:r>
      <w:r w:rsidRPr="00C3366D">
        <w:rPr>
          <w:rFonts w:ascii="Arial" w:hAnsi="Arial" w:cs="Arial"/>
          <w:iCs/>
          <w:sz w:val="24"/>
          <w:szCs w:val="24"/>
        </w:rPr>
        <w:t>e</w:t>
      </w:r>
      <w:r w:rsidR="00ED15E7" w:rsidRPr="00C3366D">
        <w:rPr>
          <w:rFonts w:ascii="Arial" w:hAnsi="Arial" w:cs="Arial"/>
          <w:iCs/>
          <w:sz w:val="24"/>
          <w:szCs w:val="24"/>
        </w:rPr>
        <w:t xml:space="preserve"> opisu obowiązujących w 20</w:t>
      </w:r>
      <w:r w:rsidR="00BA5E5C" w:rsidRPr="00C3366D">
        <w:rPr>
          <w:rFonts w:ascii="Arial" w:hAnsi="Arial" w:cs="Arial"/>
          <w:iCs/>
          <w:sz w:val="24"/>
          <w:szCs w:val="24"/>
        </w:rPr>
        <w:t>2</w:t>
      </w:r>
      <w:r w:rsidR="00191EA6">
        <w:rPr>
          <w:rFonts w:ascii="Arial" w:hAnsi="Arial" w:cs="Arial"/>
          <w:iCs/>
          <w:sz w:val="24"/>
          <w:szCs w:val="24"/>
        </w:rPr>
        <w:t>5</w:t>
      </w:r>
      <w:r w:rsidR="00ED15E7" w:rsidRPr="00C3366D">
        <w:rPr>
          <w:rFonts w:ascii="Arial" w:hAnsi="Arial" w:cs="Arial"/>
          <w:iCs/>
          <w:sz w:val="24"/>
          <w:szCs w:val="24"/>
        </w:rPr>
        <w:t xml:space="preserve"> roku priorytetów został</w:t>
      </w:r>
      <w:r w:rsidRPr="00C3366D">
        <w:rPr>
          <w:rFonts w:ascii="Arial" w:hAnsi="Arial" w:cs="Arial"/>
          <w:iCs/>
          <w:sz w:val="24"/>
          <w:szCs w:val="24"/>
        </w:rPr>
        <w:t>y</w:t>
      </w:r>
      <w:r w:rsidR="00ED15E7" w:rsidRPr="00C3366D">
        <w:rPr>
          <w:rFonts w:ascii="Arial" w:hAnsi="Arial" w:cs="Arial"/>
          <w:iCs/>
          <w:sz w:val="24"/>
          <w:szCs w:val="24"/>
        </w:rPr>
        <w:t xml:space="preserve"> zawart</w:t>
      </w:r>
      <w:r w:rsidRPr="00C3366D">
        <w:rPr>
          <w:rFonts w:ascii="Arial" w:hAnsi="Arial" w:cs="Arial"/>
          <w:iCs/>
          <w:sz w:val="24"/>
          <w:szCs w:val="24"/>
        </w:rPr>
        <w:t>e</w:t>
      </w:r>
      <w:r w:rsidR="00ED15E7" w:rsidRPr="00C3366D">
        <w:rPr>
          <w:rFonts w:ascii="Arial" w:hAnsi="Arial" w:cs="Arial"/>
          <w:iCs/>
          <w:sz w:val="24"/>
          <w:szCs w:val="24"/>
        </w:rPr>
        <w:t xml:space="preserve"> </w:t>
      </w:r>
      <w:r w:rsidRPr="00C3366D">
        <w:rPr>
          <w:rFonts w:ascii="Arial" w:hAnsi="Arial" w:cs="Arial"/>
          <w:iCs/>
          <w:sz w:val="24"/>
          <w:szCs w:val="24"/>
        </w:rPr>
        <w:t xml:space="preserve">w załączniku </w:t>
      </w:r>
      <w:r w:rsidR="00ED15E7" w:rsidRPr="00C3366D">
        <w:rPr>
          <w:rFonts w:ascii="Arial" w:hAnsi="Arial" w:cs="Arial"/>
          <w:iCs/>
          <w:sz w:val="24"/>
          <w:szCs w:val="24"/>
        </w:rPr>
        <w:t xml:space="preserve">nr 2 do </w:t>
      </w:r>
      <w:r w:rsidR="00515394" w:rsidRPr="00C3366D">
        <w:rPr>
          <w:rFonts w:ascii="Arial" w:hAnsi="Arial" w:cs="Arial"/>
          <w:b/>
          <w:iCs/>
          <w:sz w:val="24"/>
          <w:szCs w:val="24"/>
        </w:rPr>
        <w:t>„R</w:t>
      </w:r>
      <w:r w:rsidR="00ED15E7" w:rsidRPr="00C3366D">
        <w:rPr>
          <w:rFonts w:ascii="Arial" w:hAnsi="Arial" w:cs="Arial"/>
          <w:b/>
          <w:iCs/>
          <w:sz w:val="24"/>
          <w:szCs w:val="24"/>
        </w:rPr>
        <w:t>egulamin</w:t>
      </w:r>
      <w:r w:rsidR="00515394" w:rsidRPr="00C3366D">
        <w:rPr>
          <w:rFonts w:ascii="Arial" w:hAnsi="Arial" w:cs="Arial"/>
          <w:b/>
          <w:iCs/>
          <w:sz w:val="24"/>
          <w:szCs w:val="24"/>
        </w:rPr>
        <w:t>u</w:t>
      </w:r>
      <w:r w:rsidR="00ED15E7" w:rsidRPr="00C3366D">
        <w:rPr>
          <w:rFonts w:ascii="Arial" w:hAnsi="Arial" w:cs="Arial"/>
          <w:b/>
          <w:iCs/>
          <w:sz w:val="24"/>
          <w:szCs w:val="24"/>
        </w:rPr>
        <w:t xml:space="preserve"> przyznawania środków</w:t>
      </w:r>
      <w:r w:rsidR="007E24AC" w:rsidRPr="00C3366D">
        <w:rPr>
          <w:rFonts w:ascii="Arial" w:hAnsi="Arial" w:cs="Arial"/>
          <w:b/>
          <w:iCs/>
          <w:sz w:val="24"/>
          <w:szCs w:val="24"/>
        </w:rPr>
        <w:t xml:space="preserve"> z</w:t>
      </w:r>
      <w:r w:rsidR="00246BF2">
        <w:rPr>
          <w:rFonts w:ascii="Arial" w:hAnsi="Arial" w:cs="Arial"/>
          <w:b/>
          <w:iCs/>
          <w:sz w:val="24"/>
          <w:szCs w:val="24"/>
        </w:rPr>
        <w:t xml:space="preserve"> rezerwy</w:t>
      </w:r>
      <w:r w:rsidR="007E24AC" w:rsidRPr="00C3366D">
        <w:rPr>
          <w:rFonts w:ascii="Arial" w:hAnsi="Arial" w:cs="Arial"/>
          <w:b/>
          <w:iCs/>
          <w:sz w:val="24"/>
          <w:szCs w:val="24"/>
        </w:rPr>
        <w:t xml:space="preserve"> Krajowego Funduszu Szkoleniowego</w:t>
      </w:r>
      <w:r w:rsidR="00ED15E7" w:rsidRPr="00C3366D">
        <w:rPr>
          <w:rFonts w:ascii="Arial" w:hAnsi="Arial" w:cs="Arial"/>
          <w:b/>
          <w:iCs/>
          <w:sz w:val="24"/>
          <w:szCs w:val="24"/>
        </w:rPr>
        <w:t xml:space="preserve"> na kształcenie ustawiczne pracowników i </w:t>
      </w:r>
      <w:r w:rsidR="00515394" w:rsidRPr="00C3366D">
        <w:rPr>
          <w:rFonts w:ascii="Arial" w:hAnsi="Arial" w:cs="Arial"/>
          <w:b/>
          <w:iCs/>
          <w:sz w:val="24"/>
          <w:szCs w:val="24"/>
        </w:rPr>
        <w:t xml:space="preserve">pracodawców </w:t>
      </w:r>
      <w:r w:rsidR="00ED15E7" w:rsidRPr="00C3366D">
        <w:rPr>
          <w:rFonts w:ascii="Arial" w:hAnsi="Arial" w:cs="Arial"/>
          <w:b/>
          <w:iCs/>
          <w:sz w:val="24"/>
          <w:szCs w:val="24"/>
        </w:rPr>
        <w:t>w</w:t>
      </w:r>
      <w:r w:rsidR="00246BF2">
        <w:rPr>
          <w:rFonts w:ascii="Arial" w:hAnsi="Arial" w:cs="Arial"/>
          <w:b/>
          <w:iCs/>
          <w:sz w:val="24"/>
          <w:szCs w:val="24"/>
        </w:rPr>
        <w:t> </w:t>
      </w:r>
      <w:r w:rsidR="00515394" w:rsidRPr="00C3366D">
        <w:rPr>
          <w:rFonts w:ascii="Arial" w:hAnsi="Arial" w:cs="Arial"/>
          <w:b/>
          <w:iCs/>
          <w:sz w:val="24"/>
          <w:szCs w:val="24"/>
        </w:rPr>
        <w:t>S</w:t>
      </w:r>
      <w:r w:rsidR="00ED15E7" w:rsidRPr="00C3366D">
        <w:rPr>
          <w:rFonts w:ascii="Arial" w:hAnsi="Arial" w:cs="Arial"/>
          <w:b/>
          <w:iCs/>
          <w:sz w:val="24"/>
          <w:szCs w:val="24"/>
        </w:rPr>
        <w:t xml:space="preserve">ądeckim </w:t>
      </w:r>
      <w:r w:rsidR="00515394" w:rsidRPr="00C3366D">
        <w:rPr>
          <w:rFonts w:ascii="Arial" w:hAnsi="Arial" w:cs="Arial"/>
          <w:b/>
          <w:iCs/>
          <w:sz w:val="24"/>
          <w:szCs w:val="24"/>
        </w:rPr>
        <w:t>U</w:t>
      </w:r>
      <w:r w:rsidR="00ED15E7" w:rsidRPr="00C3366D">
        <w:rPr>
          <w:rFonts w:ascii="Arial" w:hAnsi="Arial" w:cs="Arial"/>
          <w:b/>
          <w:iCs/>
          <w:sz w:val="24"/>
          <w:szCs w:val="24"/>
        </w:rPr>
        <w:t xml:space="preserve">rzędzie </w:t>
      </w:r>
      <w:r w:rsidR="00515394" w:rsidRPr="00C3366D">
        <w:rPr>
          <w:rFonts w:ascii="Arial" w:hAnsi="Arial" w:cs="Arial"/>
          <w:b/>
          <w:iCs/>
          <w:sz w:val="24"/>
          <w:szCs w:val="24"/>
        </w:rPr>
        <w:t>Pracy</w:t>
      </w:r>
      <w:r w:rsidR="00BA5E5C" w:rsidRPr="00C3366D">
        <w:rPr>
          <w:rFonts w:ascii="Arial" w:hAnsi="Arial" w:cs="Arial"/>
          <w:b/>
          <w:iCs/>
          <w:sz w:val="24"/>
          <w:szCs w:val="24"/>
        </w:rPr>
        <w:t xml:space="preserve"> </w:t>
      </w:r>
      <w:r w:rsidR="00D40788" w:rsidRPr="00C3366D">
        <w:rPr>
          <w:rFonts w:ascii="Arial" w:hAnsi="Arial" w:cs="Arial"/>
          <w:b/>
          <w:iCs/>
          <w:sz w:val="24"/>
          <w:szCs w:val="24"/>
        </w:rPr>
        <w:t>w</w:t>
      </w:r>
      <w:r w:rsidR="00BA5E5C" w:rsidRPr="00C3366D">
        <w:rPr>
          <w:rFonts w:ascii="Arial" w:hAnsi="Arial" w:cs="Arial"/>
          <w:b/>
          <w:iCs/>
          <w:sz w:val="24"/>
          <w:szCs w:val="24"/>
        </w:rPr>
        <w:t xml:space="preserve"> 202</w:t>
      </w:r>
      <w:r w:rsidR="00191EA6">
        <w:rPr>
          <w:rFonts w:ascii="Arial" w:hAnsi="Arial" w:cs="Arial"/>
          <w:b/>
          <w:iCs/>
          <w:sz w:val="24"/>
          <w:szCs w:val="24"/>
        </w:rPr>
        <w:t>5</w:t>
      </w:r>
      <w:r w:rsidR="00BA5E5C" w:rsidRPr="00C3366D">
        <w:rPr>
          <w:rFonts w:ascii="Arial" w:hAnsi="Arial" w:cs="Arial"/>
          <w:b/>
          <w:iCs/>
          <w:sz w:val="24"/>
          <w:szCs w:val="24"/>
        </w:rPr>
        <w:t xml:space="preserve"> rok</w:t>
      </w:r>
      <w:r w:rsidR="00AF7CAC" w:rsidRPr="00C3366D">
        <w:rPr>
          <w:rFonts w:ascii="Arial" w:hAnsi="Arial" w:cs="Arial"/>
          <w:b/>
          <w:iCs/>
          <w:sz w:val="24"/>
          <w:szCs w:val="24"/>
        </w:rPr>
        <w:t>u</w:t>
      </w:r>
      <w:r w:rsidR="00515394" w:rsidRPr="00C3366D">
        <w:rPr>
          <w:rFonts w:ascii="Arial" w:hAnsi="Arial" w:cs="Arial"/>
          <w:b/>
          <w:iCs/>
          <w:sz w:val="24"/>
          <w:szCs w:val="24"/>
        </w:rPr>
        <w:t>”</w:t>
      </w:r>
      <w:r w:rsidR="00ED15E7" w:rsidRPr="00C3366D">
        <w:rPr>
          <w:rFonts w:ascii="Arial" w:hAnsi="Arial" w:cs="Arial"/>
          <w:iCs/>
          <w:sz w:val="24"/>
          <w:szCs w:val="24"/>
        </w:rPr>
        <w:t>.</w:t>
      </w:r>
      <w:r w:rsidR="00515394" w:rsidRPr="00C3366D">
        <w:rPr>
          <w:rFonts w:ascii="Arial" w:hAnsi="Arial" w:cs="Arial"/>
          <w:iCs/>
          <w:sz w:val="24"/>
          <w:szCs w:val="24"/>
        </w:rPr>
        <w:t xml:space="preserve"> </w:t>
      </w:r>
    </w:p>
    <w:p w14:paraId="05E504EB" w14:textId="4E59DA36" w:rsidR="00D305D0" w:rsidRPr="00C56532" w:rsidRDefault="00AF75BC" w:rsidP="00C56532">
      <w:pPr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 xml:space="preserve">Regulamin przyznawania środków </w:t>
      </w:r>
      <w:r w:rsidR="007E24AC" w:rsidRPr="007E24AC">
        <w:rPr>
          <w:rFonts w:ascii="Arial" w:hAnsi="Arial" w:cs="Arial"/>
          <w:bCs/>
          <w:iCs/>
          <w:sz w:val="24"/>
          <w:szCs w:val="24"/>
        </w:rPr>
        <w:t>z</w:t>
      </w:r>
      <w:r w:rsidR="00246BF2">
        <w:rPr>
          <w:rFonts w:ascii="Arial" w:hAnsi="Arial" w:cs="Arial"/>
          <w:bCs/>
          <w:iCs/>
          <w:sz w:val="24"/>
          <w:szCs w:val="24"/>
        </w:rPr>
        <w:t xml:space="preserve"> rezerwy</w:t>
      </w:r>
      <w:r w:rsidR="007E24AC" w:rsidRPr="007E24AC">
        <w:rPr>
          <w:rFonts w:ascii="Arial" w:hAnsi="Arial" w:cs="Arial"/>
          <w:bCs/>
          <w:iCs/>
          <w:sz w:val="24"/>
          <w:szCs w:val="24"/>
        </w:rPr>
        <w:t xml:space="preserve"> Krajowego Funduszu Szkoleniowego na kształcenie ustawiczne pracowników i pracodawców w Sądeckim Urzędzie Pracy</w:t>
      </w:r>
      <w:r w:rsidR="007E24AC" w:rsidRPr="007E24AC">
        <w:rPr>
          <w:bCs/>
          <w:iCs/>
        </w:rPr>
        <w:t xml:space="preserve"> </w:t>
      </w:r>
      <w:r w:rsidRPr="00C56532">
        <w:rPr>
          <w:rFonts w:ascii="Arial" w:hAnsi="Arial" w:cs="Arial"/>
          <w:sz w:val="24"/>
          <w:szCs w:val="24"/>
        </w:rPr>
        <w:t xml:space="preserve">oraz </w:t>
      </w:r>
      <w:r w:rsidR="00981F76" w:rsidRPr="00C56532">
        <w:rPr>
          <w:rFonts w:ascii="Arial" w:hAnsi="Arial" w:cs="Arial"/>
          <w:sz w:val="24"/>
          <w:szCs w:val="24"/>
        </w:rPr>
        <w:t xml:space="preserve">obowiązujący wzór </w:t>
      </w:r>
      <w:r w:rsidRPr="00C56532">
        <w:rPr>
          <w:rFonts w:ascii="Arial" w:hAnsi="Arial" w:cs="Arial"/>
          <w:sz w:val="24"/>
          <w:szCs w:val="24"/>
        </w:rPr>
        <w:t>wniosk</w:t>
      </w:r>
      <w:r w:rsidR="00981F76" w:rsidRPr="00C56532">
        <w:rPr>
          <w:rFonts w:ascii="Arial" w:hAnsi="Arial" w:cs="Arial"/>
          <w:sz w:val="24"/>
          <w:szCs w:val="24"/>
        </w:rPr>
        <w:t>u</w:t>
      </w:r>
      <w:r w:rsidRPr="00C56532">
        <w:rPr>
          <w:rFonts w:ascii="Arial" w:hAnsi="Arial" w:cs="Arial"/>
          <w:sz w:val="24"/>
          <w:szCs w:val="24"/>
        </w:rPr>
        <w:t xml:space="preserve"> wraz z </w:t>
      </w:r>
      <w:r w:rsidR="00D305D0" w:rsidRPr="00C56532">
        <w:rPr>
          <w:rFonts w:ascii="Arial" w:hAnsi="Arial" w:cs="Arial"/>
          <w:sz w:val="24"/>
          <w:szCs w:val="24"/>
        </w:rPr>
        <w:t xml:space="preserve">wymaganymi </w:t>
      </w:r>
      <w:r w:rsidRPr="00C56532">
        <w:rPr>
          <w:rFonts w:ascii="Arial" w:hAnsi="Arial" w:cs="Arial"/>
          <w:sz w:val="24"/>
          <w:szCs w:val="24"/>
        </w:rPr>
        <w:t>załącznikami dostępne są na stronie internetowej Sądeckiego Urzędu Pracy</w:t>
      </w:r>
      <w:r w:rsidR="00FE4113">
        <w:rPr>
          <w:rFonts w:ascii="Arial" w:hAnsi="Arial" w:cs="Arial"/>
          <w:sz w:val="24"/>
          <w:szCs w:val="24"/>
        </w:rPr>
        <w:t xml:space="preserve"> w zakładce</w:t>
      </w:r>
      <w:r w:rsidR="00C3366D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C3366D" w:rsidRPr="00C3366D">
          <w:rPr>
            <w:rStyle w:val="Hipercze"/>
            <w:rFonts w:ascii="Arial" w:hAnsi="Arial" w:cs="Arial"/>
            <w:sz w:val="24"/>
            <w:szCs w:val="24"/>
          </w:rPr>
          <w:t>Dokumenty do pobrania</w:t>
        </w:r>
      </w:hyperlink>
      <w:r w:rsidRPr="00C56532">
        <w:rPr>
          <w:rFonts w:ascii="Arial" w:hAnsi="Arial" w:cs="Arial"/>
          <w:sz w:val="24"/>
          <w:szCs w:val="24"/>
        </w:rPr>
        <w:t xml:space="preserve"> lub w siedzibie urzędu. </w:t>
      </w:r>
    </w:p>
    <w:p w14:paraId="5DF64044" w14:textId="52E8DFC5" w:rsidR="00A9460C" w:rsidRDefault="00AF75BC" w:rsidP="00214911">
      <w:pPr>
        <w:spacing w:before="240" w:after="240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>Wnioski o środki z</w:t>
      </w:r>
      <w:r w:rsidR="00246BF2">
        <w:rPr>
          <w:rFonts w:ascii="Arial" w:hAnsi="Arial" w:cs="Arial"/>
          <w:sz w:val="24"/>
          <w:szCs w:val="24"/>
        </w:rPr>
        <w:t xml:space="preserve"> rezerwy</w:t>
      </w:r>
      <w:r w:rsidRPr="00C56532">
        <w:rPr>
          <w:rFonts w:ascii="Arial" w:hAnsi="Arial" w:cs="Arial"/>
          <w:sz w:val="24"/>
          <w:szCs w:val="24"/>
        </w:rPr>
        <w:t xml:space="preserve"> KFS należy składać na formularz</w:t>
      </w:r>
      <w:r w:rsidR="005E0BE7" w:rsidRPr="00C56532">
        <w:rPr>
          <w:rFonts w:ascii="Arial" w:hAnsi="Arial" w:cs="Arial"/>
          <w:sz w:val="24"/>
          <w:szCs w:val="24"/>
        </w:rPr>
        <w:t>u</w:t>
      </w:r>
      <w:r w:rsidRPr="00C56532">
        <w:rPr>
          <w:rFonts w:ascii="Arial" w:hAnsi="Arial" w:cs="Arial"/>
          <w:sz w:val="24"/>
          <w:szCs w:val="24"/>
        </w:rPr>
        <w:t xml:space="preserve"> stanowiąc</w:t>
      </w:r>
      <w:r w:rsidR="005E0BE7" w:rsidRPr="00C56532">
        <w:rPr>
          <w:rFonts w:ascii="Arial" w:hAnsi="Arial" w:cs="Arial"/>
          <w:sz w:val="24"/>
          <w:szCs w:val="24"/>
        </w:rPr>
        <w:t>ym</w:t>
      </w:r>
      <w:r w:rsidRPr="00C56532">
        <w:rPr>
          <w:rFonts w:ascii="Arial" w:hAnsi="Arial" w:cs="Arial"/>
          <w:sz w:val="24"/>
          <w:szCs w:val="24"/>
        </w:rPr>
        <w:t xml:space="preserve"> załącznik nr 1</w:t>
      </w:r>
      <w:r w:rsidR="00FE4113">
        <w:rPr>
          <w:rFonts w:ascii="Arial" w:hAnsi="Arial" w:cs="Arial"/>
          <w:sz w:val="24"/>
          <w:szCs w:val="24"/>
        </w:rPr>
        <w:t xml:space="preserve"> </w:t>
      </w:r>
      <w:r w:rsidRPr="00C56532">
        <w:rPr>
          <w:rFonts w:ascii="Arial" w:hAnsi="Arial" w:cs="Arial"/>
          <w:sz w:val="24"/>
          <w:szCs w:val="24"/>
        </w:rPr>
        <w:t>do</w:t>
      </w:r>
      <w:r w:rsidR="00C3366D">
        <w:rPr>
          <w:rFonts w:ascii="Arial" w:hAnsi="Arial" w:cs="Arial"/>
          <w:sz w:val="24"/>
          <w:szCs w:val="24"/>
        </w:rPr>
        <w:t> </w:t>
      </w:r>
      <w:r w:rsidR="005E0BE7" w:rsidRPr="00C56532">
        <w:rPr>
          <w:rFonts w:ascii="Arial" w:hAnsi="Arial" w:cs="Arial"/>
          <w:sz w:val="24"/>
          <w:szCs w:val="24"/>
        </w:rPr>
        <w:t>w</w:t>
      </w:r>
      <w:r w:rsidR="00C3366D">
        <w:rPr>
          <w:rFonts w:ascii="Arial" w:hAnsi="Arial" w:cs="Arial"/>
          <w:sz w:val="24"/>
          <w:szCs w:val="24"/>
        </w:rPr>
        <w:t>ymienionego powyżej</w:t>
      </w:r>
      <w:r w:rsidR="005E0BE7" w:rsidRPr="00C56532">
        <w:rPr>
          <w:rFonts w:ascii="Arial" w:hAnsi="Arial" w:cs="Arial"/>
          <w:sz w:val="24"/>
          <w:szCs w:val="24"/>
        </w:rPr>
        <w:t xml:space="preserve"> R</w:t>
      </w:r>
      <w:r w:rsidRPr="00C56532">
        <w:rPr>
          <w:rFonts w:ascii="Arial" w:hAnsi="Arial" w:cs="Arial"/>
          <w:sz w:val="24"/>
          <w:szCs w:val="24"/>
        </w:rPr>
        <w:t>egulaminu.</w:t>
      </w:r>
    </w:p>
    <w:p w14:paraId="4B0C4DC4" w14:textId="77777777" w:rsidR="00D3169A" w:rsidRPr="00C56532" w:rsidRDefault="00E1608C" w:rsidP="00C56532">
      <w:pPr>
        <w:spacing w:after="0"/>
        <w:rPr>
          <w:rFonts w:ascii="Arial" w:hAnsi="Arial" w:cs="Arial"/>
          <w:bCs/>
          <w:sz w:val="24"/>
          <w:szCs w:val="24"/>
        </w:rPr>
      </w:pPr>
      <w:r w:rsidRPr="00C56532">
        <w:rPr>
          <w:rFonts w:ascii="Arial" w:hAnsi="Arial" w:cs="Arial"/>
          <w:bCs/>
          <w:sz w:val="24"/>
          <w:szCs w:val="24"/>
        </w:rPr>
        <w:t>Przy rozpatrywaniu wniosk</w:t>
      </w:r>
      <w:r w:rsidR="00E96A74" w:rsidRPr="00C56532">
        <w:rPr>
          <w:rFonts w:ascii="Arial" w:hAnsi="Arial" w:cs="Arial"/>
          <w:bCs/>
          <w:sz w:val="24"/>
          <w:szCs w:val="24"/>
        </w:rPr>
        <w:t xml:space="preserve">ów i ich ocenie </w:t>
      </w:r>
      <w:r w:rsidR="00D3169A" w:rsidRPr="00C56532">
        <w:rPr>
          <w:rFonts w:ascii="Arial" w:hAnsi="Arial" w:cs="Arial"/>
          <w:bCs/>
          <w:sz w:val="24"/>
          <w:szCs w:val="24"/>
        </w:rPr>
        <w:t>będą brane pod uwagę:</w:t>
      </w:r>
    </w:p>
    <w:p w14:paraId="300C7C4F" w14:textId="525F0D5C" w:rsidR="00E1608C" w:rsidRPr="00C56532" w:rsidRDefault="00AF7CAC" w:rsidP="00C56532">
      <w:pPr>
        <w:pStyle w:val="Akapitzlist"/>
        <w:numPr>
          <w:ilvl w:val="0"/>
          <w:numId w:val="13"/>
        </w:numPr>
        <w:spacing w:after="0"/>
        <w:ind w:left="426"/>
        <w:rPr>
          <w:rFonts w:ascii="Arial" w:hAnsi="Arial" w:cs="Arial"/>
          <w:b/>
          <w:bCs/>
          <w:iCs/>
          <w:sz w:val="24"/>
          <w:szCs w:val="24"/>
        </w:rPr>
      </w:pPr>
      <w:r w:rsidRPr="00C56532">
        <w:rPr>
          <w:rFonts w:ascii="Arial" w:hAnsi="Arial" w:cs="Arial"/>
          <w:bCs/>
          <w:sz w:val="24"/>
          <w:szCs w:val="24"/>
        </w:rPr>
        <w:t>E</w:t>
      </w:r>
      <w:r w:rsidR="00D3169A" w:rsidRPr="00C56532">
        <w:rPr>
          <w:rFonts w:ascii="Arial" w:hAnsi="Arial" w:cs="Arial"/>
          <w:bCs/>
          <w:sz w:val="24"/>
          <w:szCs w:val="24"/>
        </w:rPr>
        <w:t xml:space="preserve">lementy wskazane </w:t>
      </w:r>
      <w:r w:rsidR="00997F00" w:rsidRPr="00C56532">
        <w:rPr>
          <w:rFonts w:ascii="Arial" w:hAnsi="Arial" w:cs="Arial"/>
          <w:bCs/>
          <w:sz w:val="24"/>
          <w:szCs w:val="24"/>
        </w:rPr>
        <w:t>w §6 ust</w:t>
      </w:r>
      <w:r w:rsidR="00D3169A" w:rsidRPr="00C56532">
        <w:rPr>
          <w:rFonts w:ascii="Arial" w:hAnsi="Arial" w:cs="Arial"/>
          <w:bCs/>
          <w:iCs/>
          <w:sz w:val="24"/>
          <w:szCs w:val="24"/>
        </w:rPr>
        <w:t>. 5 ww</w:t>
      </w:r>
      <w:r w:rsidR="00B406CA" w:rsidRPr="00C56532">
        <w:rPr>
          <w:rFonts w:ascii="Arial" w:hAnsi="Arial" w:cs="Arial"/>
          <w:bCs/>
          <w:iCs/>
          <w:sz w:val="24"/>
          <w:szCs w:val="24"/>
        </w:rPr>
        <w:t>.</w:t>
      </w:r>
      <w:r w:rsidR="00D3169A" w:rsidRPr="00C56532">
        <w:rPr>
          <w:rFonts w:ascii="Arial" w:hAnsi="Arial" w:cs="Arial"/>
          <w:bCs/>
          <w:iCs/>
          <w:sz w:val="24"/>
          <w:szCs w:val="24"/>
        </w:rPr>
        <w:t xml:space="preserve"> rozporządzenia</w:t>
      </w:r>
      <w:r w:rsidR="00553DC5" w:rsidRPr="00C56532">
        <w:rPr>
          <w:rFonts w:ascii="Arial" w:hAnsi="Arial" w:cs="Arial"/>
          <w:bCs/>
          <w:iCs/>
          <w:sz w:val="24"/>
          <w:szCs w:val="24"/>
        </w:rPr>
        <w:t>,</w:t>
      </w:r>
      <w:r w:rsidR="00D3169A" w:rsidRPr="00C56532">
        <w:rPr>
          <w:rFonts w:ascii="Arial" w:hAnsi="Arial" w:cs="Arial"/>
          <w:bCs/>
          <w:iCs/>
          <w:sz w:val="24"/>
          <w:szCs w:val="24"/>
        </w:rPr>
        <w:t xml:space="preserve"> tj.</w:t>
      </w:r>
      <w:r w:rsidR="000B0F41" w:rsidRPr="00C56532">
        <w:rPr>
          <w:rFonts w:ascii="Arial" w:hAnsi="Arial" w:cs="Arial"/>
          <w:bCs/>
          <w:iCs/>
          <w:sz w:val="24"/>
          <w:szCs w:val="24"/>
        </w:rPr>
        <w:t>:</w:t>
      </w:r>
      <w:r w:rsidR="00D3169A" w:rsidRPr="00C56532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6A09C108" w14:textId="5AA9998D" w:rsidR="00D3169A" w:rsidRPr="00C56532" w:rsidRDefault="00D3169A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 xml:space="preserve">zgodność dofinansowywanych działań z ustalonymi priorytetami wydatkowania środków KFS na dany rok, </w:t>
      </w:r>
    </w:p>
    <w:p w14:paraId="133F440C" w14:textId="6A7A10D4" w:rsidR="00E1608C" w:rsidRPr="00C56532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 xml:space="preserve">zgodność kompetencji nabywanych przez uczestników kształcenia ustawicznego </w:t>
      </w:r>
      <w:r w:rsidR="009A0EAF">
        <w:rPr>
          <w:rFonts w:ascii="Arial" w:hAnsi="Arial" w:cs="Arial"/>
          <w:sz w:val="24"/>
          <w:szCs w:val="24"/>
        </w:rPr>
        <w:br/>
      </w:r>
      <w:r w:rsidRPr="00C56532">
        <w:rPr>
          <w:rFonts w:ascii="Arial" w:hAnsi="Arial" w:cs="Arial"/>
          <w:sz w:val="24"/>
          <w:szCs w:val="24"/>
        </w:rPr>
        <w:t xml:space="preserve">z potrzebami lokalnego lub regionalnego rynku pracy, </w:t>
      </w:r>
    </w:p>
    <w:p w14:paraId="7D2248A9" w14:textId="44C4F378" w:rsidR="00E1608C" w:rsidRPr="00C56532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 xml:space="preserve">koszty usługi kształcenia ustawicznego wskazanej do sfinansowania ze środków KFS </w:t>
      </w:r>
      <w:r w:rsidR="009A0EAF">
        <w:rPr>
          <w:rFonts w:ascii="Arial" w:hAnsi="Arial" w:cs="Arial"/>
          <w:sz w:val="24"/>
          <w:szCs w:val="24"/>
        </w:rPr>
        <w:br/>
      </w:r>
      <w:r w:rsidRPr="00C56532">
        <w:rPr>
          <w:rFonts w:ascii="Arial" w:hAnsi="Arial" w:cs="Arial"/>
          <w:sz w:val="24"/>
          <w:szCs w:val="24"/>
        </w:rPr>
        <w:t xml:space="preserve">w porównaniu z kosztami podobnych usług dostępnych na rynku, </w:t>
      </w:r>
    </w:p>
    <w:p w14:paraId="274A8677" w14:textId="77777777" w:rsidR="00E1608C" w:rsidRPr="00C56532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>posiadanie przez realizatora usługi kształcenia ustawicznego finansowanej ze środków KFS certyfikatów jakości oferowanych usług kształcenia ustawicznego,</w:t>
      </w:r>
    </w:p>
    <w:p w14:paraId="71153B80" w14:textId="52BD0DE5" w:rsidR="00E1608C" w:rsidRPr="00C56532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>w przypadku kursów – posiadanie przez realizatora usługi kształcenia ustawicznego dokumentu, na podstawie którego prowadzi on pozaszkolne formy kształcenia ustawicznego,</w:t>
      </w:r>
    </w:p>
    <w:p w14:paraId="56988726" w14:textId="77777777" w:rsidR="00E1608C" w:rsidRPr="00C56532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 xml:space="preserve">plany dotyczące dalszego zatrudnienia osób, które będą objęte kształceniem ustawicznym finansowanym ze środków KFS, </w:t>
      </w:r>
    </w:p>
    <w:p w14:paraId="34859B24" w14:textId="39CAF916" w:rsidR="00E1608C" w:rsidRPr="00C56532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56532">
        <w:rPr>
          <w:rFonts w:ascii="Arial" w:hAnsi="Arial" w:cs="Arial"/>
          <w:sz w:val="24"/>
          <w:szCs w:val="24"/>
        </w:rPr>
        <w:t xml:space="preserve">możliwość sfinansowania ze środków KFS działań określonych we wniosku, </w:t>
      </w:r>
      <w:r w:rsidR="009A0EAF">
        <w:rPr>
          <w:rFonts w:ascii="Arial" w:hAnsi="Arial" w:cs="Arial"/>
          <w:sz w:val="24"/>
          <w:szCs w:val="24"/>
        </w:rPr>
        <w:br/>
      </w:r>
      <w:r w:rsidRPr="00C56532">
        <w:rPr>
          <w:rFonts w:ascii="Arial" w:hAnsi="Arial" w:cs="Arial"/>
          <w:sz w:val="24"/>
          <w:szCs w:val="24"/>
        </w:rPr>
        <w:t>z uwzględnieniem limitów d</w:t>
      </w:r>
      <w:r w:rsidR="00997F00" w:rsidRPr="00C56532">
        <w:rPr>
          <w:rFonts w:ascii="Arial" w:hAnsi="Arial" w:cs="Arial"/>
          <w:sz w:val="24"/>
          <w:szCs w:val="24"/>
        </w:rPr>
        <w:t>ostępnych środków w danym roku</w:t>
      </w:r>
      <w:r w:rsidR="00C8747F" w:rsidRPr="00C56532">
        <w:rPr>
          <w:rFonts w:ascii="Arial" w:hAnsi="Arial" w:cs="Arial"/>
          <w:sz w:val="24"/>
          <w:szCs w:val="24"/>
        </w:rPr>
        <w:t>.</w:t>
      </w:r>
    </w:p>
    <w:p w14:paraId="298B76DE" w14:textId="531286F3" w:rsidR="00475600" w:rsidRPr="00C56532" w:rsidRDefault="00AF7CAC" w:rsidP="00C56532">
      <w:pPr>
        <w:pStyle w:val="Akapitzlist"/>
        <w:numPr>
          <w:ilvl w:val="0"/>
          <w:numId w:val="15"/>
        </w:numPr>
        <w:ind w:left="426"/>
        <w:rPr>
          <w:rFonts w:ascii="Arial" w:hAnsi="Arial" w:cs="Arial"/>
          <w:bCs/>
          <w:sz w:val="24"/>
          <w:szCs w:val="24"/>
        </w:rPr>
      </w:pPr>
      <w:r w:rsidRPr="00C56532">
        <w:rPr>
          <w:rFonts w:ascii="Arial" w:hAnsi="Arial" w:cs="Arial"/>
          <w:bCs/>
          <w:sz w:val="24"/>
          <w:szCs w:val="24"/>
        </w:rPr>
        <w:t>P</w:t>
      </w:r>
      <w:r w:rsidR="00E96A74" w:rsidRPr="00C56532">
        <w:rPr>
          <w:rFonts w:ascii="Arial" w:hAnsi="Arial" w:cs="Arial"/>
          <w:bCs/>
          <w:sz w:val="24"/>
          <w:szCs w:val="24"/>
        </w:rPr>
        <w:t>rzedłożone uzasadnienie celowości i potrzeby odbycia kształcenia ustawicznego, przy uwzględnieniu obecnych lub przyszłych potrzeb pracodawcy oraz obowiązujących prior</w:t>
      </w:r>
      <w:r w:rsidR="00997F00" w:rsidRPr="00C56532">
        <w:rPr>
          <w:rFonts w:ascii="Arial" w:hAnsi="Arial" w:cs="Arial"/>
          <w:bCs/>
          <w:sz w:val="24"/>
          <w:szCs w:val="24"/>
        </w:rPr>
        <w:t>ytetów wydatkowania środków</w:t>
      </w:r>
      <w:r w:rsidR="00553DC5" w:rsidRPr="00C56532">
        <w:rPr>
          <w:rFonts w:ascii="Arial" w:hAnsi="Arial" w:cs="Arial"/>
          <w:bCs/>
          <w:sz w:val="24"/>
          <w:szCs w:val="24"/>
        </w:rPr>
        <w:t xml:space="preserve"> z </w:t>
      </w:r>
      <w:r w:rsidR="00DC6DAA">
        <w:rPr>
          <w:rFonts w:ascii="Arial" w:hAnsi="Arial" w:cs="Arial"/>
          <w:bCs/>
          <w:sz w:val="24"/>
          <w:szCs w:val="24"/>
        </w:rPr>
        <w:t xml:space="preserve">rezerwy </w:t>
      </w:r>
      <w:r w:rsidR="00997F00" w:rsidRPr="00C56532">
        <w:rPr>
          <w:rFonts w:ascii="Arial" w:hAnsi="Arial" w:cs="Arial"/>
          <w:bCs/>
          <w:sz w:val="24"/>
          <w:szCs w:val="24"/>
        </w:rPr>
        <w:t>KFS</w:t>
      </w:r>
      <w:r w:rsidR="00C8747F" w:rsidRPr="00C56532">
        <w:rPr>
          <w:rFonts w:ascii="Arial" w:hAnsi="Arial" w:cs="Arial"/>
          <w:bCs/>
          <w:sz w:val="24"/>
          <w:szCs w:val="24"/>
        </w:rPr>
        <w:t>.</w:t>
      </w:r>
    </w:p>
    <w:p w14:paraId="665BE0FD" w14:textId="5AEB2B9C" w:rsidR="00E96A74" w:rsidRPr="00C3366D" w:rsidRDefault="00AF7CAC" w:rsidP="00480DF0">
      <w:pPr>
        <w:pStyle w:val="Akapitzlist"/>
        <w:numPr>
          <w:ilvl w:val="0"/>
          <w:numId w:val="15"/>
        </w:numPr>
        <w:spacing w:after="480"/>
        <w:ind w:left="425" w:hanging="357"/>
        <w:rPr>
          <w:rFonts w:ascii="Arial" w:hAnsi="Arial" w:cs="Arial"/>
          <w:bCs/>
          <w:iCs/>
          <w:sz w:val="24"/>
          <w:szCs w:val="24"/>
        </w:rPr>
      </w:pPr>
      <w:r w:rsidRPr="00C56532">
        <w:rPr>
          <w:rFonts w:ascii="Arial" w:hAnsi="Arial" w:cs="Arial"/>
          <w:bCs/>
          <w:sz w:val="24"/>
          <w:szCs w:val="24"/>
        </w:rPr>
        <w:t>D</w:t>
      </w:r>
      <w:r w:rsidR="00E96A74" w:rsidRPr="00C56532">
        <w:rPr>
          <w:rFonts w:ascii="Arial" w:hAnsi="Arial" w:cs="Arial"/>
          <w:bCs/>
          <w:sz w:val="24"/>
          <w:szCs w:val="24"/>
        </w:rPr>
        <w:t xml:space="preserve">odatkowe ustalone lokalnie zasady i kryteria wymienione w </w:t>
      </w:r>
      <w:r w:rsidR="00E96A74" w:rsidRPr="00C56532">
        <w:rPr>
          <w:rFonts w:ascii="Arial" w:hAnsi="Arial" w:cs="Arial"/>
          <w:bCs/>
          <w:iCs/>
          <w:sz w:val="24"/>
          <w:szCs w:val="24"/>
        </w:rPr>
        <w:t>§</w:t>
      </w:r>
      <w:r w:rsidR="00C3366D">
        <w:rPr>
          <w:rFonts w:ascii="Arial" w:hAnsi="Arial" w:cs="Arial"/>
          <w:bCs/>
          <w:iCs/>
          <w:sz w:val="24"/>
          <w:szCs w:val="24"/>
        </w:rPr>
        <w:t>4</w:t>
      </w:r>
      <w:r w:rsidR="00E96A74" w:rsidRPr="00C56532">
        <w:rPr>
          <w:rFonts w:ascii="Arial" w:hAnsi="Arial" w:cs="Arial"/>
          <w:bCs/>
          <w:iCs/>
          <w:sz w:val="24"/>
          <w:szCs w:val="24"/>
        </w:rPr>
        <w:t xml:space="preserve"> ust. 1</w:t>
      </w:r>
      <w:r w:rsidR="00C3366D">
        <w:rPr>
          <w:rFonts w:ascii="Arial" w:hAnsi="Arial" w:cs="Arial"/>
          <w:bCs/>
          <w:iCs/>
          <w:sz w:val="24"/>
          <w:szCs w:val="24"/>
        </w:rPr>
        <w:t>1</w:t>
      </w:r>
      <w:r w:rsidR="00E96A74" w:rsidRPr="00C56532">
        <w:rPr>
          <w:rFonts w:ascii="Arial" w:hAnsi="Arial" w:cs="Arial"/>
          <w:bCs/>
          <w:iCs/>
          <w:sz w:val="24"/>
          <w:szCs w:val="24"/>
        </w:rPr>
        <w:t xml:space="preserve"> </w:t>
      </w:r>
      <w:r w:rsidR="00C3366D" w:rsidRPr="00C3366D">
        <w:rPr>
          <w:rFonts w:ascii="Arial" w:hAnsi="Arial" w:cs="Arial"/>
          <w:bCs/>
          <w:iCs/>
          <w:sz w:val="24"/>
          <w:szCs w:val="24"/>
        </w:rPr>
        <w:t xml:space="preserve">„Regulaminu przyznawania środków z </w:t>
      </w:r>
      <w:r w:rsidR="00DC6DAA">
        <w:rPr>
          <w:rFonts w:ascii="Arial" w:hAnsi="Arial" w:cs="Arial"/>
          <w:bCs/>
          <w:iCs/>
          <w:sz w:val="24"/>
          <w:szCs w:val="24"/>
        </w:rPr>
        <w:t xml:space="preserve">rezerwy </w:t>
      </w:r>
      <w:r w:rsidR="00C3366D" w:rsidRPr="00C3366D">
        <w:rPr>
          <w:rFonts w:ascii="Arial" w:hAnsi="Arial" w:cs="Arial"/>
          <w:bCs/>
          <w:iCs/>
          <w:sz w:val="24"/>
          <w:szCs w:val="24"/>
        </w:rPr>
        <w:t>Krajowego Funduszu Szkoleniowego na kształcenie ustawiczne pracowników i pracodawców w Sądeckim Urzędzie Pracy w 202</w:t>
      </w:r>
      <w:r w:rsidR="00191EA6">
        <w:rPr>
          <w:rFonts w:ascii="Arial" w:hAnsi="Arial" w:cs="Arial"/>
          <w:bCs/>
          <w:iCs/>
          <w:sz w:val="24"/>
          <w:szCs w:val="24"/>
        </w:rPr>
        <w:t>5</w:t>
      </w:r>
      <w:r w:rsidR="00C3366D" w:rsidRPr="00C3366D">
        <w:rPr>
          <w:rFonts w:ascii="Arial" w:hAnsi="Arial" w:cs="Arial"/>
          <w:bCs/>
          <w:iCs/>
          <w:sz w:val="24"/>
          <w:szCs w:val="24"/>
        </w:rPr>
        <w:t xml:space="preserve"> roku”</w:t>
      </w:r>
      <w:r w:rsidR="00E96A74" w:rsidRPr="00C3366D">
        <w:rPr>
          <w:rFonts w:ascii="Arial" w:hAnsi="Arial" w:cs="Arial"/>
          <w:bCs/>
          <w:iCs/>
          <w:sz w:val="24"/>
          <w:szCs w:val="24"/>
        </w:rPr>
        <w:t>.</w:t>
      </w:r>
    </w:p>
    <w:p w14:paraId="4BA8B951" w14:textId="2CB9D494" w:rsidR="00675BFC" w:rsidRDefault="00E46E31" w:rsidP="00C56532">
      <w:pPr>
        <w:rPr>
          <w:rFonts w:ascii="Arial" w:hAnsi="Arial" w:cs="Arial"/>
          <w:b/>
          <w:sz w:val="24"/>
          <w:szCs w:val="24"/>
        </w:rPr>
      </w:pPr>
      <w:r w:rsidRPr="00C56532">
        <w:rPr>
          <w:rFonts w:ascii="Arial" w:hAnsi="Arial" w:cs="Arial"/>
          <w:b/>
          <w:sz w:val="24"/>
          <w:szCs w:val="24"/>
        </w:rPr>
        <w:lastRenderedPageBreak/>
        <w:t xml:space="preserve">Zainteresowanych Pracodawców zapraszamy do konsultacji </w:t>
      </w:r>
      <w:r w:rsidR="00AE18CB" w:rsidRPr="00C56532">
        <w:rPr>
          <w:rFonts w:ascii="Arial" w:hAnsi="Arial" w:cs="Arial"/>
          <w:b/>
          <w:sz w:val="24"/>
          <w:szCs w:val="24"/>
        </w:rPr>
        <w:t xml:space="preserve">osobistych lub </w:t>
      </w:r>
      <w:r w:rsidRPr="00C56532">
        <w:rPr>
          <w:rFonts w:ascii="Arial" w:hAnsi="Arial" w:cs="Arial"/>
          <w:b/>
          <w:sz w:val="24"/>
          <w:szCs w:val="24"/>
        </w:rPr>
        <w:t xml:space="preserve">telefonicznych </w:t>
      </w:r>
      <w:r w:rsidR="00AE18CB" w:rsidRPr="00C56532">
        <w:rPr>
          <w:rFonts w:ascii="Arial" w:hAnsi="Arial" w:cs="Arial"/>
          <w:b/>
          <w:sz w:val="24"/>
          <w:szCs w:val="24"/>
        </w:rPr>
        <w:t>w zakresie</w:t>
      </w:r>
      <w:r w:rsidRPr="00C56532">
        <w:rPr>
          <w:rFonts w:ascii="Arial" w:hAnsi="Arial" w:cs="Arial"/>
          <w:b/>
          <w:sz w:val="24"/>
          <w:szCs w:val="24"/>
        </w:rPr>
        <w:t xml:space="preserve"> możliwości pozyskania środków</w:t>
      </w:r>
      <w:r w:rsidR="00282181" w:rsidRPr="00C56532">
        <w:rPr>
          <w:rFonts w:ascii="Arial" w:hAnsi="Arial" w:cs="Arial"/>
          <w:b/>
          <w:sz w:val="24"/>
          <w:szCs w:val="24"/>
        </w:rPr>
        <w:t xml:space="preserve"> z</w:t>
      </w:r>
      <w:r w:rsidR="00246BF2">
        <w:rPr>
          <w:rFonts w:ascii="Arial" w:hAnsi="Arial" w:cs="Arial"/>
          <w:b/>
          <w:sz w:val="24"/>
          <w:szCs w:val="24"/>
        </w:rPr>
        <w:t xml:space="preserve"> rezerwy</w:t>
      </w:r>
      <w:r w:rsidRPr="00C56532">
        <w:rPr>
          <w:rFonts w:ascii="Arial" w:hAnsi="Arial" w:cs="Arial"/>
          <w:b/>
          <w:sz w:val="24"/>
          <w:szCs w:val="24"/>
        </w:rPr>
        <w:t xml:space="preserve"> </w:t>
      </w:r>
      <w:r w:rsidR="00282181" w:rsidRPr="00C56532">
        <w:rPr>
          <w:rFonts w:ascii="Arial" w:hAnsi="Arial" w:cs="Arial"/>
          <w:b/>
          <w:sz w:val="24"/>
          <w:szCs w:val="24"/>
        </w:rPr>
        <w:t xml:space="preserve">KFS na kształcenie ustawiczne </w:t>
      </w:r>
      <w:r w:rsidR="00AE18CB" w:rsidRPr="00C56532">
        <w:rPr>
          <w:rFonts w:ascii="Arial" w:hAnsi="Arial" w:cs="Arial"/>
          <w:b/>
          <w:sz w:val="24"/>
          <w:szCs w:val="24"/>
        </w:rPr>
        <w:t>p</w:t>
      </w:r>
      <w:r w:rsidR="00282181" w:rsidRPr="00C56532">
        <w:rPr>
          <w:rFonts w:ascii="Arial" w:hAnsi="Arial" w:cs="Arial"/>
          <w:b/>
          <w:sz w:val="24"/>
          <w:szCs w:val="24"/>
        </w:rPr>
        <w:t xml:space="preserve">racodawców/pracowników </w:t>
      </w:r>
      <w:r w:rsidRPr="00C56532">
        <w:rPr>
          <w:rFonts w:ascii="Arial" w:hAnsi="Arial" w:cs="Arial"/>
          <w:b/>
          <w:sz w:val="24"/>
          <w:szCs w:val="24"/>
        </w:rPr>
        <w:t>oraz sposobu wypełniania wniosków</w:t>
      </w:r>
      <w:r w:rsidR="00282181" w:rsidRPr="00C56532">
        <w:rPr>
          <w:rFonts w:ascii="Arial" w:hAnsi="Arial" w:cs="Arial"/>
          <w:b/>
          <w:sz w:val="24"/>
          <w:szCs w:val="24"/>
        </w:rPr>
        <w:t xml:space="preserve"> o przyznanie środków </w:t>
      </w:r>
      <w:r w:rsidR="009A0EAF">
        <w:rPr>
          <w:rFonts w:ascii="Arial" w:hAnsi="Arial" w:cs="Arial"/>
          <w:b/>
          <w:sz w:val="24"/>
          <w:szCs w:val="24"/>
        </w:rPr>
        <w:br/>
      </w:r>
      <w:r w:rsidR="00282181" w:rsidRPr="00C56532">
        <w:rPr>
          <w:rFonts w:ascii="Arial" w:hAnsi="Arial" w:cs="Arial"/>
          <w:b/>
          <w:sz w:val="24"/>
          <w:szCs w:val="24"/>
        </w:rPr>
        <w:t>z</w:t>
      </w:r>
      <w:r w:rsidR="00246BF2">
        <w:rPr>
          <w:rFonts w:ascii="Arial" w:hAnsi="Arial" w:cs="Arial"/>
          <w:b/>
          <w:sz w:val="24"/>
          <w:szCs w:val="24"/>
        </w:rPr>
        <w:t xml:space="preserve"> rezerwy</w:t>
      </w:r>
      <w:r w:rsidR="00282181" w:rsidRPr="00C56532">
        <w:rPr>
          <w:rFonts w:ascii="Arial" w:hAnsi="Arial" w:cs="Arial"/>
          <w:b/>
          <w:sz w:val="24"/>
          <w:szCs w:val="24"/>
        </w:rPr>
        <w:t xml:space="preserve"> KFS</w:t>
      </w:r>
      <w:r w:rsidRPr="00C56532">
        <w:rPr>
          <w:rFonts w:ascii="Arial" w:hAnsi="Arial" w:cs="Arial"/>
          <w:b/>
          <w:sz w:val="24"/>
          <w:szCs w:val="24"/>
        </w:rPr>
        <w:t xml:space="preserve">. </w:t>
      </w:r>
    </w:p>
    <w:p w14:paraId="2621CA66" w14:textId="45759A2E" w:rsidR="00E46E31" w:rsidRPr="00C56532" w:rsidRDefault="00467430" w:rsidP="00C56532">
      <w:pPr>
        <w:rPr>
          <w:rFonts w:ascii="Arial" w:hAnsi="Arial" w:cs="Arial"/>
          <w:b/>
          <w:sz w:val="24"/>
          <w:szCs w:val="24"/>
        </w:rPr>
      </w:pPr>
      <w:r w:rsidRPr="00C56532">
        <w:rPr>
          <w:rFonts w:ascii="Arial" w:hAnsi="Arial" w:cs="Arial"/>
          <w:b/>
          <w:sz w:val="24"/>
          <w:szCs w:val="24"/>
        </w:rPr>
        <w:t>T</w:t>
      </w:r>
      <w:r w:rsidR="00E46E31" w:rsidRPr="00C56532">
        <w:rPr>
          <w:rFonts w:ascii="Arial" w:hAnsi="Arial" w:cs="Arial"/>
          <w:b/>
          <w:sz w:val="24"/>
          <w:szCs w:val="24"/>
        </w:rPr>
        <w:t>el</w:t>
      </w:r>
      <w:r w:rsidRPr="00C56532">
        <w:rPr>
          <w:rFonts w:ascii="Arial" w:hAnsi="Arial" w:cs="Arial"/>
          <w:b/>
          <w:sz w:val="24"/>
          <w:szCs w:val="24"/>
        </w:rPr>
        <w:t>efon</w:t>
      </w:r>
      <w:r w:rsidR="00553DC5" w:rsidRPr="00C56532">
        <w:rPr>
          <w:rFonts w:ascii="Arial" w:hAnsi="Arial" w:cs="Arial"/>
          <w:b/>
          <w:sz w:val="24"/>
          <w:szCs w:val="24"/>
        </w:rPr>
        <w:t>y</w:t>
      </w:r>
      <w:r w:rsidRPr="00C56532">
        <w:rPr>
          <w:rFonts w:ascii="Arial" w:hAnsi="Arial" w:cs="Arial"/>
          <w:b/>
          <w:sz w:val="24"/>
          <w:szCs w:val="24"/>
        </w:rPr>
        <w:t xml:space="preserve"> </w:t>
      </w:r>
      <w:r w:rsidR="00E46E31" w:rsidRPr="00C56532">
        <w:rPr>
          <w:rFonts w:ascii="Arial" w:hAnsi="Arial" w:cs="Arial"/>
          <w:b/>
          <w:sz w:val="24"/>
          <w:szCs w:val="24"/>
        </w:rPr>
        <w:t xml:space="preserve">do kontaktu: </w:t>
      </w:r>
      <w:r w:rsidR="00E3028B" w:rsidRPr="00C56532">
        <w:rPr>
          <w:rFonts w:ascii="Arial" w:hAnsi="Arial" w:cs="Arial"/>
          <w:b/>
          <w:iCs/>
          <w:sz w:val="24"/>
          <w:szCs w:val="24"/>
        </w:rPr>
        <w:t>18 44-89-307,  18 44-89-291.</w:t>
      </w:r>
    </w:p>
    <w:sectPr w:rsidR="00E46E31" w:rsidRPr="00C56532" w:rsidSect="00214911">
      <w:footerReference w:type="default" r:id="rId11"/>
      <w:pgSz w:w="11906" w:h="16838"/>
      <w:pgMar w:top="567" w:right="720" w:bottom="568" w:left="720" w:header="567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71C4" w14:textId="77777777" w:rsidR="00D357EC" w:rsidRDefault="00D357EC" w:rsidP="00D357EC">
      <w:pPr>
        <w:spacing w:after="0" w:line="240" w:lineRule="auto"/>
      </w:pPr>
      <w:r>
        <w:separator/>
      </w:r>
    </w:p>
  </w:endnote>
  <w:endnote w:type="continuationSeparator" w:id="0">
    <w:p w14:paraId="48534D48" w14:textId="77777777" w:rsidR="00D357EC" w:rsidRDefault="00D357EC" w:rsidP="00D3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36B4" w14:textId="38B808C0" w:rsidR="00D357EC" w:rsidRDefault="00D357EC" w:rsidP="00D357E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7348CB0" wp14:editId="0605F4BD">
          <wp:extent cx="1362075" cy="581025"/>
          <wp:effectExtent l="0" t="0" r="9525" b="9525"/>
          <wp:docPr id="985426518" name="Obraz 985426518" descr="C:\Users\IZiebowicz\AppData\Local\Temp\pod_tmp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Ziebowicz\AppData\Local\Temp\pod_tmp\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8F2B" w14:textId="77777777" w:rsidR="00D357EC" w:rsidRDefault="00D357EC" w:rsidP="00D357EC">
      <w:pPr>
        <w:spacing w:after="0" w:line="240" w:lineRule="auto"/>
      </w:pPr>
      <w:r>
        <w:separator/>
      </w:r>
    </w:p>
  </w:footnote>
  <w:footnote w:type="continuationSeparator" w:id="0">
    <w:p w14:paraId="3710997E" w14:textId="77777777" w:rsidR="00D357EC" w:rsidRDefault="00D357EC" w:rsidP="00D35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077"/>
    <w:multiLevelType w:val="hybridMultilevel"/>
    <w:tmpl w:val="D652A8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7D53"/>
    <w:multiLevelType w:val="hybridMultilevel"/>
    <w:tmpl w:val="4EAA5A6E"/>
    <w:lvl w:ilvl="0" w:tplc="A364E1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35E15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1278"/>
    <w:multiLevelType w:val="hybridMultilevel"/>
    <w:tmpl w:val="DF1A8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3C6"/>
    <w:multiLevelType w:val="hybridMultilevel"/>
    <w:tmpl w:val="F7788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C582A"/>
    <w:multiLevelType w:val="hybridMultilevel"/>
    <w:tmpl w:val="2FDA19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50792D"/>
    <w:multiLevelType w:val="hybridMultilevel"/>
    <w:tmpl w:val="1A9AFFF4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29E7C52"/>
    <w:multiLevelType w:val="hybridMultilevel"/>
    <w:tmpl w:val="CAACC816"/>
    <w:lvl w:ilvl="0" w:tplc="A5589A28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EB607B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509E"/>
    <w:multiLevelType w:val="hybridMultilevel"/>
    <w:tmpl w:val="F6385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3E8"/>
    <w:multiLevelType w:val="multilevel"/>
    <w:tmpl w:val="42089C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3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17A00A5C"/>
    <w:multiLevelType w:val="hybridMultilevel"/>
    <w:tmpl w:val="1EAC1C2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C7C6545"/>
    <w:multiLevelType w:val="hybridMultilevel"/>
    <w:tmpl w:val="910E42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1B26B6A"/>
    <w:multiLevelType w:val="hybridMultilevel"/>
    <w:tmpl w:val="4210B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80747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E75A7"/>
    <w:multiLevelType w:val="hybridMultilevel"/>
    <w:tmpl w:val="B7A6F704"/>
    <w:lvl w:ilvl="0" w:tplc="6ED8E2DA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3DF4756C"/>
    <w:multiLevelType w:val="hybridMultilevel"/>
    <w:tmpl w:val="A066F9A2"/>
    <w:lvl w:ilvl="0" w:tplc="6ED8E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031AD"/>
    <w:multiLevelType w:val="hybridMultilevel"/>
    <w:tmpl w:val="D1F8B5F0"/>
    <w:lvl w:ilvl="0" w:tplc="5A70F758">
      <w:start w:val="10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01022"/>
    <w:multiLevelType w:val="hybridMultilevel"/>
    <w:tmpl w:val="8756762A"/>
    <w:lvl w:ilvl="0" w:tplc="694AC4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F67B7"/>
    <w:multiLevelType w:val="hybridMultilevel"/>
    <w:tmpl w:val="A2B45F32"/>
    <w:lvl w:ilvl="0" w:tplc="7CE270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E2558"/>
    <w:multiLevelType w:val="multilevel"/>
    <w:tmpl w:val="D8EA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58A24E5"/>
    <w:multiLevelType w:val="hybridMultilevel"/>
    <w:tmpl w:val="F6B8777C"/>
    <w:lvl w:ilvl="0" w:tplc="3DF68EB2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0698A"/>
    <w:multiLevelType w:val="hybridMultilevel"/>
    <w:tmpl w:val="791A691E"/>
    <w:lvl w:ilvl="0" w:tplc="FD7634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41CCE"/>
    <w:multiLevelType w:val="hybridMultilevel"/>
    <w:tmpl w:val="852A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C0DBC"/>
    <w:multiLevelType w:val="hybridMultilevel"/>
    <w:tmpl w:val="E56AAA14"/>
    <w:lvl w:ilvl="0" w:tplc="2E6064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95C5C"/>
    <w:multiLevelType w:val="hybridMultilevel"/>
    <w:tmpl w:val="24D67796"/>
    <w:lvl w:ilvl="0" w:tplc="6ED8E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89197">
    <w:abstractNumId w:val="13"/>
  </w:num>
  <w:num w:numId="2" w16cid:durableId="857894231">
    <w:abstractNumId w:val="4"/>
  </w:num>
  <w:num w:numId="3" w16cid:durableId="539131815">
    <w:abstractNumId w:val="23"/>
  </w:num>
  <w:num w:numId="4" w16cid:durableId="1230923303">
    <w:abstractNumId w:val="11"/>
  </w:num>
  <w:num w:numId="5" w16cid:durableId="747459545">
    <w:abstractNumId w:val="7"/>
  </w:num>
  <w:num w:numId="6" w16cid:durableId="844831806">
    <w:abstractNumId w:val="10"/>
  </w:num>
  <w:num w:numId="7" w16cid:durableId="2087217723">
    <w:abstractNumId w:val="22"/>
  </w:num>
  <w:num w:numId="8" w16cid:durableId="165679788">
    <w:abstractNumId w:val="8"/>
  </w:num>
  <w:num w:numId="9" w16cid:durableId="1403865526">
    <w:abstractNumId w:val="3"/>
  </w:num>
  <w:num w:numId="10" w16cid:durableId="1694334122">
    <w:abstractNumId w:val="1"/>
  </w:num>
  <w:num w:numId="11" w16cid:durableId="1332873342">
    <w:abstractNumId w:val="15"/>
  </w:num>
  <w:num w:numId="12" w16cid:durableId="75831004">
    <w:abstractNumId w:val="17"/>
  </w:num>
  <w:num w:numId="13" w16cid:durableId="723217749">
    <w:abstractNumId w:val="20"/>
  </w:num>
  <w:num w:numId="14" w16cid:durableId="1403869283">
    <w:abstractNumId w:val="2"/>
  </w:num>
  <w:num w:numId="15" w16cid:durableId="1512138929">
    <w:abstractNumId w:val="16"/>
  </w:num>
  <w:num w:numId="16" w16cid:durableId="141241243">
    <w:abstractNumId w:val="5"/>
  </w:num>
  <w:num w:numId="17" w16cid:durableId="375617544">
    <w:abstractNumId w:val="12"/>
  </w:num>
  <w:num w:numId="18" w16cid:durableId="5062073">
    <w:abstractNumId w:val="18"/>
  </w:num>
  <w:num w:numId="19" w16cid:durableId="353118337">
    <w:abstractNumId w:val="0"/>
  </w:num>
  <w:num w:numId="20" w16cid:durableId="522940184">
    <w:abstractNumId w:val="19"/>
  </w:num>
  <w:num w:numId="21" w16cid:durableId="1403720987">
    <w:abstractNumId w:val="21"/>
  </w:num>
  <w:num w:numId="22" w16cid:durableId="1002313097">
    <w:abstractNumId w:val="6"/>
  </w:num>
  <w:num w:numId="23" w16cid:durableId="1637029969">
    <w:abstractNumId w:val="9"/>
  </w:num>
  <w:num w:numId="24" w16cid:durableId="9285834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A7E"/>
    <w:rsid w:val="0001017E"/>
    <w:rsid w:val="000360F3"/>
    <w:rsid w:val="00040A4E"/>
    <w:rsid w:val="000452A2"/>
    <w:rsid w:val="00052065"/>
    <w:rsid w:val="00097CF2"/>
    <w:rsid w:val="000B0F41"/>
    <w:rsid w:val="00133867"/>
    <w:rsid w:val="0013754C"/>
    <w:rsid w:val="00143546"/>
    <w:rsid w:val="001632D5"/>
    <w:rsid w:val="00177EB1"/>
    <w:rsid w:val="00184235"/>
    <w:rsid w:val="00191EA6"/>
    <w:rsid w:val="001A1D59"/>
    <w:rsid w:val="001A54DA"/>
    <w:rsid w:val="001C3847"/>
    <w:rsid w:val="001D6483"/>
    <w:rsid w:val="001E06C8"/>
    <w:rsid w:val="002060CA"/>
    <w:rsid w:val="00211B02"/>
    <w:rsid w:val="00213A99"/>
    <w:rsid w:val="00214911"/>
    <w:rsid w:val="00217E6D"/>
    <w:rsid w:val="0022488A"/>
    <w:rsid w:val="002309F2"/>
    <w:rsid w:val="002362B1"/>
    <w:rsid w:val="00241FAA"/>
    <w:rsid w:val="00246BF2"/>
    <w:rsid w:val="00261C83"/>
    <w:rsid w:val="0027626F"/>
    <w:rsid w:val="00282181"/>
    <w:rsid w:val="002C1B28"/>
    <w:rsid w:val="002D461A"/>
    <w:rsid w:val="00300DF7"/>
    <w:rsid w:val="00340DF5"/>
    <w:rsid w:val="00343DDD"/>
    <w:rsid w:val="00346932"/>
    <w:rsid w:val="00347B75"/>
    <w:rsid w:val="003509CC"/>
    <w:rsid w:val="003566B7"/>
    <w:rsid w:val="003750C0"/>
    <w:rsid w:val="00376BEC"/>
    <w:rsid w:val="003D548D"/>
    <w:rsid w:val="003E2C8E"/>
    <w:rsid w:val="00411938"/>
    <w:rsid w:val="00412D48"/>
    <w:rsid w:val="00452DD7"/>
    <w:rsid w:val="0045365F"/>
    <w:rsid w:val="0046025A"/>
    <w:rsid w:val="00467430"/>
    <w:rsid w:val="00475600"/>
    <w:rsid w:val="00480DF0"/>
    <w:rsid w:val="00497AE4"/>
    <w:rsid w:val="004C6792"/>
    <w:rsid w:val="004D5F48"/>
    <w:rsid w:val="004E7CC0"/>
    <w:rsid w:val="004F189C"/>
    <w:rsid w:val="004F2B0E"/>
    <w:rsid w:val="00506678"/>
    <w:rsid w:val="00515394"/>
    <w:rsid w:val="005177BF"/>
    <w:rsid w:val="00524D7B"/>
    <w:rsid w:val="00553DC5"/>
    <w:rsid w:val="00561621"/>
    <w:rsid w:val="005901B1"/>
    <w:rsid w:val="005913BD"/>
    <w:rsid w:val="005B6D50"/>
    <w:rsid w:val="005B7102"/>
    <w:rsid w:val="005D5E52"/>
    <w:rsid w:val="005E0BE7"/>
    <w:rsid w:val="00620C75"/>
    <w:rsid w:val="006220BC"/>
    <w:rsid w:val="00630782"/>
    <w:rsid w:val="0063309C"/>
    <w:rsid w:val="00634772"/>
    <w:rsid w:val="006347C3"/>
    <w:rsid w:val="006367BC"/>
    <w:rsid w:val="00643EEB"/>
    <w:rsid w:val="00663A01"/>
    <w:rsid w:val="00675BFC"/>
    <w:rsid w:val="00696886"/>
    <w:rsid w:val="006B0812"/>
    <w:rsid w:val="006B3770"/>
    <w:rsid w:val="00703C98"/>
    <w:rsid w:val="00707216"/>
    <w:rsid w:val="00712C4C"/>
    <w:rsid w:val="00714784"/>
    <w:rsid w:val="007266A3"/>
    <w:rsid w:val="007433F5"/>
    <w:rsid w:val="007435F4"/>
    <w:rsid w:val="00774C66"/>
    <w:rsid w:val="00787801"/>
    <w:rsid w:val="00791953"/>
    <w:rsid w:val="007944AC"/>
    <w:rsid w:val="007A0AB5"/>
    <w:rsid w:val="007C4CF6"/>
    <w:rsid w:val="007E24AC"/>
    <w:rsid w:val="007E2C49"/>
    <w:rsid w:val="007E4E7C"/>
    <w:rsid w:val="007F61A0"/>
    <w:rsid w:val="007F75DA"/>
    <w:rsid w:val="0082008F"/>
    <w:rsid w:val="008349D7"/>
    <w:rsid w:val="00843E97"/>
    <w:rsid w:val="00861DA3"/>
    <w:rsid w:val="008A4923"/>
    <w:rsid w:val="008D2C17"/>
    <w:rsid w:val="008D3AC8"/>
    <w:rsid w:val="008E2397"/>
    <w:rsid w:val="008F314B"/>
    <w:rsid w:val="008F48C7"/>
    <w:rsid w:val="008F4E47"/>
    <w:rsid w:val="00900471"/>
    <w:rsid w:val="00905C81"/>
    <w:rsid w:val="00910F9D"/>
    <w:rsid w:val="009223C7"/>
    <w:rsid w:val="00924365"/>
    <w:rsid w:val="009264CA"/>
    <w:rsid w:val="00955CEE"/>
    <w:rsid w:val="00957746"/>
    <w:rsid w:val="00967072"/>
    <w:rsid w:val="00971B24"/>
    <w:rsid w:val="0097605E"/>
    <w:rsid w:val="00981F76"/>
    <w:rsid w:val="00982378"/>
    <w:rsid w:val="0098333B"/>
    <w:rsid w:val="009958AC"/>
    <w:rsid w:val="00996E62"/>
    <w:rsid w:val="00997F00"/>
    <w:rsid w:val="009A0EAF"/>
    <w:rsid w:val="009A1655"/>
    <w:rsid w:val="009B3B9E"/>
    <w:rsid w:val="009B6AD4"/>
    <w:rsid w:val="009D3C1A"/>
    <w:rsid w:val="009E249A"/>
    <w:rsid w:val="009F4939"/>
    <w:rsid w:val="00A01E44"/>
    <w:rsid w:val="00A0491A"/>
    <w:rsid w:val="00A20684"/>
    <w:rsid w:val="00A20726"/>
    <w:rsid w:val="00A35C22"/>
    <w:rsid w:val="00A432A6"/>
    <w:rsid w:val="00A93BEF"/>
    <w:rsid w:val="00A9460C"/>
    <w:rsid w:val="00AD315B"/>
    <w:rsid w:val="00AE18CB"/>
    <w:rsid w:val="00AF75BC"/>
    <w:rsid w:val="00AF7CAC"/>
    <w:rsid w:val="00B015BD"/>
    <w:rsid w:val="00B03130"/>
    <w:rsid w:val="00B04017"/>
    <w:rsid w:val="00B1314D"/>
    <w:rsid w:val="00B13195"/>
    <w:rsid w:val="00B26D28"/>
    <w:rsid w:val="00B3571F"/>
    <w:rsid w:val="00B406CA"/>
    <w:rsid w:val="00B60BEC"/>
    <w:rsid w:val="00B83DB2"/>
    <w:rsid w:val="00B915B6"/>
    <w:rsid w:val="00B92DF9"/>
    <w:rsid w:val="00BA043D"/>
    <w:rsid w:val="00BA5E5C"/>
    <w:rsid w:val="00BC0409"/>
    <w:rsid w:val="00BD4A7E"/>
    <w:rsid w:val="00BE031C"/>
    <w:rsid w:val="00BF4AD8"/>
    <w:rsid w:val="00C15374"/>
    <w:rsid w:val="00C21EAB"/>
    <w:rsid w:val="00C3366D"/>
    <w:rsid w:val="00C4703B"/>
    <w:rsid w:val="00C56532"/>
    <w:rsid w:val="00C57323"/>
    <w:rsid w:val="00C740E7"/>
    <w:rsid w:val="00C755A7"/>
    <w:rsid w:val="00C8747F"/>
    <w:rsid w:val="00C9544D"/>
    <w:rsid w:val="00CA2123"/>
    <w:rsid w:val="00CD180F"/>
    <w:rsid w:val="00CD2E83"/>
    <w:rsid w:val="00CE052F"/>
    <w:rsid w:val="00CE48E3"/>
    <w:rsid w:val="00CF0E6E"/>
    <w:rsid w:val="00D305D0"/>
    <w:rsid w:val="00D3169A"/>
    <w:rsid w:val="00D357EC"/>
    <w:rsid w:val="00D36667"/>
    <w:rsid w:val="00D40788"/>
    <w:rsid w:val="00D67F7E"/>
    <w:rsid w:val="00D807C8"/>
    <w:rsid w:val="00D81559"/>
    <w:rsid w:val="00D86BB7"/>
    <w:rsid w:val="00DA0100"/>
    <w:rsid w:val="00DA252C"/>
    <w:rsid w:val="00DA495C"/>
    <w:rsid w:val="00DC30A7"/>
    <w:rsid w:val="00DC6DAA"/>
    <w:rsid w:val="00DC7B68"/>
    <w:rsid w:val="00E1608C"/>
    <w:rsid w:val="00E3028B"/>
    <w:rsid w:val="00E33806"/>
    <w:rsid w:val="00E40776"/>
    <w:rsid w:val="00E46E31"/>
    <w:rsid w:val="00E51BD2"/>
    <w:rsid w:val="00E5722F"/>
    <w:rsid w:val="00E6751D"/>
    <w:rsid w:val="00E70950"/>
    <w:rsid w:val="00E76588"/>
    <w:rsid w:val="00E82BB2"/>
    <w:rsid w:val="00E8772F"/>
    <w:rsid w:val="00E87CB5"/>
    <w:rsid w:val="00E9433C"/>
    <w:rsid w:val="00E96A74"/>
    <w:rsid w:val="00EA5C74"/>
    <w:rsid w:val="00EB4ABB"/>
    <w:rsid w:val="00ED15E7"/>
    <w:rsid w:val="00ED68B9"/>
    <w:rsid w:val="00EE7868"/>
    <w:rsid w:val="00EF2025"/>
    <w:rsid w:val="00F00139"/>
    <w:rsid w:val="00F124B7"/>
    <w:rsid w:val="00F22B0A"/>
    <w:rsid w:val="00F37F55"/>
    <w:rsid w:val="00F43C1B"/>
    <w:rsid w:val="00F72B73"/>
    <w:rsid w:val="00F8167B"/>
    <w:rsid w:val="00FB29BE"/>
    <w:rsid w:val="00FE17F3"/>
    <w:rsid w:val="00FE4113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19D969FF"/>
  <w15:docId w15:val="{D7FFEF17-AE8E-4B0E-96C1-E3B10D6F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756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169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11938"/>
    <w:rPr>
      <w:i/>
      <w:iCs/>
    </w:rPr>
  </w:style>
  <w:style w:type="character" w:styleId="Pogrubienie">
    <w:name w:val="Strong"/>
    <w:basedOn w:val="Domylnaczcionkaakapitu"/>
    <w:uiPriority w:val="22"/>
    <w:qFormat/>
    <w:rsid w:val="00411938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7B7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3546"/>
  </w:style>
  <w:style w:type="paragraph" w:customStyle="1" w:styleId="Default">
    <w:name w:val="Default"/>
    <w:rsid w:val="00BA5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7EC"/>
  </w:style>
  <w:style w:type="paragraph" w:styleId="Stopka">
    <w:name w:val="footer"/>
    <w:basedOn w:val="Normalny"/>
    <w:link w:val="StopkaZnak"/>
    <w:uiPriority w:val="99"/>
    <w:unhideWhenUsed/>
    <w:rsid w:val="00D3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7EC"/>
  </w:style>
  <w:style w:type="paragraph" w:styleId="Tekstdymka">
    <w:name w:val="Balloon Text"/>
    <w:basedOn w:val="Normalny"/>
    <w:link w:val="TekstdymkaZnak"/>
    <w:uiPriority w:val="99"/>
    <w:semiHidden/>
    <w:unhideWhenUsed/>
    <w:rsid w:val="00E8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CB5"/>
    <w:rPr>
      <w:rFonts w:ascii="Tahoma" w:hAnsi="Tahoma" w:cs="Tahoma"/>
      <w:sz w:val="16"/>
      <w:szCs w:val="16"/>
    </w:rPr>
  </w:style>
  <w:style w:type="character" w:customStyle="1" w:styleId="Teksttreci19">
    <w:name w:val="Tekst treści (19)_"/>
    <w:link w:val="Teksttreci190"/>
    <w:rsid w:val="00F22B0A"/>
    <w:rPr>
      <w:rFonts w:ascii="Times New Roman" w:eastAsia="Times New Roman" w:hAnsi="Times New Roman"/>
      <w:sz w:val="23"/>
      <w:szCs w:val="23"/>
    </w:rPr>
  </w:style>
  <w:style w:type="paragraph" w:customStyle="1" w:styleId="Teksttreci190">
    <w:name w:val="Tekst treści (19)"/>
    <w:basedOn w:val="Normalny"/>
    <w:link w:val="Teksttreci19"/>
    <w:rsid w:val="00F22B0A"/>
    <w:pPr>
      <w:spacing w:before="240" w:after="60" w:line="317" w:lineRule="exact"/>
      <w:ind w:hanging="420"/>
      <w:jc w:val="both"/>
    </w:pPr>
    <w:rPr>
      <w:rFonts w:ascii="Times New Roman" w:eastAsia="Times New Roman" w:hAnsi="Times New Roman"/>
      <w:sz w:val="23"/>
      <w:szCs w:val="2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66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19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6BF2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6BF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46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48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opolska.pl/strategia-20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pnowysacz.praca.gov.pl/dokumenty-do-pobr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alopolska.pl/nowysacz,a,2072492,strategia-rozwoju-miasta-nowego-sacza-na-lata-2022-2030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7EDC-1B2E-44F2-BB5E-E826B659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4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 pracodawców o przyznanie środków z Krajowego Funduszu Szkoleniowego na kształcenie ustawiczne pracodawców i pracowników w 2024 r.</vt:lpstr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pracodawców o przyznanie środków z Krajowego Funduszu Szkoleniowego na kształcenie ustawiczne pracodawców i pracowników w 2024 r.</dc:title>
  <dc:creator>JSkrzypiec</dc:creator>
  <cp:keywords>kfs; kształcenie ustawiczne</cp:keywords>
  <cp:lastModifiedBy>Kwiatkowska Małgorzata</cp:lastModifiedBy>
  <cp:revision>111</cp:revision>
  <cp:lastPrinted>2025-06-03T09:12:00Z</cp:lastPrinted>
  <dcterms:created xsi:type="dcterms:W3CDTF">2021-02-05T08:11:00Z</dcterms:created>
  <dcterms:modified xsi:type="dcterms:W3CDTF">2025-10-14T08:00:00Z</dcterms:modified>
</cp:coreProperties>
</file>