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EC698" w14:textId="1B7AE049" w:rsidR="007E39B9" w:rsidRPr="003E52B4" w:rsidRDefault="007E39B9" w:rsidP="00500B63">
      <w:pPr>
        <w:pStyle w:val="NormalnyWeb"/>
        <w:spacing w:before="0" w:beforeAutospacing="0" w:after="480" w:afterAutospacing="0"/>
        <w:ind w:left="2126"/>
        <w:rPr>
          <w:rFonts w:ascii="Arial" w:hAnsi="Arial" w:cs="Arial"/>
          <w:iCs/>
        </w:rPr>
      </w:pPr>
      <w:r w:rsidRPr="003E52B4">
        <w:rPr>
          <w:rFonts w:ascii="Arial" w:hAnsi="Arial" w:cs="Arial"/>
          <w:bCs/>
          <w:iCs/>
          <w:color w:val="000000"/>
        </w:rPr>
        <w:t xml:space="preserve">Załącznik nr 3 </w:t>
      </w:r>
      <w:r w:rsidR="00FA011A" w:rsidRPr="003E52B4">
        <w:rPr>
          <w:rFonts w:ascii="Arial" w:hAnsi="Arial" w:cs="Arial"/>
          <w:bCs/>
          <w:iCs/>
          <w:color w:val="000000"/>
        </w:rPr>
        <w:t xml:space="preserve">do </w:t>
      </w:r>
      <w:r w:rsidR="00733975" w:rsidRPr="003E52B4">
        <w:rPr>
          <w:rFonts w:ascii="Arial" w:hAnsi="Arial" w:cs="Arial"/>
          <w:iCs/>
        </w:rPr>
        <w:t xml:space="preserve">Regulaminu przyznawania środków </w:t>
      </w:r>
      <w:r w:rsidR="00196318" w:rsidRPr="003E52B4">
        <w:rPr>
          <w:rFonts w:ascii="Arial" w:hAnsi="Arial" w:cs="Arial"/>
          <w:iCs/>
        </w:rPr>
        <w:t>z</w:t>
      </w:r>
      <w:r w:rsidR="00162AB1" w:rsidRPr="003E52B4">
        <w:rPr>
          <w:rFonts w:ascii="Arial" w:hAnsi="Arial" w:cs="Arial"/>
          <w:iCs/>
        </w:rPr>
        <w:t> </w:t>
      </w:r>
      <w:r w:rsidR="00196318" w:rsidRPr="003E52B4">
        <w:rPr>
          <w:rFonts w:ascii="Arial" w:hAnsi="Arial" w:cs="Arial"/>
          <w:iCs/>
        </w:rPr>
        <w:t xml:space="preserve">Krajowego Funduszu Szkoleniowego </w:t>
      </w:r>
      <w:r w:rsidR="00733975" w:rsidRPr="003E52B4">
        <w:rPr>
          <w:rFonts w:ascii="Arial" w:hAnsi="Arial" w:cs="Arial"/>
          <w:iCs/>
        </w:rPr>
        <w:t>na kształcenie ustawiczne pracowników i pracodawców w Sądeckim Urzędzie Pracy w 202</w:t>
      </w:r>
      <w:r w:rsidR="003E1B81">
        <w:rPr>
          <w:rFonts w:ascii="Arial" w:hAnsi="Arial" w:cs="Arial"/>
          <w:iCs/>
        </w:rPr>
        <w:t>5</w:t>
      </w:r>
      <w:r w:rsidR="00733975" w:rsidRPr="003E52B4">
        <w:rPr>
          <w:rFonts w:ascii="Arial" w:hAnsi="Arial" w:cs="Arial"/>
          <w:iCs/>
        </w:rPr>
        <w:t xml:space="preserve"> roku</w:t>
      </w:r>
    </w:p>
    <w:p w14:paraId="3FEB5A33" w14:textId="77777777" w:rsidR="00162AB1" w:rsidRPr="003E52B4" w:rsidRDefault="00162AB1" w:rsidP="00500B63">
      <w:pPr>
        <w:spacing w:before="120" w:after="36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52B4">
        <w:rPr>
          <w:rFonts w:ascii="Arial" w:hAnsi="Arial" w:cs="Arial"/>
          <w:b/>
          <w:color w:val="000000"/>
          <w:sz w:val="28"/>
          <w:szCs w:val="28"/>
        </w:rPr>
        <w:t>Wykaz zawodów deficytowych zidentyfikowanych w mieście Nowym Sączu</w:t>
      </w:r>
      <w:r w:rsidRPr="003E52B4">
        <w:rPr>
          <w:rStyle w:val="Odwoanieprzypisudolnego"/>
          <w:rFonts w:ascii="Arial" w:hAnsi="Arial" w:cs="Arial"/>
          <w:b/>
          <w:color w:val="000000"/>
          <w:sz w:val="24"/>
          <w:szCs w:val="24"/>
        </w:rPr>
        <w:footnoteReference w:id="1"/>
      </w:r>
    </w:p>
    <w:p w14:paraId="2152E9E3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betoniarze i zbrojarze</w:t>
      </w:r>
    </w:p>
    <w:p w14:paraId="04E364E3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blacharze i lakiernicy samochodowi</w:t>
      </w:r>
    </w:p>
    <w:p w14:paraId="22A20D84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cieśle i stolarze budowlani</w:t>
      </w:r>
    </w:p>
    <w:p w14:paraId="3DED4B82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dekarze i blacharze budowlani</w:t>
      </w:r>
    </w:p>
    <w:p w14:paraId="537689CD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elektrycy, elektromechanicy i elektromonterzy</w:t>
      </w:r>
    </w:p>
    <w:p w14:paraId="05915392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fizjoterapeuci i masażyści</w:t>
      </w:r>
    </w:p>
    <w:p w14:paraId="333FB034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inżynierowie budownictwa</w:t>
      </w:r>
    </w:p>
    <w:p w14:paraId="2D577C28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inżynierowie elektrycy i energetycy</w:t>
      </w:r>
    </w:p>
    <w:p w14:paraId="1042C607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kierowcy autobusów</w:t>
      </w:r>
    </w:p>
    <w:p w14:paraId="6CB3B68F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kierownicy budowy</w:t>
      </w:r>
    </w:p>
    <w:p w14:paraId="456F78BF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lakiernicy</w:t>
      </w:r>
    </w:p>
    <w:p w14:paraId="60780755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 xml:space="preserve">logopedzi i </w:t>
      </w:r>
      <w:proofErr w:type="spellStart"/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audiofonolodzy</w:t>
      </w:r>
      <w:proofErr w:type="spellEnd"/>
    </w:p>
    <w:p w14:paraId="77BE40CF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magazynierzy</w:t>
      </w:r>
    </w:p>
    <w:p w14:paraId="58C94BD8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mechanicy pojazdów samochodowych</w:t>
      </w:r>
    </w:p>
    <w:p w14:paraId="3D6F870B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monterzy instalacji budowlanych</w:t>
      </w:r>
    </w:p>
    <w:p w14:paraId="7A9C8836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murarze i tynkarze</w:t>
      </w:r>
    </w:p>
    <w:p w14:paraId="622269F0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nauczyciele praktycznej nauki zawodu</w:t>
      </w:r>
    </w:p>
    <w:p w14:paraId="5D4712CC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nauczyciele przedmiotów zawodowych</w:t>
      </w:r>
    </w:p>
    <w:p w14:paraId="0AA90A8F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nauczyciele przedszkoli</w:t>
      </w:r>
    </w:p>
    <w:p w14:paraId="1206B963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nauczyciele szkół specjalnych i oddziałów integracyjnych</w:t>
      </w:r>
    </w:p>
    <w:p w14:paraId="2702CF9A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operatorzy i mechanicy sprzętu do robót ziemnych</w:t>
      </w:r>
    </w:p>
    <w:p w14:paraId="31E3091C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operatorzy obrabiarek skrawających</w:t>
      </w:r>
    </w:p>
    <w:p w14:paraId="6DE1398E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opiekunki dziecięce</w:t>
      </w:r>
    </w:p>
    <w:p w14:paraId="7469FA3D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pedagodzy</w:t>
      </w:r>
    </w:p>
    <w:p w14:paraId="20B1E787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piekarze</w:t>
      </w:r>
    </w:p>
    <w:p w14:paraId="640BF923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pielęgniarki i położne</w:t>
      </w:r>
    </w:p>
    <w:p w14:paraId="3A619E6A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pracownicy ds. rachunkowości i księgowości</w:t>
      </w:r>
    </w:p>
    <w:p w14:paraId="4E071529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pracownicy ds. techniki dentystycznej</w:t>
      </w:r>
    </w:p>
    <w:p w14:paraId="00C398C5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pracownicy robót wykończeniowych w budownictwie</w:t>
      </w:r>
    </w:p>
    <w:p w14:paraId="6AC86CFE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projektanci i administratorzy baz danych, programiści</w:t>
      </w:r>
    </w:p>
    <w:p w14:paraId="260A4BA8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psycholodzy i psychoterapeuci</w:t>
      </w:r>
    </w:p>
    <w:p w14:paraId="740522F3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ratownicy medyczni</w:t>
      </w:r>
    </w:p>
    <w:p w14:paraId="041AC9F4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robotnicy budowlani</w:t>
      </w:r>
    </w:p>
    <w:p w14:paraId="12C24AEB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robotnicy obróbki drewna i stolarze</w:t>
      </w:r>
    </w:p>
    <w:p w14:paraId="42C0D277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samodzielni księgowi</w:t>
      </w:r>
    </w:p>
    <w:p w14:paraId="7A5708CD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specjaliści ds. PR, reklamy, marketingu i sprzedaży</w:t>
      </w:r>
    </w:p>
    <w:p w14:paraId="77F99E0D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specjaliści ds. zarządzania zasobami ludzkimi i rekrutacji</w:t>
      </w:r>
    </w:p>
    <w:p w14:paraId="3E31430C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specjaliści elektroniki, automatyki i robotyki</w:t>
      </w:r>
    </w:p>
    <w:p w14:paraId="02E5F39D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spedytorzy i logistycy</w:t>
      </w:r>
    </w:p>
    <w:p w14:paraId="4ABF6FC1" w14:textId="77777777" w:rsidR="003E1B8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szefowie kuchni</w:t>
      </w:r>
    </w:p>
    <w:p w14:paraId="4518A345" w14:textId="2D2F0EEA" w:rsidR="00162AB1" w:rsidRPr="003E1B81" w:rsidRDefault="003E1B81" w:rsidP="003E1B81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  <w:bCs/>
          <w:iCs/>
          <w:color w:val="000000"/>
          <w:sz w:val="24"/>
          <w:szCs w:val="24"/>
        </w:rPr>
      </w:pPr>
      <w:r w:rsidRPr="003E1B81">
        <w:rPr>
          <w:rFonts w:ascii="Arial" w:hAnsi="Arial" w:cs="Arial"/>
          <w:bCs/>
          <w:iCs/>
          <w:color w:val="000000"/>
          <w:sz w:val="24"/>
          <w:szCs w:val="24"/>
        </w:rPr>
        <w:t>ślusarze</w:t>
      </w:r>
    </w:p>
    <w:p w14:paraId="5D3C75FE" w14:textId="77777777" w:rsidR="00162AB1" w:rsidRPr="003E52B4" w:rsidRDefault="00162AB1" w:rsidP="003E1B81">
      <w:pPr>
        <w:shd w:val="clear" w:color="auto" w:fill="FFFFFF"/>
        <w:spacing w:before="240" w:after="120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52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Duży deficyt poszukujących pracy</w:t>
      </w:r>
    </w:p>
    <w:p w14:paraId="19C28D82" w14:textId="77777777" w:rsidR="003E1B81" w:rsidRPr="003E1B81" w:rsidRDefault="003E1B81" w:rsidP="003E1B81">
      <w:pPr>
        <w:numPr>
          <w:ilvl w:val="0"/>
          <w:numId w:val="13"/>
        </w:numPr>
        <w:spacing w:after="0"/>
        <w:ind w:left="426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</w:pPr>
      <w:r w:rsidRPr="003E1B8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  <w:t>spawacze</w:t>
      </w:r>
    </w:p>
    <w:p w14:paraId="2CC62D7A" w14:textId="57BB7D35" w:rsidR="00162AB1" w:rsidRPr="003E52B4" w:rsidRDefault="003E1B81" w:rsidP="003E1B81">
      <w:pPr>
        <w:numPr>
          <w:ilvl w:val="0"/>
          <w:numId w:val="13"/>
        </w:numPr>
        <w:spacing w:after="0"/>
        <w:ind w:left="426"/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</w:pPr>
      <w:r w:rsidRPr="003E1B8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l-PL"/>
        </w:rPr>
        <w:t>kierowcy samochodów ciężarowych i ciągników siodłowych</w:t>
      </w:r>
      <w:r w:rsidR="00390E35" w:rsidRPr="003E52B4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br/>
      </w:r>
    </w:p>
    <w:p w14:paraId="49CB6953" w14:textId="77777777" w:rsidR="00162AB1" w:rsidRPr="00A943F9" w:rsidRDefault="00162AB1" w:rsidP="00F75B13">
      <w:pPr>
        <w:spacing w:after="0" w:line="240" w:lineRule="auto"/>
        <w:jc w:val="both"/>
        <w:rPr>
          <w:rFonts w:eastAsia="Times New Roman" w:cs="Calibri"/>
          <w:b/>
          <w:iCs/>
          <w:color w:val="000000"/>
          <w:sz w:val="24"/>
          <w:szCs w:val="24"/>
          <w:lang w:eastAsia="pl-PL"/>
        </w:rPr>
      </w:pPr>
    </w:p>
    <w:p w14:paraId="1B948459" w14:textId="77777777" w:rsidR="00162AB1" w:rsidRPr="00A943F9" w:rsidRDefault="00162AB1" w:rsidP="00F75B13">
      <w:pPr>
        <w:spacing w:after="0" w:line="240" w:lineRule="auto"/>
        <w:jc w:val="both"/>
        <w:rPr>
          <w:rFonts w:eastAsia="Times New Roman" w:cs="Calibri"/>
          <w:b/>
          <w:iCs/>
          <w:color w:val="000000"/>
          <w:sz w:val="24"/>
          <w:szCs w:val="24"/>
          <w:lang w:eastAsia="pl-PL"/>
        </w:rPr>
      </w:pPr>
    </w:p>
    <w:p w14:paraId="2BA61317" w14:textId="77777777" w:rsidR="00390E35" w:rsidRPr="003E52B4" w:rsidRDefault="007E39B9" w:rsidP="00F75B13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3E52B4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Wykaz zawodów deficytowych zidentyfikowanych w danym powiecie dostępny jest na</w:t>
      </w:r>
      <w:r w:rsidR="004B04D1" w:rsidRPr="003E52B4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 </w:t>
      </w:r>
      <w:r w:rsidRPr="003E52B4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stronie internetowej</w:t>
      </w:r>
      <w:r w:rsidR="00390E35" w:rsidRPr="003E52B4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:</w:t>
      </w:r>
      <w:r w:rsidRPr="003E52B4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</w:t>
      </w:r>
      <w:hyperlink r:id="rId8" w:history="1">
        <w:r w:rsidRPr="003E52B4">
          <w:rPr>
            <w:rStyle w:val="Hipercze"/>
            <w:rFonts w:ascii="Arial" w:eastAsia="Times New Roman" w:hAnsi="Arial" w:cs="Arial"/>
            <w:iCs/>
            <w:color w:val="000000"/>
            <w:sz w:val="24"/>
            <w:szCs w:val="24"/>
            <w:u w:val="none"/>
            <w:lang w:eastAsia="pl-PL"/>
          </w:rPr>
          <w:t>www.barometrzawodow.pl</w:t>
        </w:r>
      </w:hyperlink>
      <w:r w:rsidR="007640FF" w:rsidRPr="003E52B4">
        <w:rPr>
          <w:rStyle w:val="Hipercze"/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 </w:t>
      </w:r>
    </w:p>
    <w:sectPr w:rsidR="00390E35" w:rsidRPr="003E52B4" w:rsidSect="00733975">
      <w:footerReference w:type="default" r:id="rId9"/>
      <w:pgSz w:w="11906" w:h="16838"/>
      <w:pgMar w:top="426" w:right="1274" w:bottom="284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0D46" w14:textId="77777777" w:rsidR="00A943F9" w:rsidRDefault="00A943F9">
      <w:pPr>
        <w:spacing w:after="0" w:line="240" w:lineRule="auto"/>
      </w:pPr>
      <w:r>
        <w:separator/>
      </w:r>
    </w:p>
  </w:endnote>
  <w:endnote w:type="continuationSeparator" w:id="0">
    <w:p w14:paraId="362EB449" w14:textId="77777777" w:rsidR="00A943F9" w:rsidRDefault="00A9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B9C2" w14:textId="77777777" w:rsidR="00787AD3" w:rsidRDefault="007E39B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08B0">
      <w:rPr>
        <w:noProof/>
      </w:rPr>
      <w:t>1</w:t>
    </w:r>
    <w:r>
      <w:rPr>
        <w:noProof/>
      </w:rPr>
      <w:fldChar w:fldCharType="end"/>
    </w:r>
  </w:p>
  <w:p w14:paraId="7DA8286E" w14:textId="77777777" w:rsidR="00787AD3" w:rsidRDefault="00787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92059" w14:textId="77777777" w:rsidR="00A943F9" w:rsidRDefault="00A943F9">
      <w:pPr>
        <w:spacing w:after="0" w:line="240" w:lineRule="auto"/>
      </w:pPr>
      <w:r>
        <w:separator/>
      </w:r>
    </w:p>
  </w:footnote>
  <w:footnote w:type="continuationSeparator" w:id="0">
    <w:p w14:paraId="6FC5BA7C" w14:textId="77777777" w:rsidR="00A943F9" w:rsidRDefault="00A943F9">
      <w:pPr>
        <w:spacing w:after="0" w:line="240" w:lineRule="auto"/>
      </w:pPr>
      <w:r>
        <w:continuationSeparator/>
      </w:r>
    </w:p>
  </w:footnote>
  <w:footnote w:id="1">
    <w:p w14:paraId="1F94CD51" w14:textId="77777777" w:rsidR="00162AB1" w:rsidRPr="003E52B4" w:rsidRDefault="00162AB1">
      <w:pPr>
        <w:pStyle w:val="Tekstprzypisudolnego"/>
        <w:rPr>
          <w:rFonts w:ascii="Arial" w:hAnsi="Arial" w:cs="Arial"/>
        </w:rPr>
      </w:pPr>
      <w:r w:rsidRPr="003E52B4">
        <w:rPr>
          <w:rStyle w:val="Odwoanieprzypisudolnego"/>
          <w:rFonts w:ascii="Arial" w:hAnsi="Arial" w:cs="Arial"/>
        </w:rPr>
        <w:footnoteRef/>
      </w:r>
      <w:r w:rsidRPr="003E52B4">
        <w:rPr>
          <w:rFonts w:ascii="Arial" w:hAnsi="Arial" w:cs="Arial"/>
        </w:rPr>
        <w:t xml:space="preserve"> </w:t>
      </w:r>
      <w:r w:rsidRPr="003E52B4">
        <w:rPr>
          <w:rFonts w:ascii="Arial" w:eastAsia="Times New Roman" w:hAnsi="Arial" w:cs="Arial"/>
          <w:color w:val="000000"/>
          <w:lang w:eastAsia="pl-PL"/>
        </w:rPr>
        <w:t>opracowany na podstawie barometru zawodów deficytowych w mieście Nowym Sączu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743B9"/>
    <w:multiLevelType w:val="hybridMultilevel"/>
    <w:tmpl w:val="93B63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B08"/>
    <w:multiLevelType w:val="hybridMultilevel"/>
    <w:tmpl w:val="9B685B64"/>
    <w:lvl w:ilvl="0" w:tplc="473AF41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4B29"/>
    <w:multiLevelType w:val="hybridMultilevel"/>
    <w:tmpl w:val="444C7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D59"/>
    <w:multiLevelType w:val="hybridMultilevel"/>
    <w:tmpl w:val="3B00F75C"/>
    <w:lvl w:ilvl="0" w:tplc="D43EE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971"/>
    <w:multiLevelType w:val="hybridMultilevel"/>
    <w:tmpl w:val="543CE402"/>
    <w:lvl w:ilvl="0" w:tplc="D43EE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939"/>
    <w:multiLevelType w:val="hybridMultilevel"/>
    <w:tmpl w:val="38FC7990"/>
    <w:lvl w:ilvl="0" w:tplc="2C9E0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E2D"/>
    <w:multiLevelType w:val="hybridMultilevel"/>
    <w:tmpl w:val="F2F06488"/>
    <w:lvl w:ilvl="0" w:tplc="473AF41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325A"/>
    <w:multiLevelType w:val="hybridMultilevel"/>
    <w:tmpl w:val="A95803AE"/>
    <w:lvl w:ilvl="0" w:tplc="D43EE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55D2E"/>
    <w:multiLevelType w:val="hybridMultilevel"/>
    <w:tmpl w:val="7A3AA2A8"/>
    <w:lvl w:ilvl="0" w:tplc="473AF41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602BE"/>
    <w:multiLevelType w:val="hybridMultilevel"/>
    <w:tmpl w:val="C980D464"/>
    <w:lvl w:ilvl="0" w:tplc="473AF41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971"/>
    <w:multiLevelType w:val="hybridMultilevel"/>
    <w:tmpl w:val="1618FD5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C0656F"/>
    <w:multiLevelType w:val="hybridMultilevel"/>
    <w:tmpl w:val="CEDA1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35D54"/>
    <w:multiLevelType w:val="hybridMultilevel"/>
    <w:tmpl w:val="526C809E"/>
    <w:lvl w:ilvl="0" w:tplc="473AF41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405C8"/>
    <w:multiLevelType w:val="hybridMultilevel"/>
    <w:tmpl w:val="EE2CA1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7121">
    <w:abstractNumId w:val="5"/>
  </w:num>
  <w:num w:numId="2" w16cid:durableId="1646661742">
    <w:abstractNumId w:val="12"/>
  </w:num>
  <w:num w:numId="3" w16cid:durableId="1470297">
    <w:abstractNumId w:val="9"/>
  </w:num>
  <w:num w:numId="4" w16cid:durableId="1919631556">
    <w:abstractNumId w:val="6"/>
  </w:num>
  <w:num w:numId="5" w16cid:durableId="1877815598">
    <w:abstractNumId w:val="8"/>
  </w:num>
  <w:num w:numId="6" w16cid:durableId="1996564884">
    <w:abstractNumId w:val="2"/>
  </w:num>
  <w:num w:numId="7" w16cid:durableId="1198201399">
    <w:abstractNumId w:val="1"/>
  </w:num>
  <w:num w:numId="8" w16cid:durableId="1896970765">
    <w:abstractNumId w:val="4"/>
  </w:num>
  <w:num w:numId="9" w16cid:durableId="556547732">
    <w:abstractNumId w:val="3"/>
  </w:num>
  <w:num w:numId="10" w16cid:durableId="40524414">
    <w:abstractNumId w:val="7"/>
  </w:num>
  <w:num w:numId="11" w16cid:durableId="1746956343">
    <w:abstractNumId w:val="11"/>
  </w:num>
  <w:num w:numId="12" w16cid:durableId="797453431">
    <w:abstractNumId w:val="0"/>
  </w:num>
  <w:num w:numId="13" w16cid:durableId="86313673">
    <w:abstractNumId w:val="13"/>
  </w:num>
  <w:num w:numId="14" w16cid:durableId="72641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B9"/>
    <w:rsid w:val="00025188"/>
    <w:rsid w:val="00041296"/>
    <w:rsid w:val="00162AB1"/>
    <w:rsid w:val="0018049A"/>
    <w:rsid w:val="00190E2D"/>
    <w:rsid w:val="00196318"/>
    <w:rsid w:val="001F1B87"/>
    <w:rsid w:val="002038CD"/>
    <w:rsid w:val="00243652"/>
    <w:rsid w:val="0028087E"/>
    <w:rsid w:val="002D3EBF"/>
    <w:rsid w:val="00390E35"/>
    <w:rsid w:val="003A666C"/>
    <w:rsid w:val="003C42A9"/>
    <w:rsid w:val="003E1B81"/>
    <w:rsid w:val="003E52B4"/>
    <w:rsid w:val="00402732"/>
    <w:rsid w:val="004A079F"/>
    <w:rsid w:val="004B04D1"/>
    <w:rsid w:val="00500B63"/>
    <w:rsid w:val="00501489"/>
    <w:rsid w:val="005B7FBC"/>
    <w:rsid w:val="005E769E"/>
    <w:rsid w:val="006464AF"/>
    <w:rsid w:val="00675864"/>
    <w:rsid w:val="006C0483"/>
    <w:rsid w:val="006D5E5C"/>
    <w:rsid w:val="00721A5C"/>
    <w:rsid w:val="00727FAC"/>
    <w:rsid w:val="00733975"/>
    <w:rsid w:val="007640FF"/>
    <w:rsid w:val="00787AD3"/>
    <w:rsid w:val="007908B0"/>
    <w:rsid w:val="007E39B9"/>
    <w:rsid w:val="008471D1"/>
    <w:rsid w:val="008E3995"/>
    <w:rsid w:val="00900CF8"/>
    <w:rsid w:val="00906173"/>
    <w:rsid w:val="00920A54"/>
    <w:rsid w:val="009229FD"/>
    <w:rsid w:val="009B6A08"/>
    <w:rsid w:val="00A06C27"/>
    <w:rsid w:val="00A943F9"/>
    <w:rsid w:val="00AB11CC"/>
    <w:rsid w:val="00AD4137"/>
    <w:rsid w:val="00BA04E2"/>
    <w:rsid w:val="00BC0DBE"/>
    <w:rsid w:val="00C17CCB"/>
    <w:rsid w:val="00C51099"/>
    <w:rsid w:val="00C53DDC"/>
    <w:rsid w:val="00CD4059"/>
    <w:rsid w:val="00D90EB3"/>
    <w:rsid w:val="00D95C8E"/>
    <w:rsid w:val="00DA750E"/>
    <w:rsid w:val="00E22761"/>
    <w:rsid w:val="00E46A58"/>
    <w:rsid w:val="00E8738B"/>
    <w:rsid w:val="00EC083F"/>
    <w:rsid w:val="00EC7829"/>
    <w:rsid w:val="00F75B13"/>
    <w:rsid w:val="00FA011A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3F33"/>
  <w15:chartTrackingRefBased/>
  <w15:docId w15:val="{CAA4DE24-AB46-4DF2-B47D-C312FB56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9B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162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39B9"/>
    <w:pPr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E39B9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7E3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B9"/>
  </w:style>
  <w:style w:type="table" w:styleId="Tabela-Siatka">
    <w:name w:val="Table Grid"/>
    <w:basedOn w:val="Standardowy"/>
    <w:uiPriority w:val="59"/>
    <w:rsid w:val="007E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E39B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3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397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A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2AB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62AB1"/>
    <w:rPr>
      <w:vertAlign w:val="superscript"/>
    </w:rPr>
  </w:style>
  <w:style w:type="character" w:customStyle="1" w:styleId="Nagwek3Znak">
    <w:name w:val="Nagłówek 3 Znak"/>
    <w:link w:val="Nagwek3"/>
    <w:uiPriority w:val="9"/>
    <w:rsid w:val="00162AB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3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0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4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4318-FD6E-4C7F-8764-F522F191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6" baseType="variant"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http://www.barometrzawodow.pl/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Regulaminu - Wykaz zawodów deficytowych zidentyfikowanych w mieście Nowym Sączu 2024 r.</dc:title>
  <dc:subject/>
  <dc:creator>Małgorzata Kwiatkowska</dc:creator>
  <cp:keywords>kfs; kształcenie ustawiczne</cp:keywords>
  <cp:lastModifiedBy>Małgorzata Kwiatkowska</cp:lastModifiedBy>
  <cp:revision>7</cp:revision>
  <dcterms:created xsi:type="dcterms:W3CDTF">2024-01-03T11:43:00Z</dcterms:created>
  <dcterms:modified xsi:type="dcterms:W3CDTF">2024-12-19T09:56:00Z</dcterms:modified>
</cp:coreProperties>
</file>