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FA44E3">
        <w:rPr>
          <w:rFonts w:eastAsia="Times New Roman" w:cs="Times New Roman"/>
          <w:b/>
          <w:sz w:val="28"/>
          <w:szCs w:val="28"/>
        </w:rPr>
        <w:t xml:space="preserve"> </w:t>
      </w:r>
      <w:r w:rsidR="00BE46F0">
        <w:rPr>
          <w:rFonts w:eastAsia="Times New Roman" w:cs="Times New Roman"/>
          <w:b/>
          <w:sz w:val="28"/>
          <w:szCs w:val="28"/>
        </w:rPr>
        <w:t>maj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asciiTheme="minorHAnsi" w:eastAsiaTheme="minorEastAsia" w:hAnsiTheme="minorHAnsi" w:cs="Times New Roman"/>
          <w:b/>
          <w:color w:val="auto"/>
          <w:sz w:val="22"/>
          <w:szCs w:val="22"/>
          <w:u w:val="singl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b w:val="0"/>
          <w:u w:val="none"/>
          <w:lang w:bidi="ar-SA"/>
        </w:rPr>
      </w:sdtEndPr>
      <w:sdtContent>
        <w:p w:rsidR="00B16D40" w:rsidRPr="00BB69E3" w:rsidRDefault="00B16D40">
          <w:pPr>
            <w:pStyle w:val="Nagwekspisutreci"/>
            <w:rPr>
              <w:color w:val="auto"/>
            </w:rPr>
          </w:pPr>
          <w:r w:rsidRPr="00BB69E3">
            <w:rPr>
              <w:color w:val="auto"/>
            </w:rPr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EB4708" w:rsidRPr="00BB69E3" w:rsidRDefault="00EB4708" w:rsidP="00EB4708">
          <w:pPr>
            <w:ind w:left="1416"/>
          </w:pPr>
          <w:r w:rsidRPr="00BB69E3">
            <w:t xml:space="preserve">c. </w:t>
          </w:r>
          <w:r>
            <w:t>podjęcia pracy</w:t>
          </w:r>
          <w:r w:rsidRPr="00BB69E3">
            <w:ptab w:relativeTo="margin" w:alignment="right" w:leader="dot"/>
          </w:r>
          <w:r w:rsidR="00600BED">
            <w:t>8</w:t>
          </w:r>
        </w:p>
        <w:p w:rsidR="004679EA" w:rsidRDefault="004679EA" w:rsidP="00994431">
          <w:pPr>
            <w:pStyle w:val="Spistreci3"/>
          </w:pPr>
          <w:r w:rsidRPr="00BB69E3">
            <w:t>2.2 Poradnictwo zawodowe</w:t>
          </w:r>
          <w:r w:rsidRPr="00BB69E3">
            <w:ptab w:relativeTo="margin" w:alignment="right" w:leader="dot"/>
          </w:r>
          <w:r w:rsidRPr="00BB69E3">
            <w:t>9</w:t>
          </w:r>
        </w:p>
        <w:p w:rsidR="004679EA" w:rsidRDefault="004679EA" w:rsidP="00994431">
          <w:pPr>
            <w:pStyle w:val="Spistreci3"/>
          </w:pPr>
          <w:r w:rsidRPr="00BB69E3">
            <w:t>2.3 Rozwój zawodowy</w:t>
          </w:r>
          <w:r w:rsidRPr="00BB69E3">
            <w:ptab w:relativeTo="margin" w:alignment="right" w:leader="dot"/>
          </w:r>
          <w:r w:rsidRPr="00BB69E3">
            <w:t>9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0961C0">
            <w:t>9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4679EA" w:rsidP="00994431">
          <w:pPr>
            <w:pStyle w:val="Spistreci3"/>
          </w:pPr>
          <w:r w:rsidRPr="00BB69E3">
            <w:t>2.4 Aktywne programy</w:t>
          </w:r>
          <w:r w:rsidR="00997942" w:rsidRPr="00BB69E3">
            <w:t xml:space="preserve"> rynku p</w:t>
          </w:r>
          <w:r w:rsidRPr="00BB69E3">
            <w:t>racy</w:t>
          </w:r>
          <w:r w:rsidR="00997942" w:rsidRPr="00BB69E3">
            <w:t xml:space="preserve"> finansowane głównie ze środków Funduszu Pracy oraz PFRON</w:t>
          </w:r>
          <w:r w:rsidRPr="00BB69E3">
            <w:ptab w:relativeTo="margin" w:alignment="right" w:leader="dot"/>
          </w:r>
          <w:r w:rsidR="00D74CEF">
            <w:t>10</w:t>
          </w:r>
        </w:p>
        <w:p w:rsidR="00994431" w:rsidRPr="00994431" w:rsidRDefault="00994431" w:rsidP="00994431">
          <w:pPr>
            <w:pStyle w:val="Spistreci3"/>
          </w:pPr>
          <w:r w:rsidRPr="00994431">
            <w:t xml:space="preserve">2.5 Usługi i instrumenty realizowane w 2023 roku </w:t>
          </w:r>
          <w:r w:rsidRPr="00994431">
            <w:ptab w:relativeTo="margin" w:alignment="right" w:leader="dot"/>
          </w:r>
          <w:r w:rsidRPr="00994431">
            <w:t>10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F85B4B">
            <w:t>2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D74CEF">
            <w:t>3</w:t>
          </w:r>
        </w:p>
        <w:p w:rsidR="00B16D40" w:rsidRPr="00BB69E3" w:rsidRDefault="004677D1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E73077">
      <w:pPr>
        <w:spacing w:after="0"/>
        <w:rPr>
          <w:rFonts w:eastAsia="Times New Roman" w:cs="Times New Roman"/>
          <w:b/>
          <w:sz w:val="26"/>
          <w:szCs w:val="26"/>
        </w:rPr>
      </w:pPr>
      <w:r w:rsidRPr="00E73077">
        <w:rPr>
          <w:rFonts w:eastAsia="Times New Roman" w:cs="Times New Roman"/>
          <w:b/>
          <w:sz w:val="26"/>
          <w:szCs w:val="26"/>
        </w:rPr>
        <w:lastRenderedPageBreak/>
        <w:t>Wstęp</w:t>
      </w:r>
    </w:p>
    <w:p w:rsidR="00E73077" w:rsidRDefault="008906D9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046B52">
        <w:rPr>
          <w:rFonts w:eastAsia="Times New Roman" w:cs="Times New Roman"/>
          <w:bCs/>
          <w:sz w:val="26"/>
          <w:szCs w:val="26"/>
        </w:rPr>
        <w:t xml:space="preserve">maj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5"/>
        <w:gridCol w:w="987"/>
      </w:tblGrid>
      <w:tr w:rsidR="00EC13E1" w:rsidTr="00A877EB">
        <w:trPr>
          <w:trHeight w:val="708"/>
          <w:tblHeader/>
        </w:trPr>
        <w:tc>
          <w:tcPr>
            <w:tcW w:w="8075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BE46F0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BE46F0">
              <w:rPr>
                <w:b/>
                <w:bCs/>
                <w:sz w:val="24"/>
                <w:szCs w:val="24"/>
              </w:rPr>
              <w:t>MAJ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Pr="008906D9">
              <w:rPr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A877EB">
        <w:trPr>
          <w:trHeight w:val="464"/>
        </w:trPr>
        <w:tc>
          <w:tcPr>
            <w:tcW w:w="807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A877EB">
        <w:trPr>
          <w:trHeight w:val="560"/>
        </w:trPr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EC13E1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>według stanu na 31.05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95D74" w:rsidP="00A877EB">
            <w:pPr>
              <w:jc w:val="center"/>
            </w:pPr>
            <w:r>
              <w:t>1 598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046B52" w:rsidP="00A877EB">
            <w:pPr>
              <w:jc w:val="center"/>
            </w:pPr>
            <w:r>
              <w:t>1 246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046B52" w:rsidP="00A877EB">
            <w:pPr>
              <w:jc w:val="center"/>
            </w:pPr>
            <w:r>
              <w:t>883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EC13E1" w:rsidP="00046B52">
            <w:pPr>
              <w:jc w:val="center"/>
            </w:pPr>
            <w:r>
              <w:t>1</w:t>
            </w:r>
            <w:r w:rsidR="00046B52">
              <w:t>58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010F57" w:rsidP="00046B52">
            <w:pPr>
              <w:jc w:val="center"/>
            </w:pPr>
            <w:r>
              <w:t>2</w:t>
            </w:r>
            <w:r w:rsidR="00046B52">
              <w:t>69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995D74" w:rsidP="00A877EB">
            <w:pPr>
              <w:jc w:val="center"/>
            </w:pPr>
            <w:r>
              <w:t>241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046B52" w:rsidP="00A877EB">
            <w:pPr>
              <w:jc w:val="center"/>
            </w:pPr>
            <w:r>
              <w:t>315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6F580F" w:rsidRDefault="00EC13E1" w:rsidP="00BE46F0">
            <w:r w:rsidRPr="006F580F">
              <w:t>Aktualna stopa bezrobocia (stan na koniec</w:t>
            </w:r>
            <w:r w:rsidR="00010F57">
              <w:t xml:space="preserve"> </w:t>
            </w:r>
            <w:r w:rsidR="00BE46F0">
              <w:t>kwietnia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010F57">
              <w:t>6</w:t>
            </w:r>
            <w:r w:rsidRPr="007B6CC0">
              <w:t>%</w:t>
            </w:r>
          </w:p>
        </w:tc>
      </w:tr>
      <w:tr w:rsidR="00EC13E1" w:rsidTr="00A877EB">
        <w:trPr>
          <w:trHeight w:val="406"/>
        </w:trPr>
        <w:tc>
          <w:tcPr>
            <w:tcW w:w="8075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A877EB">
        <w:tc>
          <w:tcPr>
            <w:tcW w:w="8075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EF6C83" w:rsidRDefault="00046B52" w:rsidP="00A877EB">
            <w:pPr>
              <w:jc w:val="center"/>
            </w:pPr>
            <w:r>
              <w:t>699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Default="00046B52" w:rsidP="00A877EB">
            <w:pPr>
              <w:jc w:val="center"/>
            </w:pPr>
            <w:r>
              <w:t>544</w:t>
            </w:r>
          </w:p>
        </w:tc>
      </w:tr>
      <w:tr w:rsidR="00EC13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EF6C83" w:rsidRDefault="00EC13E1" w:rsidP="00A877EB">
            <w:pPr>
              <w:jc w:val="center"/>
            </w:pPr>
            <w:r>
              <w:t>1</w:t>
            </w:r>
            <w:r w:rsidRPr="00EF6C83">
              <w:t> </w:t>
            </w:r>
            <w:r w:rsidR="00046B52">
              <w:t>30</w:t>
            </w:r>
            <w:r>
              <w:t>4</w:t>
            </w:r>
          </w:p>
        </w:tc>
      </w:tr>
      <w:tr w:rsidR="00EC13E1" w:rsidRPr="00BA40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046B52" w:rsidP="00A877EB">
            <w:pPr>
              <w:jc w:val="center"/>
            </w:pPr>
            <w:r>
              <w:t>141</w:t>
            </w:r>
          </w:p>
        </w:tc>
      </w:tr>
      <w:tr w:rsidR="00EC13E1" w:rsidRPr="00600BED" w:rsidTr="00A877EB">
        <w:tc>
          <w:tcPr>
            <w:tcW w:w="8075" w:type="dxa"/>
            <w:shd w:val="clear" w:color="auto" w:fill="FDE9D9" w:themeFill="accent6" w:themeFillTint="33"/>
          </w:tcPr>
          <w:p w:rsidR="00EC13E1" w:rsidRPr="00EF4C31" w:rsidRDefault="00EC13E1" w:rsidP="00A877EB">
            <w:r w:rsidRPr="00EF4C31">
              <w:t>Liczba osób objętych poradnictwem zawodowym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C36F26" w:rsidRDefault="00EE3ECD" w:rsidP="00EE3ECD">
            <w:pPr>
              <w:jc w:val="center"/>
            </w:pPr>
            <w:r w:rsidRPr="00EE3ECD">
              <w:t>344</w:t>
            </w:r>
          </w:p>
        </w:tc>
      </w:tr>
      <w:tr w:rsidR="00EC13E1" w:rsidRPr="00BA40E1" w:rsidTr="00A877EB">
        <w:trPr>
          <w:trHeight w:val="126"/>
        </w:trPr>
        <w:tc>
          <w:tcPr>
            <w:tcW w:w="8075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046B52" w:rsidP="00A877EB">
            <w:pPr>
              <w:jc w:val="center"/>
            </w:pPr>
            <w:r>
              <w:t>66</w:t>
            </w:r>
          </w:p>
        </w:tc>
      </w:tr>
      <w:tr w:rsidR="00EC13E1" w:rsidRPr="00BA40E1" w:rsidTr="00A877EB">
        <w:trPr>
          <w:trHeight w:val="506"/>
        </w:trPr>
        <w:tc>
          <w:tcPr>
            <w:tcW w:w="8075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046B52" w:rsidP="00A877EB">
            <w:pPr>
              <w:jc w:val="center"/>
            </w:pPr>
            <w:r>
              <w:t>214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046B52" w:rsidP="00A877EB">
            <w:pPr>
              <w:jc w:val="center"/>
            </w:pPr>
            <w:r>
              <w:t>14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046B52" w:rsidP="00A877EB">
            <w:pPr>
              <w:jc w:val="center"/>
            </w:pPr>
            <w:r>
              <w:t>1 738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663BAE" w:rsidP="00BB6A1E">
      <w:pPr>
        <w:pStyle w:val="Akapitzlist"/>
        <w:numPr>
          <w:ilvl w:val="0"/>
          <w:numId w:val="6"/>
        </w:numPr>
        <w:shd w:val="clear" w:color="auto" w:fill="F2F2F2" w:themeFill="background1" w:themeFillShade="F2"/>
        <w:rPr>
          <w:rFonts w:eastAsia="Times New Roman"/>
          <w:b/>
          <w:bCs/>
          <w:sz w:val="26"/>
          <w:szCs w:val="26"/>
          <w:u w:val="single"/>
        </w:rPr>
      </w:pPr>
      <w:r w:rsidRPr="00BB6A1E">
        <w:rPr>
          <w:rFonts w:eastAsia="Times New Roman"/>
          <w:b/>
          <w:bCs/>
          <w:sz w:val="26"/>
          <w:szCs w:val="26"/>
          <w:u w:val="single"/>
        </w:rPr>
        <w:lastRenderedPageBreak/>
        <w:t>BEZROBOCIE</w:t>
      </w:r>
    </w:p>
    <w:p w:rsidR="00292529" w:rsidRPr="00292529" w:rsidRDefault="00292529" w:rsidP="00761834">
      <w:pPr>
        <w:rPr>
          <w:rFonts w:eastAsia="Times New Roman"/>
          <w:b/>
          <w:bCs/>
          <w:sz w:val="16"/>
          <w:szCs w:val="16"/>
        </w:rPr>
      </w:pPr>
    </w:p>
    <w:p w:rsidR="00761834" w:rsidRPr="00A537D0" w:rsidRDefault="00663BAE" w:rsidP="00761834">
      <w:pPr>
        <w:rPr>
          <w:rFonts w:eastAsia="Times New Roman"/>
          <w:b/>
          <w:bCs/>
          <w:sz w:val="26"/>
          <w:szCs w:val="26"/>
        </w:rPr>
      </w:pPr>
      <w:r w:rsidRPr="00A537D0">
        <w:rPr>
          <w:rFonts w:eastAsia="Times New Roman"/>
          <w:b/>
          <w:bCs/>
          <w:sz w:val="26"/>
          <w:szCs w:val="26"/>
        </w:rPr>
        <w:t xml:space="preserve">1.1 </w:t>
      </w:r>
      <w:r w:rsidR="00761834" w:rsidRPr="00A537D0">
        <w:rPr>
          <w:rFonts w:eastAsia="Times New Roman"/>
          <w:b/>
          <w:bCs/>
          <w:sz w:val="26"/>
          <w:szCs w:val="26"/>
        </w:rPr>
        <w:t>Stopa bezrobocia</w:t>
      </w:r>
    </w:p>
    <w:p w:rsidR="00761834" w:rsidRPr="007B6CC0" w:rsidRDefault="00761834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 w:rsidRPr="007B6CC0">
        <w:rPr>
          <w:rFonts w:eastAsia="Times New Roman" w:cs="Times New Roman"/>
          <w:bCs/>
          <w:sz w:val="26"/>
          <w:szCs w:val="26"/>
        </w:rPr>
        <w:t>Na koniec</w:t>
      </w:r>
      <w:r w:rsidR="00153F19">
        <w:rPr>
          <w:rFonts w:eastAsia="Times New Roman" w:cs="Times New Roman"/>
          <w:bCs/>
          <w:sz w:val="26"/>
          <w:szCs w:val="26"/>
        </w:rPr>
        <w:t xml:space="preserve"> </w:t>
      </w:r>
      <w:r w:rsidR="00906975">
        <w:rPr>
          <w:rFonts w:eastAsia="Times New Roman" w:cs="Times New Roman"/>
          <w:bCs/>
          <w:sz w:val="26"/>
          <w:szCs w:val="26"/>
        </w:rPr>
        <w:t>kwietnia</w:t>
      </w:r>
      <w:r w:rsidR="002A3507"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Pr="007B6CC0">
        <w:rPr>
          <w:rFonts w:eastAsia="Times New Roman" w:cs="Times New Roman"/>
          <w:b/>
          <w:sz w:val="26"/>
          <w:szCs w:val="26"/>
        </w:rPr>
        <w:t>stopa bezrobocia</w:t>
      </w:r>
      <w:r w:rsidRPr="007B6CC0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9523FA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7B6CC0">
        <w:rPr>
          <w:rFonts w:eastAsia="Times New Roman" w:cs="Times New Roman"/>
          <w:b/>
          <w:sz w:val="26"/>
          <w:szCs w:val="26"/>
        </w:rPr>
        <w:t>,</w:t>
      </w:r>
      <w:r w:rsidR="00153F19">
        <w:rPr>
          <w:rFonts w:eastAsia="Times New Roman" w:cs="Times New Roman"/>
          <w:b/>
          <w:sz w:val="26"/>
          <w:szCs w:val="26"/>
        </w:rPr>
        <w:t>6</w:t>
      </w:r>
      <w:r w:rsidRPr="007B6CC0">
        <w:rPr>
          <w:rFonts w:eastAsia="Times New Roman" w:cs="Times New Roman"/>
          <w:b/>
          <w:sz w:val="26"/>
          <w:szCs w:val="26"/>
        </w:rPr>
        <w:t>%</w:t>
      </w:r>
      <w:r w:rsidRPr="007B6CC0">
        <w:rPr>
          <w:rFonts w:eastAsia="Times New Roman" w:cs="Times New Roman"/>
          <w:bCs/>
          <w:sz w:val="26"/>
          <w:szCs w:val="26"/>
        </w:rPr>
        <w:t xml:space="preserve"> i była o</w:t>
      </w:r>
      <w:r w:rsidR="00D5526C" w:rsidRPr="007B6CC0">
        <w:rPr>
          <w:rFonts w:eastAsia="Times New Roman" w:cs="Times New Roman"/>
          <w:bCs/>
          <w:sz w:val="26"/>
          <w:szCs w:val="26"/>
        </w:rPr>
        <w:t> </w:t>
      </w:r>
      <w:r w:rsidR="00A54CE3">
        <w:rPr>
          <w:rFonts w:eastAsia="Times New Roman" w:cs="Times New Roman"/>
          <w:b/>
          <w:sz w:val="26"/>
          <w:szCs w:val="26"/>
        </w:rPr>
        <w:t>1,</w:t>
      </w:r>
      <w:r w:rsidR="00906975">
        <w:rPr>
          <w:rFonts w:eastAsia="Times New Roman" w:cs="Times New Roman"/>
          <w:b/>
          <w:sz w:val="26"/>
          <w:szCs w:val="26"/>
        </w:rPr>
        <w:t>6</w:t>
      </w:r>
      <w:r w:rsidRPr="007B6CC0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7B6CC0">
        <w:rPr>
          <w:rFonts w:eastAsia="Times New Roman" w:cs="Times New Roman"/>
          <w:b/>
          <w:sz w:val="26"/>
          <w:szCs w:val="26"/>
        </w:rPr>
        <w:t>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 </w:t>
      </w:r>
      <w:r w:rsidRPr="007B6CC0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9523FA">
        <w:rPr>
          <w:rFonts w:eastAsia="Times New Roman" w:cs="Times New Roman"/>
          <w:bCs/>
          <w:sz w:val="26"/>
          <w:szCs w:val="26"/>
        </w:rPr>
        <w:t>5</w:t>
      </w:r>
      <w:r w:rsidR="004440E5" w:rsidRPr="007B6CC0">
        <w:rPr>
          <w:rFonts w:eastAsia="Times New Roman" w:cs="Times New Roman"/>
          <w:bCs/>
          <w:sz w:val="26"/>
          <w:szCs w:val="26"/>
        </w:rPr>
        <w:t>,</w:t>
      </w:r>
      <w:r w:rsidR="00906975">
        <w:rPr>
          <w:rFonts w:eastAsia="Times New Roman" w:cs="Times New Roman"/>
          <w:bCs/>
          <w:sz w:val="26"/>
          <w:szCs w:val="26"/>
        </w:rPr>
        <w:t>2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7B6CC0">
        <w:rPr>
          <w:rFonts w:eastAsia="Times New Roman" w:cs="Times New Roman"/>
          <w:bCs/>
          <w:sz w:val="26"/>
          <w:szCs w:val="26"/>
        </w:rPr>
        <w:t xml:space="preserve"> o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9523FA">
        <w:rPr>
          <w:rFonts w:eastAsia="Times New Roman" w:cs="Times New Roman"/>
          <w:b/>
          <w:bCs/>
          <w:sz w:val="26"/>
          <w:szCs w:val="26"/>
        </w:rPr>
        <w:t>6</w:t>
      </w:r>
      <w:r w:rsidRPr="007B6CC0">
        <w:rPr>
          <w:rFonts w:eastAsia="Times New Roman" w:cs="Times New Roman"/>
          <w:b/>
          <w:sz w:val="26"/>
          <w:szCs w:val="26"/>
        </w:rPr>
        <w:t>,</w:t>
      </w:r>
      <w:r w:rsidR="00906975">
        <w:rPr>
          <w:rFonts w:eastAsia="Times New Roman" w:cs="Times New Roman"/>
          <w:b/>
          <w:sz w:val="26"/>
          <w:szCs w:val="26"/>
        </w:rPr>
        <w:t>4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7B6CC0">
        <w:rPr>
          <w:rFonts w:eastAsia="Times New Roman" w:cs="Times New Roman"/>
          <w:bCs/>
          <w:sz w:val="26"/>
          <w:szCs w:val="26"/>
        </w:rPr>
        <w:t>n</w:t>
      </w:r>
      <w:r w:rsidRPr="007B6CC0">
        <w:rPr>
          <w:rFonts w:eastAsia="Times New Roman" w:cs="Times New Roman"/>
          <w:bCs/>
          <w:sz w:val="26"/>
          <w:szCs w:val="26"/>
        </w:rPr>
        <w:t>iższa od</w:t>
      </w:r>
      <w:r w:rsidR="007E4266" w:rsidRPr="007B6CC0">
        <w:rPr>
          <w:rFonts w:eastAsia="Times New Roman" w:cs="Times New Roman"/>
          <w:bCs/>
          <w:sz w:val="26"/>
          <w:szCs w:val="26"/>
        </w:rPr>
        <w:t> </w:t>
      </w:r>
      <w:r w:rsidRPr="007B6CC0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621866">
        <w:rPr>
          <w:rFonts w:eastAsia="Times New Roman" w:cs="Times New Roman"/>
          <w:bCs/>
          <w:sz w:val="26"/>
          <w:szCs w:val="26"/>
        </w:rPr>
        <w:t>10</w:t>
      </w:r>
      <w:r w:rsidR="00114B04" w:rsidRPr="007B6CC0">
        <w:rPr>
          <w:rFonts w:eastAsia="Times New Roman" w:cs="Times New Roman"/>
          <w:bCs/>
          <w:sz w:val="26"/>
          <w:szCs w:val="26"/>
        </w:rPr>
        <w:t>,</w:t>
      </w:r>
      <w:r w:rsidR="00906975">
        <w:rPr>
          <w:rFonts w:eastAsia="Times New Roman" w:cs="Times New Roman"/>
          <w:bCs/>
          <w:sz w:val="26"/>
          <w:szCs w:val="26"/>
        </w:rPr>
        <w:t>0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6%&#10;Polska: 5,2%&#10;Województwo Małopolskie: 4,6% &#10;Powiat Nowosądecki: 10,0% &#10;Podregion Nowosądecki: 7,3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689"/>
        <w:gridCol w:w="1125"/>
        <w:gridCol w:w="1747"/>
        <w:gridCol w:w="948"/>
        <w:gridCol w:w="1852"/>
        <w:gridCol w:w="1853"/>
      </w:tblGrid>
      <w:tr w:rsidR="00EC13E1" w:rsidRPr="009A56A6" w:rsidTr="00906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626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64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530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1021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1021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906975" w:rsidRPr="009A56A6" w:rsidTr="00906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</w:tcPr>
          <w:p w:rsidR="00906975" w:rsidRDefault="00906975" w:rsidP="00906975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luty/2023</w:t>
            </w:r>
          </w:p>
        </w:tc>
        <w:tc>
          <w:tcPr>
            <w:tcW w:w="626" w:type="pct"/>
            <w:noWrap/>
          </w:tcPr>
          <w:p w:rsidR="00906975" w:rsidRPr="003A0E74" w:rsidRDefault="00906975" w:rsidP="00906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5,5</w:t>
            </w:r>
          </w:p>
        </w:tc>
        <w:tc>
          <w:tcPr>
            <w:tcW w:w="964" w:type="pct"/>
            <w:noWrap/>
          </w:tcPr>
          <w:p w:rsidR="00906975" w:rsidRPr="003A0E74" w:rsidRDefault="00906975" w:rsidP="00906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9</w:t>
            </w:r>
          </w:p>
        </w:tc>
        <w:tc>
          <w:tcPr>
            <w:tcW w:w="530" w:type="pct"/>
            <w:noWrap/>
          </w:tcPr>
          <w:p w:rsidR="00906975" w:rsidRPr="003A0E74" w:rsidRDefault="00906975" w:rsidP="00906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1021" w:type="pct"/>
            <w:noWrap/>
          </w:tcPr>
          <w:p w:rsidR="00906975" w:rsidRPr="003A0E74" w:rsidRDefault="00906975" w:rsidP="00906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10,5</w:t>
            </w:r>
          </w:p>
        </w:tc>
        <w:tc>
          <w:tcPr>
            <w:tcW w:w="1021" w:type="pct"/>
            <w:noWrap/>
          </w:tcPr>
          <w:p w:rsidR="00906975" w:rsidRPr="003A0E74" w:rsidRDefault="00906975" w:rsidP="00906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7,8</w:t>
            </w:r>
          </w:p>
        </w:tc>
      </w:tr>
      <w:tr w:rsidR="00906975" w:rsidRPr="009A56A6" w:rsidTr="00906975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</w:tcPr>
          <w:p w:rsidR="00906975" w:rsidRDefault="00906975" w:rsidP="00906975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marzec/2023</w:t>
            </w:r>
          </w:p>
        </w:tc>
        <w:tc>
          <w:tcPr>
            <w:tcW w:w="626" w:type="pct"/>
            <w:noWrap/>
          </w:tcPr>
          <w:p w:rsidR="00906975" w:rsidRPr="003A0E74" w:rsidRDefault="00906975" w:rsidP="00906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5,4</w:t>
            </w:r>
          </w:p>
        </w:tc>
        <w:tc>
          <w:tcPr>
            <w:tcW w:w="964" w:type="pct"/>
            <w:noWrap/>
          </w:tcPr>
          <w:p w:rsidR="00906975" w:rsidRPr="003A0E74" w:rsidRDefault="00906975" w:rsidP="00906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530" w:type="pct"/>
            <w:noWrap/>
          </w:tcPr>
          <w:p w:rsidR="00906975" w:rsidRPr="003A0E74" w:rsidRDefault="00906975" w:rsidP="00906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1021" w:type="pct"/>
            <w:noWrap/>
          </w:tcPr>
          <w:p w:rsidR="00906975" w:rsidRPr="003A0E74" w:rsidRDefault="00906975" w:rsidP="00906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10,3</w:t>
            </w:r>
          </w:p>
        </w:tc>
        <w:tc>
          <w:tcPr>
            <w:tcW w:w="1021" w:type="pct"/>
            <w:noWrap/>
          </w:tcPr>
          <w:p w:rsidR="00906975" w:rsidRPr="003A0E74" w:rsidRDefault="00906975" w:rsidP="00906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7,6</w:t>
            </w:r>
          </w:p>
        </w:tc>
      </w:tr>
      <w:tr w:rsidR="00EC13E1" w:rsidRPr="009A56A6" w:rsidTr="00906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</w:tcPr>
          <w:p w:rsidR="00EC13E1" w:rsidRDefault="00906975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kwiecień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/2023</w:t>
            </w:r>
          </w:p>
        </w:tc>
        <w:tc>
          <w:tcPr>
            <w:tcW w:w="626" w:type="pct"/>
            <w:noWrap/>
          </w:tcPr>
          <w:p w:rsidR="00EC13E1" w:rsidRPr="003A0E74" w:rsidRDefault="00906975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5,2</w:t>
            </w:r>
          </w:p>
        </w:tc>
        <w:tc>
          <w:tcPr>
            <w:tcW w:w="964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906975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530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1021" w:type="pct"/>
            <w:noWrap/>
          </w:tcPr>
          <w:p w:rsidR="00EC13E1" w:rsidRPr="003A0E74" w:rsidRDefault="00906975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10,0</w:t>
            </w:r>
          </w:p>
        </w:tc>
        <w:tc>
          <w:tcPr>
            <w:tcW w:w="1021" w:type="pct"/>
            <w:noWrap/>
          </w:tcPr>
          <w:p w:rsidR="00EC13E1" w:rsidRPr="003A0E74" w:rsidRDefault="00906975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7,3</w:t>
            </w:r>
          </w:p>
        </w:tc>
      </w:tr>
      <w:tr w:rsidR="00EC13E1" w:rsidRPr="009A56A6" w:rsidTr="00906975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pct"/>
          </w:tcPr>
          <w:p w:rsidR="00EC13E1" w:rsidRDefault="00EC13E1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26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64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30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21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21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C40994" w:rsidRPr="00A537D0" w:rsidRDefault="00663BAE" w:rsidP="00336BD7">
      <w:pPr>
        <w:spacing w:before="360"/>
        <w:outlineLvl w:val="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1.2 </w:t>
      </w:r>
      <w:r w:rsidR="000E3069" w:rsidRPr="00A537D0">
        <w:rPr>
          <w:rFonts w:eastAsia="Times New Roman" w:cs="Times New Roman"/>
          <w:b/>
          <w:sz w:val="26"/>
          <w:szCs w:val="26"/>
        </w:rPr>
        <w:t>Stan i struktura bezrobocia</w:t>
      </w:r>
    </w:p>
    <w:p w:rsidR="00007C0B" w:rsidRDefault="00C40994" w:rsidP="00675048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906975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906975">
        <w:rPr>
          <w:rFonts w:eastAsia="Times New Roman" w:cs="Times New Roman"/>
          <w:sz w:val="26"/>
          <w:szCs w:val="26"/>
          <w:shd w:val="clear" w:color="auto" w:fill="FFFFFF" w:themeFill="background1"/>
        </w:rPr>
        <w:t>598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906975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906975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bezrobotnych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06975">
        <w:rPr>
          <w:rFonts w:eastAsia="Times New Roman" w:cs="Times New Roman"/>
          <w:sz w:val="26"/>
          <w:szCs w:val="26"/>
          <w:shd w:val="clear" w:color="auto" w:fill="FFFFFF" w:themeFill="background1"/>
        </w:rPr>
        <w:t>883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FD749D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06975">
        <w:rPr>
          <w:rFonts w:eastAsia="Times New Roman" w:cs="Times New Roman"/>
          <w:sz w:val="26"/>
          <w:szCs w:val="26"/>
          <w:shd w:val="clear" w:color="auto" w:fill="FFFFFF" w:themeFill="background1"/>
        </w:rPr>
        <w:t>74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D52E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mniej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16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906975">
        <w:rPr>
          <w:rFonts w:eastAsia="Times New Roman" w:cs="Times New Roman"/>
          <w:sz w:val="26"/>
          <w:szCs w:val="26"/>
          <w:shd w:val="clear" w:color="auto" w:fill="FFFFFF" w:themeFill="background1"/>
        </w:rPr>
        <w:t>8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06975">
        <w:rPr>
          <w:rFonts w:eastAsia="Times New Roman" w:cs="Times New Roman"/>
          <w:sz w:val="26"/>
          <w:szCs w:val="26"/>
          <w:shd w:val="clear" w:color="auto" w:fill="FFFFFF" w:themeFill="background1"/>
        </w:rPr>
        <w:t>269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772150" cy="3457575"/>
            <wp:effectExtent l="0" t="0" r="0" b="9525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D772B6">
      <w:pPr>
        <w:spacing w:before="360" w:after="0"/>
        <w:ind w:left="0" w:firstLine="709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906975">
        <w:rPr>
          <w:rFonts w:eastAsia="Times New Roman" w:cs="Times New Roman"/>
          <w:sz w:val="26"/>
          <w:szCs w:val="26"/>
        </w:rPr>
        <w:t>maja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9264ED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9264ED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906975">
        <w:rPr>
          <w:rFonts w:eastAsia="Times New Roman" w:cs="Times New Roman"/>
          <w:sz w:val="26"/>
          <w:szCs w:val="26"/>
        </w:rPr>
        <w:t>71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264ED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9264ED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906975">
        <w:rPr>
          <w:rFonts w:eastAsia="Times New Roman" w:cs="Times New Roman"/>
          <w:sz w:val="26"/>
          <w:szCs w:val="26"/>
        </w:rPr>
        <w:t>43</w:t>
      </w:r>
      <w:r w:rsidR="009A56A6">
        <w:rPr>
          <w:rFonts w:eastAsia="Times New Roman" w:cs="Times New Roman"/>
          <w:sz w:val="26"/>
          <w:szCs w:val="26"/>
        </w:rPr>
        <w:t xml:space="preserve"> kobiet</w:t>
      </w:r>
      <w:r w:rsidR="00906975">
        <w:rPr>
          <w:rFonts w:eastAsia="Times New Roman" w:cs="Times New Roman"/>
          <w:sz w:val="26"/>
          <w:szCs w:val="26"/>
        </w:rPr>
        <w:t>y</w:t>
      </w:r>
      <w:r w:rsidR="009A56A6">
        <w:rPr>
          <w:rFonts w:eastAsia="Times New Roman" w:cs="Times New Roman"/>
          <w:sz w:val="26"/>
          <w:szCs w:val="26"/>
        </w:rPr>
        <w:t xml:space="preserve">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16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906975">
        <w:rPr>
          <w:rFonts w:eastAsia="Times New Roman" w:cs="Times New Roman"/>
          <w:sz w:val="26"/>
          <w:szCs w:val="26"/>
        </w:rPr>
        <w:t>maju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906975">
        <w:rPr>
          <w:rFonts w:eastAsia="Times New Roman" w:cs="Times New Roman"/>
          <w:sz w:val="26"/>
          <w:szCs w:val="26"/>
        </w:rPr>
        <w:t>y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906975">
        <w:rPr>
          <w:rFonts w:eastAsia="Times New Roman" w:cs="Times New Roman"/>
          <w:sz w:val="26"/>
          <w:szCs w:val="26"/>
        </w:rPr>
        <w:t>4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06975">
        <w:rPr>
          <w:rFonts w:eastAsia="Times New Roman" w:cs="Times New Roman"/>
          <w:sz w:val="26"/>
          <w:szCs w:val="26"/>
        </w:rPr>
        <w:t>oby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906975">
        <w:rPr>
          <w:rFonts w:eastAsia="Times New Roman" w:cs="Times New Roman"/>
          <w:sz w:val="26"/>
          <w:szCs w:val="26"/>
        </w:rPr>
        <w:t>e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906975">
        <w:rPr>
          <w:rFonts w:eastAsia="Times New Roman" w:cs="Times New Roman"/>
          <w:sz w:val="26"/>
          <w:szCs w:val="26"/>
        </w:rPr>
        <w:t>31</w:t>
      </w:r>
      <w:r w:rsidR="00B50F73">
        <w:rPr>
          <w:rFonts w:eastAsia="Times New Roman" w:cs="Times New Roman"/>
          <w:sz w:val="26"/>
          <w:szCs w:val="26"/>
        </w:rPr>
        <w:t>.</w:t>
      </w:r>
      <w:r w:rsidR="00906975">
        <w:rPr>
          <w:rFonts w:eastAsia="Times New Roman" w:cs="Times New Roman"/>
          <w:sz w:val="26"/>
          <w:szCs w:val="26"/>
        </w:rPr>
        <w:t>05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D567C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1B747F">
        <w:rPr>
          <w:rFonts w:eastAsia="Times New Roman" w:cs="Times New Roman"/>
          <w:sz w:val="26"/>
          <w:szCs w:val="26"/>
        </w:rPr>
        <w:t>246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D567C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1B747F">
        <w:rPr>
          <w:rFonts w:eastAsia="Times New Roman" w:cs="Times New Roman"/>
          <w:sz w:val="26"/>
          <w:szCs w:val="26"/>
        </w:rPr>
        <w:t>78</w:t>
      </w:r>
      <w:r w:rsidR="002418D0">
        <w:rPr>
          <w:rFonts w:eastAsia="Times New Roman" w:cs="Times New Roman"/>
          <w:sz w:val="26"/>
          <w:szCs w:val="26"/>
        </w:rPr>
        <w:t>,</w:t>
      </w:r>
      <w:r w:rsidR="001B747F">
        <w:rPr>
          <w:rFonts w:eastAsia="Times New Roman" w:cs="Times New Roman"/>
          <w:sz w:val="26"/>
          <w:szCs w:val="26"/>
        </w:rPr>
        <w:t>0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4207C7">
        <w:rPr>
          <w:rFonts w:eastAsia="Times New Roman" w:cs="Times New Roman"/>
          <w:sz w:val="26"/>
          <w:szCs w:val="26"/>
        </w:rPr>
        <w:t>2</w:t>
      </w:r>
      <w:r w:rsidR="001E52C7">
        <w:rPr>
          <w:rFonts w:eastAsia="Times New Roman" w:cs="Times New Roman"/>
          <w:sz w:val="26"/>
          <w:szCs w:val="26"/>
        </w:rPr>
        <w:t>,</w:t>
      </w:r>
      <w:r w:rsidR="001B747F">
        <w:rPr>
          <w:rFonts w:eastAsia="Times New Roman" w:cs="Times New Roman"/>
          <w:sz w:val="26"/>
          <w:szCs w:val="26"/>
        </w:rPr>
        <w:t>2</w:t>
      </w:r>
      <w:r w:rsidR="002418D0">
        <w:rPr>
          <w:rFonts w:eastAsia="Times New Roman" w:cs="Times New Roman"/>
          <w:sz w:val="26"/>
          <w:szCs w:val="26"/>
        </w:rPr>
        <w:t>% (</w:t>
      </w:r>
      <w:r w:rsidR="001B747F">
        <w:rPr>
          <w:rFonts w:eastAsia="Times New Roman" w:cs="Times New Roman"/>
          <w:sz w:val="26"/>
          <w:szCs w:val="26"/>
        </w:rPr>
        <w:t>355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1B747F">
        <w:rPr>
          <w:rFonts w:eastAsia="Times New Roman" w:cs="Times New Roman"/>
          <w:sz w:val="26"/>
          <w:szCs w:val="26"/>
        </w:rPr>
        <w:t>5</w:t>
      </w:r>
      <w:r>
        <w:rPr>
          <w:rFonts w:eastAsia="Times New Roman" w:cs="Times New Roman"/>
          <w:sz w:val="26"/>
          <w:szCs w:val="26"/>
        </w:rPr>
        <w:t>,</w:t>
      </w:r>
      <w:r w:rsidR="001B747F">
        <w:rPr>
          <w:rFonts w:eastAsia="Times New Roman" w:cs="Times New Roman"/>
          <w:sz w:val="26"/>
          <w:szCs w:val="26"/>
        </w:rPr>
        <w:t>5</w:t>
      </w:r>
      <w:r w:rsidR="002418D0">
        <w:rPr>
          <w:rFonts w:eastAsia="Times New Roman" w:cs="Times New Roman"/>
          <w:sz w:val="26"/>
          <w:szCs w:val="26"/>
        </w:rPr>
        <w:t>% (</w:t>
      </w:r>
      <w:r w:rsidR="001B747F">
        <w:rPr>
          <w:rFonts w:eastAsia="Times New Roman" w:cs="Times New Roman"/>
          <w:sz w:val="26"/>
          <w:szCs w:val="26"/>
        </w:rPr>
        <w:t>568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1B747F">
        <w:rPr>
          <w:rFonts w:eastAsia="Times New Roman" w:cs="Times New Roman"/>
          <w:sz w:val="26"/>
          <w:szCs w:val="26"/>
        </w:rPr>
        <w:t>6</w:t>
      </w:r>
      <w:r w:rsidR="00292289">
        <w:rPr>
          <w:rFonts w:eastAsia="Times New Roman" w:cs="Times New Roman"/>
          <w:sz w:val="26"/>
          <w:szCs w:val="26"/>
        </w:rPr>
        <w:t>,</w:t>
      </w:r>
      <w:r w:rsidR="001B747F">
        <w:rPr>
          <w:rFonts w:eastAsia="Times New Roman" w:cs="Times New Roman"/>
          <w:sz w:val="26"/>
          <w:szCs w:val="26"/>
        </w:rPr>
        <w:t>5</w:t>
      </w:r>
      <w:r w:rsidR="003F6087">
        <w:rPr>
          <w:rFonts w:eastAsia="Times New Roman" w:cs="Times New Roman"/>
          <w:sz w:val="26"/>
          <w:szCs w:val="26"/>
        </w:rPr>
        <w:t>% (</w:t>
      </w:r>
      <w:r w:rsidR="001B747F">
        <w:rPr>
          <w:rFonts w:eastAsia="Times New Roman" w:cs="Times New Roman"/>
          <w:sz w:val="26"/>
          <w:szCs w:val="26"/>
        </w:rPr>
        <w:t>423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1B747F">
        <w:rPr>
          <w:rFonts w:eastAsia="Times New Roman" w:cs="Times New Roman"/>
          <w:sz w:val="26"/>
          <w:szCs w:val="26"/>
        </w:rPr>
        <w:t>– 20</w:t>
      </w:r>
      <w:r>
        <w:rPr>
          <w:rFonts w:eastAsia="Times New Roman" w:cs="Times New Roman"/>
          <w:sz w:val="26"/>
          <w:szCs w:val="26"/>
        </w:rPr>
        <w:t>,</w:t>
      </w:r>
      <w:r w:rsidR="001B747F">
        <w:rPr>
          <w:rFonts w:eastAsia="Times New Roman" w:cs="Times New Roman"/>
          <w:sz w:val="26"/>
          <w:szCs w:val="26"/>
        </w:rPr>
        <w:t>0</w:t>
      </w:r>
      <w:r>
        <w:rPr>
          <w:rFonts w:eastAsia="Times New Roman" w:cs="Times New Roman"/>
          <w:sz w:val="26"/>
          <w:szCs w:val="26"/>
        </w:rPr>
        <w:t>% (</w:t>
      </w:r>
      <w:r w:rsidR="001B747F">
        <w:rPr>
          <w:rFonts w:eastAsia="Times New Roman" w:cs="Times New Roman"/>
          <w:sz w:val="26"/>
          <w:szCs w:val="26"/>
        </w:rPr>
        <w:t>320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1B747F">
        <w:rPr>
          <w:rFonts w:eastAsia="Times New Roman" w:cs="Times New Roman"/>
          <w:sz w:val="26"/>
          <w:szCs w:val="26"/>
        </w:rPr>
        <w:t>9</w:t>
      </w:r>
      <w:r w:rsidR="00D678F9">
        <w:rPr>
          <w:rFonts w:eastAsia="Times New Roman" w:cs="Times New Roman"/>
          <w:sz w:val="26"/>
          <w:szCs w:val="26"/>
        </w:rPr>
        <w:t>,</w:t>
      </w:r>
      <w:r w:rsidR="001B747F">
        <w:rPr>
          <w:rFonts w:eastAsia="Times New Roman" w:cs="Times New Roman"/>
          <w:sz w:val="26"/>
          <w:szCs w:val="26"/>
        </w:rPr>
        <w:t>9</w:t>
      </w:r>
      <w:r>
        <w:rPr>
          <w:rFonts w:eastAsia="Times New Roman" w:cs="Times New Roman"/>
          <w:sz w:val="26"/>
          <w:szCs w:val="26"/>
        </w:rPr>
        <w:t>% (1</w:t>
      </w:r>
      <w:r w:rsidR="001B747F">
        <w:rPr>
          <w:rFonts w:eastAsia="Times New Roman" w:cs="Times New Roman"/>
          <w:sz w:val="26"/>
          <w:szCs w:val="26"/>
        </w:rPr>
        <w:t>58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6864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355 osób,&#10;Bezrobotni długotrwale: 568 osób,&#10;Bezrobotni powyżej 50 roku życia: 423 osoby,&#10;Bezrobotni posiadający co najmniej 1 dziecko do 6 roku życia: 320 osób,&#10;Bezrobotni niepełnosprawni: 158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681B75">
      <w:pPr>
        <w:spacing w:before="240"/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</w:pPr>
      <w:r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>Napływ i odpływ bezrobotnych w Sądeckim Urzędzie Pracy</w:t>
      </w:r>
    </w:p>
    <w:p w:rsidR="00B56E24" w:rsidRDefault="00B56E24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8B2CF8">
        <w:rPr>
          <w:rFonts w:eastAsia="Times New Roman" w:cs="Times New Roman"/>
          <w:sz w:val="26"/>
          <w:szCs w:val="26"/>
        </w:rPr>
        <w:t>maju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8B2CF8">
        <w:rPr>
          <w:rFonts w:eastAsia="Times New Roman" w:cs="Times New Roman"/>
          <w:sz w:val="26"/>
          <w:szCs w:val="26"/>
        </w:rPr>
        <w:t>241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8B2CF8">
        <w:rPr>
          <w:rFonts w:eastAsia="Times New Roman" w:cs="Times New Roman"/>
          <w:sz w:val="26"/>
          <w:szCs w:val="26"/>
        </w:rPr>
        <w:t>11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036608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EB5213">
        <w:rPr>
          <w:rFonts w:eastAsia="Times New Roman" w:cs="Times New Roman"/>
          <w:sz w:val="26"/>
          <w:szCs w:val="26"/>
        </w:rPr>
        <w:t>mni</w:t>
      </w:r>
      <w:r w:rsidR="0042482B">
        <w:rPr>
          <w:rFonts w:eastAsia="Times New Roman" w:cs="Times New Roman"/>
          <w:sz w:val="26"/>
          <w:szCs w:val="26"/>
        </w:rPr>
        <w:t>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8B2CF8">
        <w:rPr>
          <w:rFonts w:eastAsia="Times New Roman" w:cs="Times New Roman"/>
          <w:sz w:val="26"/>
          <w:szCs w:val="26"/>
        </w:rPr>
        <w:t>kwietniu</w:t>
      </w:r>
      <w:r w:rsidR="00EB4F57">
        <w:rPr>
          <w:rFonts w:eastAsia="Times New Roman" w:cs="Times New Roman"/>
          <w:sz w:val="26"/>
          <w:szCs w:val="26"/>
        </w:rPr>
        <w:t xml:space="preserve"> 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8B2CF8">
        <w:rPr>
          <w:rFonts w:eastAsia="Times New Roman" w:cs="Times New Roman"/>
          <w:sz w:val="26"/>
          <w:szCs w:val="26"/>
        </w:rPr>
        <w:t>315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8B2CF8">
        <w:rPr>
          <w:rFonts w:eastAsia="Times New Roman" w:cs="Times New Roman"/>
          <w:sz w:val="26"/>
          <w:szCs w:val="26"/>
        </w:rPr>
        <w:t>40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B5213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8B2CF8">
        <w:rPr>
          <w:rFonts w:eastAsia="Times New Roman" w:cs="Times New Roman"/>
          <w:sz w:val="26"/>
          <w:szCs w:val="26"/>
        </w:rPr>
        <w:t>więcej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995D74" w:rsidRDefault="00995D74" w:rsidP="00995D74">
      <w:pPr>
        <w:spacing w:before="360" w:after="0"/>
        <w:ind w:left="0" w:firstLine="0"/>
        <w:rPr>
          <w:rFonts w:eastAsia="Times New Roman" w:cs="Times New Roman"/>
          <w:sz w:val="26"/>
          <w:szCs w:val="26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EFA743" wp14:editId="66F08BBB">
            <wp:extent cx="5781675" cy="2571750"/>
            <wp:effectExtent l="0" t="0" r="9525" b="0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Kwiecień: 252 osoby,&#10;Maj: 241 osób,&#10;&#10;Wyłączenia:&#10;Styczeń: 181 osób,&#10;Luty: 226 osób,&#10;Marzec: 321 osób,&#10;Kwiecień: 275 osób,&#10;Maj: 315 osób,&#10;&#10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2D89" w:rsidRPr="005A6341" w:rsidRDefault="007314C1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5A6341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101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5A6341">
        <w:rPr>
          <w:rFonts w:eastAsia="Times New Roman" w:cs="Times New Roman"/>
          <w:sz w:val="26"/>
          <w:szCs w:val="26"/>
        </w:rPr>
        <w:t>podjęło</w:t>
      </w:r>
      <w:r w:rsidR="005A6341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4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0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 z czego</w:t>
      </w:r>
      <w:r w:rsidR="00287E4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5A6341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osó</w:t>
      </w:r>
      <w:r w:rsidR="0042482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podjęło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prac interwencyjnych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A6341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9 osób podjęło pracę w ramach robót publicznych, 5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5A6341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 podjęł</w:t>
      </w:r>
      <w:r w:rsidR="005A6341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A6341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13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osó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rozpoczęło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 w związku z przyznaniem jednorazowo środków z Funduszu Pracy.</w:t>
      </w:r>
    </w:p>
    <w:p w:rsidR="00D772B6" w:rsidRPr="00AA693A" w:rsidRDefault="00D772B6" w:rsidP="00AA693A">
      <w:pPr>
        <w:spacing w:before="240" w:after="0"/>
        <w:ind w:left="0" w:firstLine="709"/>
        <w:rPr>
          <w:rFonts w:eastAsia="Times New Roman" w:cs="Times New Roman"/>
          <w:strike/>
          <w:sz w:val="26"/>
          <w:szCs w:val="26"/>
          <w:shd w:val="clear" w:color="auto" w:fill="FFFFFF" w:themeFill="background1"/>
        </w:rPr>
      </w:pPr>
    </w:p>
    <w:p w:rsidR="00C40994" w:rsidRPr="00A537D0" w:rsidRDefault="00663BAE" w:rsidP="009D6AA6">
      <w:pPr>
        <w:spacing w:before="24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lastRenderedPageBreak/>
        <w:t xml:space="preserve">1.5 </w:t>
      </w:r>
      <w:r w:rsidR="00C40994" w:rsidRPr="00A537D0">
        <w:rPr>
          <w:rFonts w:eastAsia="Times New Roman" w:cs="Times New Roman"/>
          <w:b/>
          <w:sz w:val="26"/>
          <w:szCs w:val="26"/>
        </w:rPr>
        <w:t xml:space="preserve">Wskaźnik płynności rynku pracy </w:t>
      </w:r>
    </w:p>
    <w:p w:rsidR="001A1DD6" w:rsidRDefault="00C40994" w:rsidP="00D772B6">
      <w:pPr>
        <w:spacing w:before="360" w:after="360"/>
        <w:ind w:left="0" w:firstLine="709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5A6341">
        <w:rPr>
          <w:rFonts w:cs="Times New Roman"/>
          <w:sz w:val="26"/>
          <w:szCs w:val="26"/>
        </w:rPr>
        <w:t>maju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5A6341">
        <w:rPr>
          <w:rFonts w:cs="Times New Roman"/>
          <w:sz w:val="26"/>
          <w:szCs w:val="26"/>
        </w:rPr>
        <w:t>58</w:t>
      </w:r>
      <w:r w:rsidR="00DF2751">
        <w:rPr>
          <w:rFonts w:cs="Times New Roman"/>
          <w:sz w:val="26"/>
          <w:szCs w:val="26"/>
        </w:rPr>
        <w:t>,</w:t>
      </w:r>
      <w:r w:rsidR="005A6341">
        <w:rPr>
          <w:rFonts w:cs="Times New Roman"/>
          <w:sz w:val="26"/>
          <w:szCs w:val="26"/>
        </w:rPr>
        <w:t>5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5A6341">
        <w:rPr>
          <w:rFonts w:cs="Times New Roman"/>
          <w:sz w:val="26"/>
          <w:szCs w:val="26"/>
        </w:rPr>
        <w:t>wyższy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5A6341">
        <w:rPr>
          <w:rFonts w:cs="Times New Roman"/>
          <w:sz w:val="26"/>
          <w:szCs w:val="26"/>
        </w:rPr>
        <w:t>4,9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5A6341">
        <w:rPr>
          <w:rFonts w:cs="Times New Roman"/>
          <w:sz w:val="26"/>
          <w:szCs w:val="26"/>
        </w:rPr>
        <w:t>majem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5A6341">
        <w:rPr>
          <w:rFonts w:cs="Times New Roman"/>
          <w:sz w:val="26"/>
          <w:szCs w:val="26"/>
        </w:rPr>
        <w:t>wyższą</w:t>
      </w:r>
      <w:r w:rsidR="00440E71">
        <w:rPr>
          <w:rFonts w:cs="Times New Roman"/>
          <w:sz w:val="26"/>
          <w:szCs w:val="26"/>
        </w:rPr>
        <w:t xml:space="preserve"> </w:t>
      </w:r>
      <w:r w:rsidR="005A6341">
        <w:rPr>
          <w:rFonts w:cs="Times New Roman"/>
          <w:sz w:val="26"/>
          <w:szCs w:val="26"/>
        </w:rPr>
        <w:t>o 8</w:t>
      </w:r>
      <w:r w:rsidR="00522FC3">
        <w:rPr>
          <w:rFonts w:cs="Times New Roman"/>
          <w:sz w:val="26"/>
          <w:szCs w:val="26"/>
        </w:rPr>
        <w:t>,</w:t>
      </w:r>
      <w:r w:rsidR="005A6341">
        <w:rPr>
          <w:rFonts w:cs="Times New Roman"/>
          <w:sz w:val="26"/>
          <w:szCs w:val="26"/>
        </w:rPr>
        <w:t>3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EC75EB">
        <w:rPr>
          <w:rFonts w:cs="Times New Roman"/>
          <w:sz w:val="26"/>
          <w:szCs w:val="26"/>
        </w:rPr>
        <w:t xml:space="preserve"> i 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905500" cy="3438525"/>
            <wp:effectExtent l="0" t="0" r="0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BB6A1E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BB6A1E">
        <w:rPr>
          <w:b/>
          <w:bCs/>
          <w:sz w:val="26"/>
          <w:szCs w:val="26"/>
          <w:u w:val="single"/>
        </w:rPr>
        <w:t>2. AKTYWIZACJA</w:t>
      </w:r>
    </w:p>
    <w:p w:rsidR="00663BAE" w:rsidRPr="00FE2C45" w:rsidRDefault="00663BAE" w:rsidP="00D772B6">
      <w:pPr>
        <w:spacing w:before="360" w:after="360"/>
        <w:ind w:left="0" w:firstLine="709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finansowane ze środków Funduszu Pracy 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F938C2" w:rsidP="00F938C2">
      <w:pPr>
        <w:rPr>
          <w:rFonts w:eastAsia="Times New Roman"/>
          <w:b/>
          <w:bCs/>
          <w:sz w:val="26"/>
          <w:szCs w:val="26"/>
          <w:u w:val="single"/>
        </w:rPr>
      </w:pPr>
      <w:r w:rsidRPr="0077434A">
        <w:rPr>
          <w:b/>
          <w:bCs/>
          <w:sz w:val="26"/>
          <w:szCs w:val="26"/>
        </w:rPr>
        <w:lastRenderedPageBreak/>
        <w:t>2.1 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792CE7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 w:rsidRPr="00A537D0">
        <w:rPr>
          <w:rFonts w:ascii="Calibri" w:hAnsi="Calibri" w:cs="Calibri"/>
          <w:bCs/>
          <w:sz w:val="26"/>
          <w:szCs w:val="26"/>
        </w:rPr>
        <w:t xml:space="preserve">W </w:t>
      </w:r>
      <w:r w:rsidR="00C706FE">
        <w:rPr>
          <w:rFonts w:ascii="Calibri" w:hAnsi="Calibri" w:cs="Calibri"/>
          <w:bCs/>
          <w:sz w:val="26"/>
          <w:szCs w:val="26"/>
        </w:rPr>
        <w:t>maju</w:t>
      </w:r>
      <w:r w:rsidR="00AA33C4">
        <w:rPr>
          <w:rFonts w:ascii="Calibri" w:hAnsi="Calibri" w:cs="Calibri"/>
          <w:bCs/>
          <w:sz w:val="26"/>
          <w:szCs w:val="26"/>
        </w:rPr>
        <w:t xml:space="preserve"> </w:t>
      </w:r>
      <w:r w:rsidRPr="00A537D0">
        <w:rPr>
          <w:rFonts w:ascii="Calibri" w:hAnsi="Calibri" w:cs="Calibri"/>
          <w:bCs/>
          <w:sz w:val="26"/>
          <w:szCs w:val="26"/>
        </w:rPr>
        <w:t>20</w:t>
      </w:r>
      <w:r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 w:rsidR="00C706FE">
        <w:rPr>
          <w:rFonts w:ascii="Calibri" w:hAnsi="Calibri" w:cs="Calibri"/>
          <w:b/>
          <w:sz w:val="26"/>
          <w:szCs w:val="26"/>
        </w:rPr>
        <w:t>66</w:t>
      </w:r>
      <w:r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811F74">
      <w:pPr>
        <w:pStyle w:val="Akapitzlist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791200" cy="3524250"/>
            <wp:effectExtent l="0" t="0" r="0" b="0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D772B6">
      <w:pPr>
        <w:spacing w:before="360"/>
        <w:ind w:left="0" w:firstLine="0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3109A7">
        <w:rPr>
          <w:rFonts w:ascii="Calibri" w:hAnsi="Calibri" w:cs="Calibri"/>
          <w:bCs/>
          <w:sz w:val="26"/>
          <w:szCs w:val="26"/>
        </w:rPr>
        <w:t>30</w:t>
      </w:r>
      <w:r w:rsidRPr="00DD0FA1">
        <w:rPr>
          <w:rFonts w:ascii="Calibri" w:hAnsi="Calibri" w:cs="Calibri"/>
          <w:bCs/>
          <w:sz w:val="26"/>
          <w:szCs w:val="26"/>
        </w:rPr>
        <w:t>.0</w:t>
      </w:r>
      <w:r w:rsidR="003109A7">
        <w:rPr>
          <w:rFonts w:ascii="Calibri" w:hAnsi="Calibri" w:cs="Calibri"/>
          <w:bCs/>
          <w:sz w:val="26"/>
          <w:szCs w:val="26"/>
        </w:rPr>
        <w:t>4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C706FE">
        <w:rPr>
          <w:rFonts w:ascii="Calibri" w:hAnsi="Calibri" w:cs="Calibri"/>
          <w:b/>
          <w:sz w:val="26"/>
          <w:szCs w:val="26"/>
        </w:rPr>
        <w:t>494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675048">
      <w:pPr>
        <w:pStyle w:val="Akapitzlist"/>
        <w:numPr>
          <w:ilvl w:val="0"/>
          <w:numId w:val="9"/>
        </w:numPr>
        <w:spacing w:after="0" w:line="360" w:lineRule="auto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D772B6">
      <w:pPr>
        <w:pStyle w:val="Akapitzlist"/>
        <w:ind w:hanging="11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456CC0" w:rsidRPr="00EE3ECD" w:rsidRDefault="004678D0" w:rsidP="00456CC0">
      <w:pPr>
        <w:pStyle w:val="Akapitzlist"/>
        <w:spacing w:before="240" w:after="0"/>
        <w:ind w:hanging="11"/>
        <w:contextualSpacing w:val="0"/>
        <w:rPr>
          <w:rFonts w:ascii="Calibri" w:hAnsi="Calibri" w:cs="Calibri"/>
          <w:bCs/>
          <w:sz w:val="26"/>
          <w:szCs w:val="26"/>
        </w:rPr>
      </w:pPr>
      <w:r w:rsidRPr="00C36F26">
        <w:rPr>
          <w:rFonts w:ascii="Calibri" w:hAnsi="Calibri" w:cs="Calibri"/>
          <w:bCs/>
          <w:sz w:val="26"/>
          <w:szCs w:val="26"/>
        </w:rPr>
        <w:t xml:space="preserve">W </w:t>
      </w:r>
      <w:r w:rsidR="00C706FE" w:rsidRPr="00EE3ECD">
        <w:rPr>
          <w:rFonts w:ascii="Calibri" w:hAnsi="Calibri" w:cs="Calibri"/>
          <w:bCs/>
          <w:sz w:val="26"/>
          <w:szCs w:val="26"/>
        </w:rPr>
        <w:t>maju</w:t>
      </w:r>
      <w:r w:rsidR="00C36F26" w:rsidRPr="00EE3ECD">
        <w:rPr>
          <w:rFonts w:ascii="Calibri" w:hAnsi="Calibri" w:cs="Calibri"/>
          <w:bCs/>
          <w:sz w:val="26"/>
          <w:szCs w:val="26"/>
        </w:rPr>
        <w:t xml:space="preserve"> br.</w:t>
      </w:r>
      <w:r w:rsidR="00F83975" w:rsidRPr="00EE3ECD">
        <w:rPr>
          <w:rFonts w:ascii="Calibri" w:hAnsi="Calibri" w:cs="Calibri"/>
          <w:bCs/>
          <w:sz w:val="26"/>
          <w:szCs w:val="26"/>
        </w:rPr>
        <w:t xml:space="preserve"> w </w:t>
      </w:r>
      <w:r w:rsidRPr="00EE3ECD">
        <w:rPr>
          <w:rFonts w:ascii="Calibri" w:hAnsi="Calibri" w:cs="Calibri"/>
          <w:bCs/>
          <w:sz w:val="26"/>
          <w:szCs w:val="26"/>
        </w:rPr>
        <w:t>wyniku</w:t>
      </w:r>
      <w:r w:rsidR="00600BED" w:rsidRPr="00EE3ECD">
        <w:rPr>
          <w:rFonts w:ascii="Calibri" w:hAnsi="Calibri" w:cs="Calibri"/>
          <w:bCs/>
          <w:sz w:val="26"/>
          <w:szCs w:val="26"/>
        </w:rPr>
        <w:t xml:space="preserve"> przeprowadzonych </w:t>
      </w:r>
      <w:r w:rsidR="00EE3ECD" w:rsidRPr="00EE3ECD">
        <w:rPr>
          <w:rFonts w:ascii="Calibri" w:hAnsi="Calibri" w:cs="Calibri"/>
          <w:b/>
          <w:bCs/>
          <w:sz w:val="26"/>
          <w:szCs w:val="26"/>
        </w:rPr>
        <w:t>21</w:t>
      </w:r>
      <w:r w:rsidR="00BA6512" w:rsidRPr="00EE3ECD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EE3ECD">
        <w:rPr>
          <w:rFonts w:ascii="Calibri" w:hAnsi="Calibri" w:cs="Calibri"/>
          <w:b/>
          <w:bCs/>
          <w:sz w:val="26"/>
          <w:szCs w:val="26"/>
        </w:rPr>
        <w:t>kontaktów</w:t>
      </w:r>
      <w:r w:rsidRPr="00EE3ECD">
        <w:rPr>
          <w:rFonts w:ascii="Calibri" w:hAnsi="Calibri" w:cs="Calibri"/>
          <w:bCs/>
          <w:sz w:val="26"/>
          <w:szCs w:val="26"/>
        </w:rPr>
        <w:t xml:space="preserve"> z pracodawcami pozyskano </w:t>
      </w:r>
      <w:r w:rsidRPr="00EE3ECD">
        <w:rPr>
          <w:rFonts w:cstheme="minorHAnsi"/>
          <w:sz w:val="26"/>
          <w:szCs w:val="26"/>
        </w:rPr>
        <w:t>łącznie</w:t>
      </w:r>
      <w:r w:rsidRPr="00EE3ECD">
        <w:rPr>
          <w:rFonts w:ascii="Calibri" w:hAnsi="Calibri" w:cs="Calibri"/>
          <w:bCs/>
          <w:sz w:val="26"/>
          <w:szCs w:val="26"/>
        </w:rPr>
        <w:t xml:space="preserve"> </w:t>
      </w:r>
      <w:r w:rsidR="00EE3ECD" w:rsidRPr="00EE3ECD">
        <w:rPr>
          <w:rFonts w:ascii="Calibri" w:hAnsi="Calibri" w:cs="Calibri"/>
          <w:b/>
          <w:sz w:val="26"/>
          <w:szCs w:val="26"/>
        </w:rPr>
        <w:t>10</w:t>
      </w:r>
      <w:r w:rsidRPr="00EE3ECD">
        <w:rPr>
          <w:rFonts w:ascii="Calibri" w:hAnsi="Calibri" w:cs="Calibri"/>
          <w:b/>
          <w:sz w:val="26"/>
          <w:szCs w:val="26"/>
        </w:rPr>
        <w:t xml:space="preserve"> ofert pracy</w:t>
      </w:r>
      <w:r w:rsidR="00A53003" w:rsidRPr="00EE3ECD">
        <w:rPr>
          <w:rFonts w:ascii="Calibri" w:hAnsi="Calibri" w:cs="Calibri"/>
          <w:bCs/>
          <w:sz w:val="26"/>
          <w:szCs w:val="26"/>
        </w:rPr>
        <w:t>.</w:t>
      </w:r>
      <w:r w:rsidR="00456CC0" w:rsidRPr="00EE3ECD">
        <w:rPr>
          <w:rFonts w:ascii="Calibri" w:hAnsi="Calibri" w:cs="Calibri"/>
          <w:bCs/>
          <w:sz w:val="26"/>
          <w:szCs w:val="26"/>
        </w:rPr>
        <w:t xml:space="preserve"> Od począt</w:t>
      </w:r>
      <w:r w:rsidR="00EE3ECD" w:rsidRPr="00EE3ECD">
        <w:rPr>
          <w:rFonts w:ascii="Calibri" w:hAnsi="Calibri" w:cs="Calibri"/>
          <w:bCs/>
          <w:sz w:val="26"/>
          <w:szCs w:val="26"/>
        </w:rPr>
        <w:t>ku 2023 roku (wg. stanu na 31.05</w:t>
      </w:r>
      <w:r w:rsidR="00456CC0" w:rsidRPr="00EE3ECD">
        <w:rPr>
          <w:rFonts w:ascii="Calibri" w:hAnsi="Calibri" w:cs="Calibri"/>
          <w:bCs/>
          <w:sz w:val="26"/>
          <w:szCs w:val="26"/>
        </w:rPr>
        <w:t xml:space="preserve">.2023 r.) SUP zrealizował łącznie </w:t>
      </w:r>
      <w:r w:rsidR="00C36F26" w:rsidRPr="00EE3ECD">
        <w:rPr>
          <w:rFonts w:ascii="Calibri" w:hAnsi="Calibri" w:cs="Calibri"/>
          <w:b/>
          <w:sz w:val="26"/>
          <w:szCs w:val="26"/>
        </w:rPr>
        <w:t>8</w:t>
      </w:r>
      <w:r w:rsidR="00EE3ECD" w:rsidRPr="00EE3ECD">
        <w:rPr>
          <w:rFonts w:ascii="Calibri" w:hAnsi="Calibri" w:cs="Calibri"/>
          <w:b/>
          <w:sz w:val="26"/>
          <w:szCs w:val="26"/>
        </w:rPr>
        <w:t>9</w:t>
      </w:r>
      <w:r w:rsidR="00456CC0" w:rsidRPr="00EE3ECD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EE3ECD">
        <w:rPr>
          <w:rFonts w:ascii="Calibri" w:hAnsi="Calibri" w:cs="Calibri"/>
          <w:sz w:val="26"/>
          <w:szCs w:val="26"/>
        </w:rPr>
        <w:t>,</w:t>
      </w:r>
      <w:r w:rsidR="00456CC0" w:rsidRPr="00EE3ECD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EE3ECD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EE3ECD">
        <w:rPr>
          <w:rFonts w:ascii="Calibri" w:hAnsi="Calibri" w:cs="Calibri"/>
          <w:bCs/>
          <w:sz w:val="26"/>
          <w:szCs w:val="26"/>
        </w:rPr>
        <w:t xml:space="preserve"> łącznie </w:t>
      </w:r>
      <w:r w:rsidR="00EE3ECD" w:rsidRPr="00EE3ECD">
        <w:rPr>
          <w:rFonts w:ascii="Calibri" w:hAnsi="Calibri" w:cs="Calibri"/>
          <w:b/>
          <w:sz w:val="26"/>
          <w:szCs w:val="26"/>
        </w:rPr>
        <w:t>6</w:t>
      </w:r>
      <w:r w:rsidR="00C36F26" w:rsidRPr="00EE3ECD">
        <w:rPr>
          <w:rFonts w:ascii="Calibri" w:hAnsi="Calibri" w:cs="Calibri"/>
          <w:b/>
          <w:sz w:val="26"/>
          <w:szCs w:val="26"/>
        </w:rPr>
        <w:t>2</w:t>
      </w:r>
      <w:r w:rsidR="00456CC0" w:rsidRPr="00EE3ECD">
        <w:rPr>
          <w:rFonts w:ascii="Calibri" w:hAnsi="Calibri" w:cs="Calibri"/>
          <w:b/>
          <w:sz w:val="26"/>
          <w:szCs w:val="26"/>
        </w:rPr>
        <w:t xml:space="preserve"> miejsca pracy</w:t>
      </w:r>
      <w:r w:rsidR="00456CC0" w:rsidRPr="00EE3ECD">
        <w:rPr>
          <w:rFonts w:ascii="Calibri" w:hAnsi="Calibri" w:cs="Calibri"/>
          <w:bCs/>
          <w:sz w:val="26"/>
          <w:szCs w:val="26"/>
        </w:rPr>
        <w:t xml:space="preserve">. </w:t>
      </w:r>
    </w:p>
    <w:p w:rsidR="00792CE7" w:rsidRPr="00EE3ECD" w:rsidRDefault="00792CE7" w:rsidP="00600BED">
      <w:pPr>
        <w:pStyle w:val="Akapitzlist"/>
        <w:numPr>
          <w:ilvl w:val="0"/>
          <w:numId w:val="9"/>
        </w:numPr>
        <w:spacing w:before="240" w:line="360" w:lineRule="auto"/>
        <w:ind w:left="357" w:hanging="357"/>
        <w:contextualSpacing w:val="0"/>
        <w:rPr>
          <w:rFonts w:ascii="Calibri" w:hAnsi="Calibri" w:cs="Calibri"/>
          <w:bCs/>
          <w:sz w:val="26"/>
          <w:szCs w:val="26"/>
          <w:u w:val="single"/>
        </w:rPr>
      </w:pPr>
      <w:r w:rsidRPr="0064243A">
        <w:rPr>
          <w:rFonts w:ascii="Calibri" w:hAnsi="Calibri" w:cs="Calibri"/>
          <w:bCs/>
          <w:sz w:val="26"/>
          <w:szCs w:val="26"/>
          <w:u w:val="single"/>
        </w:rPr>
        <w:t>podjęcia pracy:</w:t>
      </w:r>
    </w:p>
    <w:p w:rsidR="00792CE7" w:rsidRPr="00EE3ECD" w:rsidRDefault="00792CE7" w:rsidP="00D772B6">
      <w:pPr>
        <w:pStyle w:val="Akapitzlist"/>
        <w:ind w:hanging="11"/>
        <w:rPr>
          <w:rFonts w:ascii="Calibri" w:hAnsi="Calibri" w:cs="Calibri"/>
          <w:strike/>
          <w:sz w:val="26"/>
          <w:szCs w:val="26"/>
        </w:rPr>
      </w:pPr>
      <w:r w:rsidRPr="00EE3ECD">
        <w:rPr>
          <w:rFonts w:ascii="Calibri" w:hAnsi="Calibri" w:cs="Calibri"/>
          <w:sz w:val="26"/>
          <w:szCs w:val="26"/>
        </w:rPr>
        <w:t>W</w:t>
      </w:r>
      <w:r w:rsidR="004F100E" w:rsidRPr="00EE3ECD">
        <w:rPr>
          <w:rFonts w:ascii="Calibri" w:hAnsi="Calibri" w:cs="Calibri"/>
          <w:sz w:val="26"/>
          <w:szCs w:val="26"/>
        </w:rPr>
        <w:t xml:space="preserve"> </w:t>
      </w:r>
      <w:r w:rsidR="00A02DA2" w:rsidRPr="00EE3ECD">
        <w:rPr>
          <w:rFonts w:ascii="Calibri" w:hAnsi="Calibri" w:cs="Calibri"/>
          <w:sz w:val="26"/>
          <w:szCs w:val="26"/>
        </w:rPr>
        <w:t xml:space="preserve">miesiącu </w:t>
      </w:r>
      <w:r w:rsidR="00C706FE" w:rsidRPr="00EE3ECD">
        <w:rPr>
          <w:rFonts w:ascii="Calibri" w:hAnsi="Calibri" w:cs="Calibri"/>
          <w:sz w:val="26"/>
          <w:szCs w:val="26"/>
        </w:rPr>
        <w:t>maju</w:t>
      </w:r>
      <w:r w:rsidR="004F100E" w:rsidRPr="00EE3ECD">
        <w:rPr>
          <w:rFonts w:ascii="Calibri" w:hAnsi="Calibri" w:cs="Calibri"/>
          <w:sz w:val="26"/>
          <w:szCs w:val="26"/>
        </w:rPr>
        <w:t xml:space="preserve"> </w:t>
      </w:r>
      <w:r w:rsidRPr="00EE3ECD">
        <w:rPr>
          <w:rFonts w:ascii="Calibri" w:hAnsi="Calibri" w:cs="Calibri"/>
          <w:sz w:val="26"/>
          <w:szCs w:val="26"/>
        </w:rPr>
        <w:t>202</w:t>
      </w:r>
      <w:r w:rsidR="000D2915" w:rsidRPr="00EE3ECD">
        <w:rPr>
          <w:rFonts w:ascii="Calibri" w:hAnsi="Calibri" w:cs="Calibri"/>
          <w:sz w:val="26"/>
          <w:szCs w:val="26"/>
        </w:rPr>
        <w:t>3</w:t>
      </w:r>
      <w:r w:rsidRPr="00EE3ECD">
        <w:rPr>
          <w:rFonts w:ascii="Calibri" w:hAnsi="Calibri" w:cs="Calibri"/>
          <w:sz w:val="26"/>
          <w:szCs w:val="26"/>
        </w:rPr>
        <w:t xml:space="preserve"> r. </w:t>
      </w:r>
      <w:r w:rsidR="00EE3ECD" w:rsidRPr="00EE3ECD">
        <w:rPr>
          <w:rFonts w:ascii="Calibri" w:hAnsi="Calibri" w:cs="Calibri"/>
          <w:b/>
          <w:bCs/>
          <w:sz w:val="26"/>
          <w:szCs w:val="26"/>
        </w:rPr>
        <w:t>72</w:t>
      </w:r>
      <w:r w:rsidRPr="00EE3ECD">
        <w:rPr>
          <w:rFonts w:ascii="Calibri" w:hAnsi="Calibri" w:cs="Calibri"/>
          <w:b/>
          <w:bCs/>
          <w:sz w:val="26"/>
          <w:szCs w:val="26"/>
        </w:rPr>
        <w:t xml:space="preserve"> os</w:t>
      </w:r>
      <w:r w:rsidR="00EE3ECD" w:rsidRPr="00EE3ECD">
        <w:rPr>
          <w:rFonts w:ascii="Calibri" w:hAnsi="Calibri" w:cs="Calibri"/>
          <w:b/>
          <w:bCs/>
          <w:sz w:val="26"/>
          <w:szCs w:val="26"/>
        </w:rPr>
        <w:t>o</w:t>
      </w:r>
      <w:r w:rsidR="00443EBB" w:rsidRPr="00EE3ECD">
        <w:rPr>
          <w:rFonts w:ascii="Calibri" w:hAnsi="Calibri" w:cs="Calibri"/>
          <w:b/>
          <w:bCs/>
          <w:sz w:val="26"/>
          <w:szCs w:val="26"/>
        </w:rPr>
        <w:t>b</w:t>
      </w:r>
      <w:r w:rsidR="00EE3ECD" w:rsidRPr="00EE3ECD">
        <w:rPr>
          <w:rFonts w:ascii="Calibri" w:hAnsi="Calibri" w:cs="Calibri"/>
          <w:b/>
          <w:bCs/>
          <w:sz w:val="26"/>
          <w:szCs w:val="26"/>
        </w:rPr>
        <w:t>y</w:t>
      </w:r>
      <w:r w:rsidRPr="00EE3ECD">
        <w:rPr>
          <w:rFonts w:ascii="Calibri" w:hAnsi="Calibri" w:cs="Calibri"/>
          <w:b/>
          <w:bCs/>
          <w:sz w:val="26"/>
          <w:szCs w:val="26"/>
        </w:rPr>
        <w:t xml:space="preserve"> bezrobot</w:t>
      </w:r>
      <w:r w:rsidR="009028BF" w:rsidRPr="00EE3ECD">
        <w:rPr>
          <w:rFonts w:ascii="Calibri" w:hAnsi="Calibri" w:cs="Calibri"/>
          <w:b/>
          <w:bCs/>
          <w:sz w:val="26"/>
          <w:szCs w:val="26"/>
        </w:rPr>
        <w:t>n</w:t>
      </w:r>
      <w:r w:rsidR="00EE3ECD" w:rsidRPr="00EE3ECD">
        <w:rPr>
          <w:rFonts w:ascii="Calibri" w:hAnsi="Calibri" w:cs="Calibri"/>
          <w:b/>
          <w:bCs/>
          <w:sz w:val="26"/>
          <w:szCs w:val="26"/>
        </w:rPr>
        <w:t>e</w:t>
      </w:r>
      <w:r w:rsidRPr="00EE3ECD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EE3ECD">
        <w:rPr>
          <w:rFonts w:ascii="Calibri" w:hAnsi="Calibri" w:cs="Calibri"/>
          <w:sz w:val="26"/>
          <w:szCs w:val="26"/>
        </w:rPr>
        <w:t>podjęł</w:t>
      </w:r>
      <w:r w:rsidR="00EE3ECD" w:rsidRPr="00EE3ECD">
        <w:rPr>
          <w:rFonts w:ascii="Calibri" w:hAnsi="Calibri" w:cs="Calibri"/>
          <w:sz w:val="26"/>
          <w:szCs w:val="26"/>
        </w:rPr>
        <w:t>y</w:t>
      </w:r>
      <w:r w:rsidRPr="00EE3ECD">
        <w:rPr>
          <w:rFonts w:ascii="Calibri" w:hAnsi="Calibri" w:cs="Calibri"/>
          <w:sz w:val="26"/>
          <w:szCs w:val="26"/>
        </w:rPr>
        <w:t xml:space="preserve"> pracę za pośrednictwem SUP, co</w:t>
      </w:r>
      <w:r w:rsidR="00600BED" w:rsidRPr="00EE3ECD">
        <w:rPr>
          <w:rFonts w:ascii="Calibri" w:hAnsi="Calibri" w:cs="Calibri"/>
          <w:sz w:val="26"/>
          <w:szCs w:val="26"/>
        </w:rPr>
        <w:t xml:space="preserve"> </w:t>
      </w:r>
      <w:r w:rsidRPr="00EE3ECD">
        <w:rPr>
          <w:rFonts w:ascii="Calibri" w:hAnsi="Calibri" w:cs="Calibri"/>
          <w:sz w:val="26"/>
          <w:szCs w:val="26"/>
        </w:rPr>
        <w:t xml:space="preserve">stanowiło </w:t>
      </w:r>
      <w:r w:rsidR="00EE3ECD" w:rsidRPr="00EE3ECD">
        <w:rPr>
          <w:rFonts w:ascii="Calibri" w:hAnsi="Calibri" w:cs="Calibri"/>
          <w:sz w:val="26"/>
          <w:szCs w:val="26"/>
        </w:rPr>
        <w:t>51,1</w:t>
      </w:r>
      <w:r w:rsidRPr="00EE3ECD">
        <w:rPr>
          <w:rFonts w:ascii="Calibri" w:hAnsi="Calibri" w:cs="Calibri"/>
          <w:sz w:val="26"/>
          <w:szCs w:val="26"/>
        </w:rPr>
        <w:t>% ogólnej liczby</w:t>
      </w:r>
      <w:r w:rsidR="00C706FE" w:rsidRPr="00EE3ECD">
        <w:rPr>
          <w:rFonts w:ascii="Calibri" w:hAnsi="Calibri" w:cs="Calibri"/>
          <w:sz w:val="26"/>
          <w:szCs w:val="26"/>
        </w:rPr>
        <w:t xml:space="preserve"> </w:t>
      </w:r>
      <w:r w:rsidRPr="00EE3ECD">
        <w:rPr>
          <w:rFonts w:ascii="Calibri" w:hAnsi="Calibri" w:cs="Calibri"/>
          <w:sz w:val="26"/>
          <w:szCs w:val="26"/>
        </w:rPr>
        <w:t>podjęć</w:t>
      </w:r>
      <w:r w:rsidR="00C706FE" w:rsidRPr="00EE3ECD">
        <w:rPr>
          <w:rFonts w:ascii="Calibri" w:hAnsi="Calibri" w:cs="Calibri"/>
          <w:sz w:val="26"/>
          <w:szCs w:val="26"/>
        </w:rPr>
        <w:t xml:space="preserve"> </w:t>
      </w:r>
      <w:r w:rsidRPr="00EE3ECD">
        <w:rPr>
          <w:rFonts w:ascii="Calibri" w:hAnsi="Calibri" w:cs="Calibri"/>
          <w:sz w:val="26"/>
          <w:szCs w:val="26"/>
        </w:rPr>
        <w:t>pracy (</w:t>
      </w:r>
      <w:r w:rsidR="00C706FE" w:rsidRPr="00EE3ECD">
        <w:rPr>
          <w:rFonts w:ascii="Calibri" w:hAnsi="Calibri" w:cs="Calibri"/>
          <w:sz w:val="26"/>
          <w:szCs w:val="26"/>
        </w:rPr>
        <w:t>141</w:t>
      </w:r>
      <w:r w:rsidRPr="00EE3ECD">
        <w:rPr>
          <w:rFonts w:ascii="Calibri" w:hAnsi="Calibri" w:cs="Calibri"/>
          <w:sz w:val="26"/>
          <w:szCs w:val="26"/>
        </w:rPr>
        <w:t xml:space="preserve"> os</w:t>
      </w:r>
      <w:r w:rsidR="00881EE5" w:rsidRPr="00EE3ECD">
        <w:rPr>
          <w:rFonts w:ascii="Calibri" w:hAnsi="Calibri" w:cs="Calibri"/>
          <w:sz w:val="26"/>
          <w:szCs w:val="26"/>
        </w:rPr>
        <w:t>ó</w:t>
      </w:r>
      <w:r w:rsidR="001965F3" w:rsidRPr="00EE3ECD">
        <w:rPr>
          <w:rFonts w:ascii="Calibri" w:hAnsi="Calibri" w:cs="Calibri"/>
          <w:sz w:val="26"/>
          <w:szCs w:val="26"/>
        </w:rPr>
        <w:t>b</w:t>
      </w:r>
      <w:r w:rsidRPr="00EE3ECD">
        <w:rPr>
          <w:rFonts w:ascii="Calibri" w:hAnsi="Calibri" w:cs="Calibri"/>
          <w:sz w:val="26"/>
          <w:szCs w:val="26"/>
        </w:rPr>
        <w:t>).</w:t>
      </w:r>
    </w:p>
    <w:p w:rsidR="00C910F3" w:rsidRPr="00C36F26" w:rsidRDefault="00C910F3" w:rsidP="00D772B6">
      <w:pPr>
        <w:pStyle w:val="Akapitzlist"/>
        <w:ind w:hanging="11"/>
        <w:rPr>
          <w:rFonts w:ascii="Calibri" w:hAnsi="Calibri" w:cs="Calibri"/>
          <w:b/>
          <w:bCs/>
          <w:sz w:val="26"/>
          <w:szCs w:val="26"/>
        </w:rPr>
      </w:pPr>
      <w:r w:rsidRPr="00E159D7">
        <w:rPr>
          <w:rFonts w:ascii="Calibri" w:hAnsi="Calibri" w:cs="Calibri"/>
          <w:sz w:val="26"/>
          <w:szCs w:val="26"/>
        </w:rPr>
        <w:lastRenderedPageBreak/>
        <w:t xml:space="preserve">Przedkładanie propozycji pracy (i innych form pomocy) </w:t>
      </w:r>
      <w:r w:rsidRPr="0064243A">
        <w:rPr>
          <w:rFonts w:ascii="Calibri" w:hAnsi="Calibri" w:cs="Calibri"/>
          <w:sz w:val="26"/>
          <w:szCs w:val="26"/>
        </w:rPr>
        <w:t>oraz kierowanie do</w:t>
      </w:r>
      <w:r w:rsidR="00EC617A" w:rsidRPr="0064243A">
        <w:rPr>
          <w:rFonts w:ascii="Calibri" w:hAnsi="Calibri" w:cs="Calibri"/>
          <w:sz w:val="26"/>
          <w:szCs w:val="26"/>
        </w:rPr>
        <w:t> </w:t>
      </w:r>
      <w:r w:rsidRPr="0064243A">
        <w:rPr>
          <w:rFonts w:ascii="Calibri" w:hAnsi="Calibri" w:cs="Calibri"/>
          <w:sz w:val="26"/>
          <w:szCs w:val="26"/>
        </w:rPr>
        <w:t>pracodawców było realizowane zgodnie z ustalonymi wspólnie z klientami Indywidualnymi Planami Działań (IPD) – w miesiącu</w:t>
      </w:r>
      <w:r w:rsidR="00BA6512" w:rsidRPr="0064243A">
        <w:rPr>
          <w:rFonts w:ascii="Calibri" w:hAnsi="Calibri" w:cs="Calibri"/>
          <w:sz w:val="26"/>
          <w:szCs w:val="26"/>
        </w:rPr>
        <w:t xml:space="preserve"> </w:t>
      </w:r>
      <w:r w:rsidR="00C706FE" w:rsidRPr="00EE3ECD">
        <w:rPr>
          <w:rFonts w:ascii="Calibri" w:hAnsi="Calibri" w:cs="Calibri"/>
          <w:sz w:val="26"/>
          <w:szCs w:val="26"/>
        </w:rPr>
        <w:t>maju</w:t>
      </w:r>
      <w:r w:rsidRPr="00EE3ECD">
        <w:rPr>
          <w:rFonts w:ascii="Calibri" w:hAnsi="Calibri" w:cs="Calibri"/>
          <w:sz w:val="26"/>
          <w:szCs w:val="26"/>
        </w:rPr>
        <w:t xml:space="preserve"> 202</w:t>
      </w:r>
      <w:r w:rsidR="00240A9F" w:rsidRPr="00EE3ECD">
        <w:rPr>
          <w:rFonts w:ascii="Calibri" w:hAnsi="Calibri" w:cs="Calibri"/>
          <w:sz w:val="26"/>
          <w:szCs w:val="26"/>
        </w:rPr>
        <w:t>3</w:t>
      </w:r>
      <w:r w:rsidR="00565486" w:rsidRPr="00EE3ECD">
        <w:rPr>
          <w:rFonts w:ascii="Calibri" w:hAnsi="Calibri" w:cs="Calibri"/>
          <w:sz w:val="26"/>
          <w:szCs w:val="26"/>
        </w:rPr>
        <w:t xml:space="preserve"> </w:t>
      </w:r>
      <w:r w:rsidRPr="00EE3ECD">
        <w:rPr>
          <w:rFonts w:ascii="Calibri" w:hAnsi="Calibri" w:cs="Calibri"/>
          <w:sz w:val="26"/>
          <w:szCs w:val="26"/>
        </w:rPr>
        <w:t xml:space="preserve">r. przygotowano łącznie </w:t>
      </w:r>
      <w:r w:rsidR="00EE3ECD" w:rsidRPr="00EE3ECD">
        <w:rPr>
          <w:rFonts w:ascii="Calibri" w:hAnsi="Calibri" w:cs="Calibri"/>
          <w:b/>
          <w:bCs/>
          <w:sz w:val="26"/>
          <w:szCs w:val="26"/>
        </w:rPr>
        <w:t>218</w:t>
      </w:r>
      <w:r w:rsidRPr="00EE3ECD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B63EA" w:rsidRPr="00EE3ECD">
        <w:rPr>
          <w:rFonts w:ascii="Calibri" w:hAnsi="Calibri" w:cs="Calibri"/>
          <w:b/>
          <w:bCs/>
          <w:sz w:val="26"/>
          <w:szCs w:val="26"/>
        </w:rPr>
        <w:t>IPD</w:t>
      </w:r>
      <w:r w:rsidR="00456CC0" w:rsidRPr="00EE3ECD">
        <w:rPr>
          <w:rFonts w:ascii="Calibri" w:hAnsi="Calibri" w:cs="Calibri"/>
          <w:b/>
          <w:bCs/>
          <w:sz w:val="26"/>
          <w:szCs w:val="26"/>
        </w:rPr>
        <w:t xml:space="preserve"> (</w:t>
      </w:r>
      <w:r w:rsidR="00C706FE" w:rsidRPr="00EE3ECD">
        <w:rPr>
          <w:rFonts w:ascii="Calibri" w:hAnsi="Calibri" w:cs="Calibri"/>
          <w:bCs/>
          <w:sz w:val="26"/>
          <w:szCs w:val="26"/>
        </w:rPr>
        <w:t>w okresie od 01.01.2023 r. do 31.05</w:t>
      </w:r>
      <w:r w:rsidR="00456CC0" w:rsidRPr="00EE3ECD">
        <w:rPr>
          <w:rFonts w:ascii="Calibri" w:hAnsi="Calibri" w:cs="Calibri"/>
          <w:bCs/>
          <w:sz w:val="26"/>
          <w:szCs w:val="26"/>
        </w:rPr>
        <w:t>.2023 r. –</w:t>
      </w:r>
      <w:r w:rsidR="00C36F26" w:rsidRPr="00EE3ECD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EE3ECD" w:rsidRPr="00EE3ECD">
        <w:rPr>
          <w:rFonts w:ascii="Calibri" w:hAnsi="Calibri" w:cs="Calibri"/>
          <w:b/>
          <w:bCs/>
          <w:sz w:val="26"/>
          <w:szCs w:val="26"/>
        </w:rPr>
        <w:t>1 200</w:t>
      </w:r>
      <w:r w:rsidR="0064243A" w:rsidRPr="00EE3ECD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56CC0" w:rsidRPr="00EE3ECD">
        <w:rPr>
          <w:rFonts w:ascii="Calibri" w:hAnsi="Calibri" w:cs="Calibri"/>
          <w:b/>
          <w:bCs/>
          <w:sz w:val="26"/>
          <w:szCs w:val="26"/>
        </w:rPr>
        <w:t>IPD)</w:t>
      </w:r>
      <w:r w:rsidR="00772035" w:rsidRPr="00EE3ECD">
        <w:rPr>
          <w:rFonts w:ascii="Calibri" w:hAnsi="Calibri" w:cs="Calibri"/>
          <w:b/>
          <w:bCs/>
          <w:sz w:val="26"/>
          <w:szCs w:val="26"/>
        </w:rPr>
        <w:t>.</w:t>
      </w:r>
    </w:p>
    <w:p w:rsidR="00F938C2" w:rsidRPr="0064243A" w:rsidRDefault="00F938C2" w:rsidP="00AF40A9">
      <w:pPr>
        <w:spacing w:before="240" w:line="360" w:lineRule="auto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t>2.2 Poradnictwo zawodowe</w:t>
      </w:r>
    </w:p>
    <w:p w:rsidR="00792CE7" w:rsidRPr="00EE3ECD" w:rsidRDefault="0088098E" w:rsidP="00D772B6">
      <w:pPr>
        <w:spacing w:after="0"/>
        <w:ind w:left="0" w:firstLine="708"/>
        <w:contextualSpacing/>
        <w:rPr>
          <w:rFonts w:cs="Calibri"/>
          <w:sz w:val="26"/>
          <w:szCs w:val="26"/>
        </w:rPr>
      </w:pPr>
      <w:r w:rsidRPr="00EE3ECD">
        <w:rPr>
          <w:rFonts w:cs="Calibri"/>
          <w:sz w:val="26"/>
          <w:szCs w:val="26"/>
        </w:rPr>
        <w:t>W miesiącu</w:t>
      </w:r>
      <w:r w:rsidR="009E643B" w:rsidRPr="00EE3ECD">
        <w:rPr>
          <w:rFonts w:cs="Calibri"/>
          <w:sz w:val="26"/>
          <w:szCs w:val="26"/>
        </w:rPr>
        <w:t xml:space="preserve"> </w:t>
      </w:r>
      <w:r w:rsidR="00C706FE" w:rsidRPr="00EE3ECD">
        <w:rPr>
          <w:rFonts w:cs="Calibri"/>
          <w:sz w:val="26"/>
          <w:szCs w:val="26"/>
        </w:rPr>
        <w:t>maju</w:t>
      </w:r>
      <w:r w:rsidRPr="00EE3ECD">
        <w:rPr>
          <w:rFonts w:cs="Calibri"/>
          <w:sz w:val="26"/>
          <w:szCs w:val="26"/>
        </w:rPr>
        <w:t xml:space="preserve"> </w:t>
      </w:r>
      <w:r w:rsidR="00EE3ECD" w:rsidRPr="00EE3ECD">
        <w:rPr>
          <w:rFonts w:cs="Calibri"/>
          <w:sz w:val="26"/>
          <w:szCs w:val="26"/>
        </w:rPr>
        <w:t>344</w:t>
      </w:r>
      <w:r w:rsidRPr="00EE3ECD">
        <w:rPr>
          <w:rFonts w:cs="Calibri"/>
          <w:sz w:val="26"/>
          <w:szCs w:val="26"/>
        </w:rPr>
        <w:t xml:space="preserve"> </w:t>
      </w:r>
      <w:r w:rsidR="00792CE7" w:rsidRPr="00EE3ECD">
        <w:rPr>
          <w:rFonts w:cs="Calibri"/>
          <w:sz w:val="26"/>
          <w:szCs w:val="26"/>
        </w:rPr>
        <w:t>os</w:t>
      </w:r>
      <w:r w:rsidR="00EE3ECD" w:rsidRPr="00EE3ECD">
        <w:rPr>
          <w:rFonts w:cs="Calibri"/>
          <w:sz w:val="26"/>
          <w:szCs w:val="26"/>
        </w:rPr>
        <w:t>o</w:t>
      </w:r>
      <w:r w:rsidR="000B725B" w:rsidRPr="00EE3ECD">
        <w:rPr>
          <w:rFonts w:cs="Calibri"/>
          <w:sz w:val="26"/>
          <w:szCs w:val="26"/>
        </w:rPr>
        <w:t>b</w:t>
      </w:r>
      <w:r w:rsidR="00EE3ECD" w:rsidRPr="00EE3ECD">
        <w:rPr>
          <w:rFonts w:cs="Calibri"/>
          <w:sz w:val="26"/>
          <w:szCs w:val="26"/>
        </w:rPr>
        <w:t>y</w:t>
      </w:r>
      <w:r w:rsidR="00792CE7" w:rsidRPr="00EE3ECD">
        <w:rPr>
          <w:rFonts w:cs="Calibri"/>
          <w:sz w:val="26"/>
          <w:szCs w:val="26"/>
        </w:rPr>
        <w:t xml:space="preserve"> objęt</w:t>
      </w:r>
      <w:r w:rsidR="00EE3ECD" w:rsidRPr="00EE3ECD">
        <w:rPr>
          <w:rFonts w:cs="Calibri"/>
          <w:sz w:val="26"/>
          <w:szCs w:val="26"/>
        </w:rPr>
        <w:t>e</w:t>
      </w:r>
      <w:r w:rsidR="00792CE7" w:rsidRPr="00EE3ECD">
        <w:rPr>
          <w:rFonts w:cs="Calibri"/>
          <w:sz w:val="26"/>
          <w:szCs w:val="26"/>
        </w:rPr>
        <w:t xml:space="preserve"> </w:t>
      </w:r>
      <w:r w:rsidRPr="00EE3ECD">
        <w:rPr>
          <w:rFonts w:cs="Calibri"/>
          <w:sz w:val="26"/>
          <w:szCs w:val="26"/>
        </w:rPr>
        <w:t>został</w:t>
      </w:r>
      <w:r w:rsidR="00EE3ECD" w:rsidRPr="00EE3ECD">
        <w:rPr>
          <w:rFonts w:cs="Calibri"/>
          <w:sz w:val="26"/>
          <w:szCs w:val="26"/>
        </w:rPr>
        <w:t>y</w:t>
      </w:r>
      <w:r w:rsidRPr="00EE3ECD">
        <w:rPr>
          <w:rFonts w:cs="Calibri"/>
          <w:sz w:val="26"/>
          <w:szCs w:val="26"/>
        </w:rPr>
        <w:t xml:space="preserve"> </w:t>
      </w:r>
      <w:r w:rsidR="00792CE7" w:rsidRPr="00EE3ECD">
        <w:rPr>
          <w:rFonts w:cs="Calibri"/>
          <w:sz w:val="26"/>
          <w:szCs w:val="26"/>
        </w:rPr>
        <w:t>poradnictwem zawodowym</w:t>
      </w:r>
      <w:r w:rsidRPr="00EE3ECD">
        <w:rPr>
          <w:rFonts w:cs="Calibri"/>
          <w:sz w:val="26"/>
          <w:szCs w:val="26"/>
        </w:rPr>
        <w:t xml:space="preserve">, </w:t>
      </w:r>
      <w:r w:rsidR="00792CE7" w:rsidRPr="00EE3ECD">
        <w:rPr>
          <w:rFonts w:cs="Calibri"/>
          <w:sz w:val="26"/>
          <w:szCs w:val="26"/>
        </w:rPr>
        <w:t>w</w:t>
      </w:r>
      <w:r w:rsidRPr="00EE3ECD">
        <w:rPr>
          <w:rFonts w:cs="Calibri"/>
          <w:sz w:val="26"/>
          <w:szCs w:val="26"/>
        </w:rPr>
        <w:t> tym:</w:t>
      </w:r>
    </w:p>
    <w:p w:rsidR="00792CE7" w:rsidRPr="00EE3ECD" w:rsidRDefault="00EE3ECD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 w:rsidRPr="00EE3ECD">
        <w:rPr>
          <w:rFonts w:cs="Calibri"/>
          <w:sz w:val="26"/>
          <w:szCs w:val="26"/>
        </w:rPr>
        <w:t>14</w:t>
      </w:r>
      <w:r w:rsidR="00C36F26" w:rsidRPr="00EE3ECD">
        <w:rPr>
          <w:rFonts w:cs="Calibri"/>
          <w:sz w:val="26"/>
          <w:szCs w:val="26"/>
        </w:rPr>
        <w:t>3</w:t>
      </w:r>
      <w:r w:rsidR="00792CE7" w:rsidRPr="00EE3ECD">
        <w:rPr>
          <w:rFonts w:cs="Calibri"/>
          <w:sz w:val="26"/>
          <w:szCs w:val="26"/>
        </w:rPr>
        <w:t xml:space="preserve"> oso</w:t>
      </w:r>
      <w:r w:rsidR="0088098E" w:rsidRPr="00EE3ECD">
        <w:rPr>
          <w:rFonts w:cs="Calibri"/>
          <w:sz w:val="26"/>
          <w:szCs w:val="26"/>
        </w:rPr>
        <w:t>b</w:t>
      </w:r>
      <w:r w:rsidR="00371053" w:rsidRPr="00EE3ECD">
        <w:rPr>
          <w:rFonts w:cs="Calibri"/>
          <w:sz w:val="26"/>
          <w:szCs w:val="26"/>
        </w:rPr>
        <w:t>om</w:t>
      </w:r>
      <w:r w:rsidR="00792CE7" w:rsidRPr="00EE3ECD">
        <w:rPr>
          <w:rFonts w:cs="Calibri"/>
          <w:sz w:val="26"/>
          <w:szCs w:val="26"/>
        </w:rPr>
        <w:t xml:space="preserve"> udzielono indywidualnej porady zawodowej</w:t>
      </w:r>
      <w:r w:rsidR="00FE27B6" w:rsidRPr="00EE3ECD">
        <w:rPr>
          <w:rFonts w:cs="Calibri"/>
          <w:sz w:val="26"/>
          <w:szCs w:val="26"/>
        </w:rPr>
        <w:t xml:space="preserve"> w ramach </w:t>
      </w:r>
      <w:r w:rsidRPr="00EE3ECD">
        <w:rPr>
          <w:rFonts w:cs="Calibri"/>
          <w:sz w:val="26"/>
          <w:szCs w:val="26"/>
        </w:rPr>
        <w:t>173</w:t>
      </w:r>
      <w:r w:rsidR="00FE27B6" w:rsidRPr="00EE3ECD">
        <w:rPr>
          <w:rFonts w:cs="Calibri"/>
          <w:sz w:val="26"/>
          <w:szCs w:val="26"/>
        </w:rPr>
        <w:t xml:space="preserve"> rozmów doradczych</w:t>
      </w:r>
      <w:r w:rsidRPr="00EE3ECD">
        <w:rPr>
          <w:rFonts w:cs="Calibri"/>
          <w:sz w:val="26"/>
          <w:szCs w:val="26"/>
        </w:rPr>
        <w:t xml:space="preserve"> (w 2023 r. – </w:t>
      </w:r>
      <w:r w:rsidR="00C36F26" w:rsidRPr="00EE3ECD">
        <w:rPr>
          <w:rFonts w:cs="Calibri"/>
          <w:sz w:val="26"/>
          <w:szCs w:val="26"/>
        </w:rPr>
        <w:t>6</w:t>
      </w:r>
      <w:r w:rsidRPr="00EE3ECD">
        <w:rPr>
          <w:rFonts w:cs="Calibri"/>
          <w:sz w:val="26"/>
          <w:szCs w:val="26"/>
        </w:rPr>
        <w:t>59</w:t>
      </w:r>
      <w:r w:rsidR="00C36F26" w:rsidRPr="00EE3ECD">
        <w:rPr>
          <w:rFonts w:cs="Calibri"/>
          <w:sz w:val="26"/>
          <w:szCs w:val="26"/>
        </w:rPr>
        <w:t xml:space="preserve"> osób</w:t>
      </w:r>
      <w:r w:rsidR="0064243A" w:rsidRPr="00EE3ECD">
        <w:rPr>
          <w:rFonts w:cs="Calibri"/>
          <w:sz w:val="26"/>
          <w:szCs w:val="26"/>
        </w:rPr>
        <w:t xml:space="preserve"> w ramach </w:t>
      </w:r>
      <w:r w:rsidRPr="00EE3ECD">
        <w:rPr>
          <w:rFonts w:cs="Calibri"/>
          <w:sz w:val="26"/>
          <w:szCs w:val="26"/>
        </w:rPr>
        <w:t>786</w:t>
      </w:r>
      <w:r w:rsidR="0064243A" w:rsidRPr="00EE3ECD">
        <w:rPr>
          <w:rFonts w:cs="Calibri"/>
          <w:sz w:val="26"/>
          <w:szCs w:val="26"/>
        </w:rPr>
        <w:t xml:space="preserve"> rozmów doradczych)</w:t>
      </w:r>
      <w:r w:rsidR="00772035" w:rsidRPr="00EE3ECD">
        <w:rPr>
          <w:rFonts w:cs="Calibri"/>
          <w:sz w:val="26"/>
          <w:szCs w:val="26"/>
        </w:rPr>
        <w:t>,</w:t>
      </w:r>
    </w:p>
    <w:p w:rsidR="00792CE7" w:rsidRPr="00EE3ECD" w:rsidRDefault="00EE3ECD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 w:rsidRPr="00EE3ECD">
        <w:rPr>
          <w:rFonts w:cs="Calibri"/>
          <w:sz w:val="26"/>
          <w:szCs w:val="26"/>
        </w:rPr>
        <w:t>201</w:t>
      </w:r>
      <w:r w:rsidR="00792CE7" w:rsidRPr="00EE3ECD">
        <w:rPr>
          <w:rFonts w:cs="Calibri"/>
          <w:sz w:val="26"/>
          <w:szCs w:val="26"/>
        </w:rPr>
        <w:t xml:space="preserve"> osobom udzielono indywidualnej informacji zawodowej</w:t>
      </w:r>
      <w:r w:rsidR="0064243A" w:rsidRPr="00EE3ECD">
        <w:rPr>
          <w:rFonts w:cs="Calibri"/>
          <w:sz w:val="26"/>
          <w:szCs w:val="26"/>
        </w:rPr>
        <w:t xml:space="preserve"> w 2023 r.</w:t>
      </w:r>
      <w:r w:rsidR="00C36F26" w:rsidRPr="00EE3ECD">
        <w:rPr>
          <w:rFonts w:cs="Calibri"/>
          <w:sz w:val="26"/>
          <w:szCs w:val="26"/>
        </w:rPr>
        <w:t xml:space="preserve"> – </w:t>
      </w:r>
      <w:r w:rsidRPr="00EE3ECD">
        <w:rPr>
          <w:rFonts w:cs="Calibri"/>
          <w:sz w:val="26"/>
          <w:szCs w:val="26"/>
        </w:rPr>
        <w:t>1 239</w:t>
      </w:r>
      <w:r w:rsidR="0064243A" w:rsidRPr="00EE3ECD">
        <w:rPr>
          <w:rFonts w:cs="Calibri"/>
          <w:sz w:val="26"/>
          <w:szCs w:val="26"/>
        </w:rPr>
        <w:t>)</w:t>
      </w:r>
      <w:r w:rsidR="00772035" w:rsidRPr="00EE3ECD">
        <w:rPr>
          <w:rFonts w:cs="Calibri"/>
          <w:sz w:val="26"/>
          <w:szCs w:val="26"/>
        </w:rPr>
        <w:t>.</w:t>
      </w:r>
    </w:p>
    <w:p w:rsidR="00E73077" w:rsidRPr="0064243A" w:rsidRDefault="00236513" w:rsidP="00AF40A9">
      <w:pPr>
        <w:pStyle w:val="Akapitzlist"/>
        <w:numPr>
          <w:ilvl w:val="1"/>
          <w:numId w:val="32"/>
        </w:numPr>
        <w:spacing w:before="240" w:line="360" w:lineRule="auto"/>
        <w:ind w:left="357" w:hanging="357"/>
        <w:contextualSpacing w:val="0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t>Rozwój zawodowy</w:t>
      </w:r>
    </w:p>
    <w:p w:rsidR="00B90769" w:rsidRPr="00B90769" w:rsidRDefault="00B90769" w:rsidP="00811F74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Default="00B90769" w:rsidP="00811F74">
      <w:pPr>
        <w:pStyle w:val="Akapitzlist"/>
        <w:ind w:hanging="11"/>
        <w:contextualSpacing w:val="0"/>
        <w:rPr>
          <w:rFonts w:cs="Calibri"/>
          <w:strike/>
          <w:color w:val="000000" w:themeColor="text1"/>
          <w:sz w:val="26"/>
          <w:szCs w:val="26"/>
        </w:rPr>
      </w:pPr>
      <w:r>
        <w:rPr>
          <w:rFonts w:cs="Calibri"/>
          <w:sz w:val="26"/>
          <w:szCs w:val="26"/>
        </w:rPr>
        <w:t xml:space="preserve">Od początku 2023 r. wszystkimi formami organizacji szkoleń objęto </w:t>
      </w:r>
      <w:r w:rsidR="00C706FE">
        <w:rPr>
          <w:rFonts w:cs="Calibri"/>
          <w:b/>
          <w:sz w:val="26"/>
          <w:szCs w:val="26"/>
        </w:rPr>
        <w:t>14</w:t>
      </w:r>
      <w:r w:rsidR="00BA40E1">
        <w:rPr>
          <w:rFonts w:cs="Calibri"/>
          <w:b/>
          <w:sz w:val="26"/>
          <w:szCs w:val="26"/>
        </w:rPr>
        <w:t xml:space="preserve"> osó</w:t>
      </w:r>
      <w:r>
        <w:rPr>
          <w:rFonts w:cs="Calibri"/>
          <w:b/>
          <w:sz w:val="26"/>
          <w:szCs w:val="26"/>
        </w:rPr>
        <w:t>b</w:t>
      </w:r>
      <w:r w:rsidR="009202F3">
        <w:rPr>
          <w:rFonts w:cs="Calibri"/>
          <w:b/>
          <w:sz w:val="26"/>
          <w:szCs w:val="26"/>
        </w:rPr>
        <w:t xml:space="preserve">, </w:t>
      </w:r>
      <w:r w:rsidR="00336BD7">
        <w:rPr>
          <w:rFonts w:cs="Calibri"/>
          <w:bCs/>
          <w:color w:val="000000" w:themeColor="text1"/>
          <w:sz w:val="26"/>
          <w:szCs w:val="26"/>
        </w:rPr>
        <w:t>w </w:t>
      </w:r>
      <w:r w:rsidR="009202F3">
        <w:rPr>
          <w:rFonts w:cs="Calibri"/>
          <w:bCs/>
          <w:color w:val="000000" w:themeColor="text1"/>
          <w:sz w:val="26"/>
          <w:szCs w:val="26"/>
        </w:rPr>
        <w:t>t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ym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</w:t>
      </w:r>
      <w:r w:rsidR="009202F3">
        <w:rPr>
          <w:rFonts w:cs="Calibri"/>
          <w:b/>
          <w:color w:val="000000" w:themeColor="text1"/>
          <w:sz w:val="26"/>
          <w:szCs w:val="26"/>
        </w:rPr>
        <w:t>2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os</w:t>
      </w:r>
      <w:r w:rsidR="009202F3">
        <w:rPr>
          <w:rFonts w:cs="Calibri"/>
          <w:b/>
          <w:color w:val="000000" w:themeColor="text1"/>
          <w:sz w:val="26"/>
          <w:szCs w:val="26"/>
        </w:rPr>
        <w:t>o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>b</w:t>
      </w:r>
      <w:r w:rsidR="009202F3">
        <w:rPr>
          <w:rFonts w:cs="Calibri"/>
          <w:b/>
          <w:color w:val="000000" w:themeColor="text1"/>
          <w:sz w:val="26"/>
          <w:szCs w:val="26"/>
        </w:rPr>
        <w:t>y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uczestniczył</w:t>
      </w:r>
      <w:r w:rsidR="009202F3">
        <w:rPr>
          <w:rFonts w:cs="Calibri"/>
          <w:bCs/>
          <w:color w:val="000000" w:themeColor="text1"/>
          <w:sz w:val="26"/>
          <w:szCs w:val="26"/>
        </w:rPr>
        <w:t>y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 xml:space="preserve"> w szkoleniach w ramach bonów szkoleniowych dla osób do 30 roku życia.</w:t>
      </w:r>
      <w:r w:rsidR="009202F3" w:rsidRPr="00A02DA2">
        <w:rPr>
          <w:rFonts w:cs="Calibri"/>
          <w:strike/>
          <w:color w:val="000000" w:themeColor="text1"/>
          <w:sz w:val="26"/>
          <w:szCs w:val="26"/>
        </w:rPr>
        <w:t xml:space="preserve"> </w:t>
      </w:r>
    </w:p>
    <w:p w:rsidR="009B5D20" w:rsidRPr="009B5D20" w:rsidRDefault="009B5D20" w:rsidP="009B5D20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9B5D20">
        <w:rPr>
          <w:bCs/>
          <w:sz w:val="26"/>
          <w:szCs w:val="26"/>
        </w:rPr>
        <w:t>finansowanie kosztów studiów podyplomowych</w:t>
      </w:r>
    </w:p>
    <w:p w:rsidR="009B5D20" w:rsidRPr="00B808B5" w:rsidRDefault="009B5D20" w:rsidP="009B5D20">
      <w:pPr>
        <w:pStyle w:val="Akapitzlist"/>
        <w:ind w:hanging="11"/>
        <w:contextualSpacing w:val="0"/>
        <w:rPr>
          <w:rFonts w:ascii="Calibri" w:hAnsi="Calibri" w:cs="Calibri"/>
          <w:sz w:val="26"/>
          <w:szCs w:val="26"/>
        </w:rPr>
      </w:pPr>
      <w:r w:rsidRPr="00B808B5">
        <w:rPr>
          <w:rFonts w:ascii="Calibri" w:hAnsi="Calibri" w:cs="Calibri"/>
          <w:sz w:val="26"/>
          <w:szCs w:val="26"/>
        </w:rPr>
        <w:t xml:space="preserve">W </w:t>
      </w:r>
      <w:r w:rsidRPr="00B808B5">
        <w:rPr>
          <w:rFonts w:cs="Calibri"/>
          <w:sz w:val="26"/>
          <w:szCs w:val="26"/>
        </w:rPr>
        <w:t>2023</w:t>
      </w:r>
      <w:r w:rsidR="008F2FDD" w:rsidRPr="00B808B5">
        <w:rPr>
          <w:rFonts w:ascii="Calibri" w:hAnsi="Calibri" w:cs="Calibri"/>
          <w:sz w:val="26"/>
          <w:szCs w:val="26"/>
        </w:rPr>
        <w:t xml:space="preserve"> roku </w:t>
      </w:r>
      <w:r w:rsidRPr="00B808B5">
        <w:rPr>
          <w:rFonts w:ascii="Calibri" w:hAnsi="Calibri" w:cs="Calibri"/>
          <w:sz w:val="26"/>
          <w:szCs w:val="26"/>
        </w:rPr>
        <w:t xml:space="preserve">zawarto </w:t>
      </w:r>
      <w:r w:rsidRPr="00B808B5">
        <w:rPr>
          <w:rFonts w:ascii="Calibri" w:hAnsi="Calibri" w:cs="Calibri"/>
          <w:b/>
          <w:sz w:val="26"/>
          <w:szCs w:val="26"/>
        </w:rPr>
        <w:t>1</w:t>
      </w:r>
      <w:r w:rsidRPr="00B808B5">
        <w:rPr>
          <w:rFonts w:ascii="Calibri" w:hAnsi="Calibri" w:cs="Calibri"/>
          <w:sz w:val="26"/>
          <w:szCs w:val="26"/>
        </w:rPr>
        <w:t xml:space="preserve"> umowę o finansowanie</w:t>
      </w:r>
      <w:r w:rsidR="008F2FDD" w:rsidRPr="00B808B5">
        <w:rPr>
          <w:rFonts w:ascii="Calibri" w:hAnsi="Calibri" w:cs="Calibri"/>
          <w:sz w:val="26"/>
          <w:szCs w:val="26"/>
        </w:rPr>
        <w:t xml:space="preserve"> kosztów studiów podyplomowych.</w:t>
      </w:r>
    </w:p>
    <w:p w:rsidR="00B90769" w:rsidRPr="00AF40A9" w:rsidRDefault="00B90769" w:rsidP="00811F74">
      <w:pPr>
        <w:pStyle w:val="Akapitzlist"/>
        <w:numPr>
          <w:ilvl w:val="0"/>
          <w:numId w:val="33"/>
        </w:numPr>
        <w:ind w:left="567" w:hanging="567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AF40A9" w:rsidRDefault="00AF40A9" w:rsidP="00AF40A9">
      <w:pPr>
        <w:spacing w:before="360" w:after="0"/>
        <w:ind w:left="0" w:firstLine="709"/>
        <w:rPr>
          <w:rFonts w:cstheme="minorHAnsi"/>
          <w:b/>
          <w:bCs/>
          <w:sz w:val="26"/>
          <w:szCs w:val="26"/>
        </w:rPr>
      </w:pPr>
      <w:r w:rsidRPr="00AF40A9">
        <w:rPr>
          <w:rFonts w:eastAsia="Times New Roman" w:cstheme="minorHAnsi"/>
          <w:sz w:val="26"/>
          <w:szCs w:val="26"/>
        </w:rPr>
        <w:t xml:space="preserve">W </w:t>
      </w:r>
      <w:r w:rsidRPr="00AF40A9">
        <w:rPr>
          <w:rFonts w:eastAsia="Times New Roman" w:cs="Times New Roman"/>
          <w:sz w:val="26"/>
          <w:szCs w:val="26"/>
          <w:shd w:val="clear" w:color="auto" w:fill="FFFFFF" w:themeFill="background1"/>
        </w:rPr>
        <w:t>dniu</w:t>
      </w:r>
      <w:r w:rsidRPr="00AF40A9">
        <w:rPr>
          <w:rFonts w:eastAsia="Times New Roman" w:cstheme="minorHAnsi"/>
          <w:sz w:val="26"/>
          <w:szCs w:val="26"/>
        </w:rPr>
        <w:t xml:space="preserve"> 08.05.2023 r. ogłoszono nabór wniosków pracodawców o przyznanie środków z rezerwy KFS na sfinansowanie kształc</w:t>
      </w:r>
      <w:r>
        <w:rPr>
          <w:rFonts w:eastAsia="Times New Roman" w:cstheme="minorHAnsi"/>
          <w:sz w:val="26"/>
          <w:szCs w:val="26"/>
        </w:rPr>
        <w:t>enia ustawicznego pracodawców i </w:t>
      </w:r>
      <w:r w:rsidRPr="00AF40A9">
        <w:rPr>
          <w:rFonts w:eastAsia="Times New Roman" w:cstheme="minorHAnsi"/>
          <w:sz w:val="26"/>
          <w:szCs w:val="26"/>
        </w:rPr>
        <w:t xml:space="preserve">pracowników w 2023 roku z terminem składania wniosków w dniach 18-19.05.2023 r. W odpowiedzi na ogłoszony nabór wpłynęło ogółem </w:t>
      </w:r>
      <w:r w:rsidRPr="00AF40A9">
        <w:rPr>
          <w:rFonts w:eastAsia="Times New Roman" w:cstheme="minorHAnsi"/>
          <w:b/>
          <w:bCs/>
          <w:sz w:val="26"/>
          <w:szCs w:val="26"/>
        </w:rPr>
        <w:t>13 wniosków</w:t>
      </w:r>
      <w:r w:rsidRPr="00AF40A9">
        <w:rPr>
          <w:rFonts w:eastAsia="Times New Roman" w:cstheme="minorHAnsi"/>
          <w:sz w:val="26"/>
          <w:szCs w:val="26"/>
        </w:rPr>
        <w:t xml:space="preserve"> </w:t>
      </w:r>
      <w:r w:rsidRPr="00AF40A9">
        <w:rPr>
          <w:rFonts w:cstheme="minorHAnsi"/>
          <w:iCs/>
          <w:sz w:val="26"/>
          <w:szCs w:val="26"/>
        </w:rPr>
        <w:t>o przyznanie środków z Krajowego Funduszu Szkoleniowego na kszta</w:t>
      </w:r>
      <w:r>
        <w:rPr>
          <w:rFonts w:cstheme="minorHAnsi"/>
          <w:iCs/>
          <w:sz w:val="26"/>
          <w:szCs w:val="26"/>
        </w:rPr>
        <w:t>łcenie ustawiczne pracodawców i </w:t>
      </w:r>
      <w:r w:rsidRPr="00AF40A9">
        <w:rPr>
          <w:rFonts w:cstheme="minorHAnsi"/>
          <w:iCs/>
          <w:sz w:val="26"/>
          <w:szCs w:val="26"/>
        </w:rPr>
        <w:t>pracowników</w:t>
      </w:r>
      <w:r w:rsidRPr="00AF40A9">
        <w:rPr>
          <w:rFonts w:eastAsia="Times New Roman" w:cstheme="minorHAnsi"/>
          <w:sz w:val="26"/>
          <w:szCs w:val="26"/>
        </w:rPr>
        <w:t xml:space="preserve"> na </w:t>
      </w:r>
      <w:r w:rsidRPr="00AF40A9">
        <w:rPr>
          <w:rFonts w:eastAsia="Times New Roman" w:cstheme="minorHAnsi"/>
          <w:b/>
          <w:bCs/>
          <w:sz w:val="26"/>
          <w:szCs w:val="26"/>
        </w:rPr>
        <w:t>łączną kwotę 159.982,00 zł</w:t>
      </w:r>
      <w:r w:rsidRPr="00AF40A9">
        <w:rPr>
          <w:rFonts w:eastAsia="Times New Roman" w:cstheme="minorHAnsi"/>
          <w:sz w:val="26"/>
          <w:szCs w:val="26"/>
        </w:rPr>
        <w:t xml:space="preserve">, </w:t>
      </w:r>
      <w:r w:rsidRPr="00AF40A9">
        <w:rPr>
          <w:rFonts w:cstheme="minorHAnsi"/>
          <w:sz w:val="26"/>
          <w:szCs w:val="26"/>
        </w:rPr>
        <w:t>w tym</w:t>
      </w:r>
      <w:r>
        <w:rPr>
          <w:rFonts w:cstheme="minorHAnsi"/>
          <w:sz w:val="26"/>
          <w:szCs w:val="26"/>
        </w:rPr>
        <w:t xml:space="preserve"> wartość wniosków pracodawców, </w:t>
      </w:r>
      <w:r w:rsidR="00270B1D">
        <w:rPr>
          <w:rFonts w:cstheme="minorHAnsi"/>
          <w:sz w:val="26"/>
          <w:szCs w:val="26"/>
        </w:rPr>
        <w:t>którzy</w:t>
      </w:r>
      <w:r w:rsidRPr="00AF40A9">
        <w:rPr>
          <w:rFonts w:cstheme="minorHAnsi"/>
          <w:sz w:val="26"/>
          <w:szCs w:val="26"/>
        </w:rPr>
        <w:t xml:space="preserve"> po 1 stycznia 2022 r. nie korzystali ze środków KFS wyniosła </w:t>
      </w:r>
      <w:r w:rsidRPr="00AF40A9">
        <w:rPr>
          <w:rFonts w:cstheme="minorHAnsi"/>
          <w:b/>
          <w:bCs/>
          <w:sz w:val="26"/>
          <w:szCs w:val="26"/>
        </w:rPr>
        <w:t xml:space="preserve">48 740,00 zł. </w:t>
      </w:r>
    </w:p>
    <w:p w:rsidR="00AF40A9" w:rsidRPr="00AF40A9" w:rsidRDefault="00AF40A9" w:rsidP="00AF40A9">
      <w:pPr>
        <w:spacing w:before="360" w:after="0"/>
        <w:ind w:left="0" w:firstLine="709"/>
        <w:rPr>
          <w:rFonts w:cstheme="minorHAnsi"/>
          <w:sz w:val="26"/>
          <w:szCs w:val="26"/>
        </w:rPr>
      </w:pPr>
      <w:r w:rsidRPr="00AF40A9">
        <w:rPr>
          <w:rFonts w:cstheme="minorHAnsi"/>
          <w:sz w:val="26"/>
          <w:szCs w:val="26"/>
        </w:rPr>
        <w:t xml:space="preserve">Aktualnie </w:t>
      </w:r>
      <w:r w:rsidRPr="00AF40A9">
        <w:rPr>
          <w:rFonts w:eastAsia="Times New Roman" w:cs="Times New Roman"/>
          <w:sz w:val="26"/>
          <w:szCs w:val="26"/>
          <w:shd w:val="clear" w:color="auto" w:fill="FFFFFF" w:themeFill="background1"/>
        </w:rPr>
        <w:t>trwa</w:t>
      </w:r>
      <w:r w:rsidRPr="00AF40A9">
        <w:rPr>
          <w:rFonts w:cstheme="minorHAnsi"/>
          <w:sz w:val="26"/>
          <w:szCs w:val="26"/>
        </w:rPr>
        <w:t xml:space="preserve"> ocena formalna i merytoryczna złożonych wniosków zgodnie </w:t>
      </w:r>
      <w:r>
        <w:rPr>
          <w:rFonts w:cstheme="minorHAnsi"/>
          <w:sz w:val="26"/>
          <w:szCs w:val="26"/>
        </w:rPr>
        <w:t>z </w:t>
      </w:r>
      <w:r w:rsidRPr="00AF40A9">
        <w:rPr>
          <w:rFonts w:cstheme="minorHAnsi"/>
          <w:sz w:val="26"/>
          <w:szCs w:val="26"/>
        </w:rPr>
        <w:t>dodatkowymi ustalonymi lokalnie zasadami i kryteriami, określonymi</w:t>
      </w:r>
      <w:r w:rsidRPr="00E8677E">
        <w:t xml:space="preserve"> </w:t>
      </w:r>
      <w:r>
        <w:rPr>
          <w:rFonts w:cstheme="minorHAnsi"/>
          <w:sz w:val="26"/>
          <w:szCs w:val="26"/>
        </w:rPr>
        <w:t xml:space="preserve">w § 5 ust. 14 </w:t>
      </w:r>
      <w:r w:rsidRPr="00AF40A9">
        <w:rPr>
          <w:rFonts w:cstheme="minorHAnsi"/>
          <w:sz w:val="26"/>
          <w:szCs w:val="26"/>
        </w:rPr>
        <w:t>„</w:t>
      </w:r>
      <w:r w:rsidRPr="00AF40A9">
        <w:rPr>
          <w:rFonts w:cstheme="minorHAnsi"/>
          <w:i/>
          <w:iCs/>
          <w:sz w:val="26"/>
          <w:szCs w:val="26"/>
        </w:rPr>
        <w:t xml:space="preserve">Regulaminu przyznawania środków na kształcenie ustawiczne pracowników </w:t>
      </w:r>
      <w:r>
        <w:rPr>
          <w:rFonts w:cstheme="minorHAnsi"/>
          <w:i/>
          <w:iCs/>
          <w:sz w:val="26"/>
          <w:szCs w:val="26"/>
        </w:rPr>
        <w:t>i </w:t>
      </w:r>
      <w:r w:rsidRPr="00AF40A9">
        <w:rPr>
          <w:rFonts w:cstheme="minorHAnsi"/>
          <w:i/>
          <w:iCs/>
          <w:sz w:val="26"/>
          <w:szCs w:val="26"/>
        </w:rPr>
        <w:t>pracodawców ze środków rezerwy KFS w SUP w 2023 r.</w:t>
      </w:r>
      <w:r w:rsidRPr="00AF40A9">
        <w:rPr>
          <w:rFonts w:cstheme="minorHAnsi"/>
          <w:sz w:val="26"/>
          <w:szCs w:val="26"/>
        </w:rPr>
        <w:t>”.</w:t>
      </w:r>
    </w:p>
    <w:p w:rsidR="00AF40A9" w:rsidRPr="00AF40A9" w:rsidRDefault="00AF40A9" w:rsidP="00AF40A9">
      <w:pPr>
        <w:ind w:left="0" w:firstLine="0"/>
        <w:rPr>
          <w:rFonts w:eastAsia="Times New Roman" w:cstheme="minorHAnsi"/>
          <w:color w:val="000000" w:themeColor="text1"/>
          <w:sz w:val="26"/>
          <w:szCs w:val="26"/>
        </w:rPr>
      </w:pPr>
    </w:p>
    <w:p w:rsidR="003109A7" w:rsidRPr="00B90769" w:rsidRDefault="003109A7" w:rsidP="003109A7">
      <w:pPr>
        <w:pStyle w:val="Akapitzlist"/>
        <w:ind w:left="567" w:firstLine="0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bCs/>
          <w:sz w:val="26"/>
          <w:szCs w:val="26"/>
        </w:rPr>
        <w:lastRenderedPageBreak/>
        <w:t xml:space="preserve">W miesiącu </w:t>
      </w:r>
      <w:r w:rsidR="00587921">
        <w:rPr>
          <w:bCs/>
          <w:sz w:val="26"/>
          <w:szCs w:val="26"/>
        </w:rPr>
        <w:t>maju</w:t>
      </w:r>
      <w:r>
        <w:rPr>
          <w:bCs/>
          <w:sz w:val="26"/>
          <w:szCs w:val="26"/>
        </w:rPr>
        <w:t xml:space="preserve"> 2023 roku:</w:t>
      </w:r>
    </w:p>
    <w:p w:rsidR="009202F3" w:rsidRDefault="009202F3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 w:rsidRPr="00327AF3">
        <w:rPr>
          <w:rFonts w:eastAsia="Times New Roman" w:cstheme="minorHAnsi"/>
          <w:sz w:val="26"/>
          <w:szCs w:val="26"/>
        </w:rPr>
        <w:t>zawarto</w:t>
      </w:r>
      <w:r w:rsidRPr="00361D42">
        <w:rPr>
          <w:rFonts w:cstheme="minorHAnsi"/>
          <w:sz w:val="26"/>
          <w:szCs w:val="26"/>
        </w:rPr>
        <w:t xml:space="preserve"> </w:t>
      </w:r>
      <w:r w:rsidR="00587921">
        <w:rPr>
          <w:rFonts w:cstheme="minorHAnsi"/>
          <w:b/>
          <w:sz w:val="26"/>
          <w:szCs w:val="26"/>
        </w:rPr>
        <w:t>1</w:t>
      </w:r>
      <w:r w:rsidR="00587921">
        <w:rPr>
          <w:rFonts w:cstheme="minorHAnsi"/>
          <w:sz w:val="26"/>
          <w:szCs w:val="26"/>
        </w:rPr>
        <w:t xml:space="preserve"> umo</w:t>
      </w:r>
      <w:r w:rsidR="003109A7">
        <w:rPr>
          <w:rFonts w:cstheme="minorHAnsi"/>
          <w:sz w:val="26"/>
          <w:szCs w:val="26"/>
        </w:rPr>
        <w:t>w</w:t>
      </w:r>
      <w:r w:rsidR="00587921">
        <w:rPr>
          <w:rFonts w:cstheme="minorHAnsi"/>
          <w:sz w:val="26"/>
          <w:szCs w:val="26"/>
        </w:rPr>
        <w:t>ę</w:t>
      </w:r>
      <w:r w:rsidRPr="00361D42">
        <w:rPr>
          <w:rFonts w:cstheme="minorHAnsi"/>
          <w:sz w:val="26"/>
          <w:szCs w:val="26"/>
        </w:rPr>
        <w:t xml:space="preserve"> w </w:t>
      </w:r>
      <w:r w:rsidR="0002656C">
        <w:rPr>
          <w:rFonts w:cstheme="minorHAnsi"/>
          <w:sz w:val="26"/>
          <w:szCs w:val="26"/>
        </w:rPr>
        <w:t>ramach KFS na kształcenie ustawiczne</w:t>
      </w:r>
      <w:r w:rsidRPr="00361D42">
        <w:rPr>
          <w:rFonts w:cstheme="minorHAnsi"/>
          <w:sz w:val="26"/>
          <w:szCs w:val="26"/>
        </w:rPr>
        <w:t xml:space="preserve"> </w:t>
      </w:r>
      <w:r w:rsidR="00701F2A">
        <w:rPr>
          <w:rFonts w:cstheme="minorHAnsi"/>
          <w:sz w:val="26"/>
          <w:szCs w:val="26"/>
        </w:rPr>
        <w:t>1 oso</w:t>
      </w:r>
      <w:r>
        <w:rPr>
          <w:rFonts w:cstheme="minorHAnsi"/>
          <w:sz w:val="26"/>
          <w:szCs w:val="26"/>
        </w:rPr>
        <w:t>b</w:t>
      </w:r>
      <w:r w:rsidR="00701F2A">
        <w:rPr>
          <w:rFonts w:cstheme="minorHAnsi"/>
          <w:sz w:val="26"/>
          <w:szCs w:val="26"/>
        </w:rPr>
        <w:t>y (pracodawcy)</w:t>
      </w:r>
      <w:r>
        <w:rPr>
          <w:rFonts w:cstheme="minorHAnsi"/>
          <w:sz w:val="26"/>
          <w:szCs w:val="26"/>
        </w:rPr>
        <w:t>;</w:t>
      </w:r>
    </w:p>
    <w:p w:rsidR="009202F3" w:rsidRDefault="009202F3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 w:rsidRPr="00327AF3">
        <w:rPr>
          <w:rFonts w:eastAsia="Times New Roman" w:cstheme="minorHAnsi"/>
          <w:sz w:val="26"/>
          <w:szCs w:val="26"/>
        </w:rPr>
        <w:t>rozliczono</w:t>
      </w:r>
      <w:r w:rsidR="00992FC2">
        <w:rPr>
          <w:rFonts w:cstheme="minorHAnsi"/>
          <w:b/>
          <w:sz w:val="26"/>
          <w:szCs w:val="26"/>
        </w:rPr>
        <w:t xml:space="preserve"> </w:t>
      </w:r>
      <w:r w:rsidR="00701F2A">
        <w:rPr>
          <w:rFonts w:cstheme="minorHAnsi"/>
          <w:b/>
          <w:sz w:val="26"/>
          <w:szCs w:val="26"/>
        </w:rPr>
        <w:t>14</w:t>
      </w:r>
      <w:r w:rsidRPr="00361D42">
        <w:rPr>
          <w:rFonts w:cstheme="minorHAnsi"/>
          <w:sz w:val="26"/>
          <w:szCs w:val="26"/>
        </w:rPr>
        <w:t xml:space="preserve"> </w:t>
      </w:r>
      <w:r w:rsidR="00701F2A">
        <w:rPr>
          <w:rFonts w:cstheme="minorHAnsi"/>
          <w:b/>
          <w:sz w:val="26"/>
          <w:szCs w:val="26"/>
        </w:rPr>
        <w:t>umów</w:t>
      </w:r>
      <w:r w:rsidRPr="00361D42">
        <w:rPr>
          <w:rFonts w:cstheme="minorHAnsi"/>
          <w:sz w:val="26"/>
          <w:szCs w:val="26"/>
        </w:rPr>
        <w:t xml:space="preserve"> w sprawie finansowania działań obejmujących kszta</w:t>
      </w:r>
      <w:r>
        <w:rPr>
          <w:rFonts w:cstheme="minorHAnsi"/>
          <w:sz w:val="26"/>
          <w:szCs w:val="26"/>
        </w:rPr>
        <w:t>łcenie pracowników i pracodawcy</w:t>
      </w:r>
      <w:r w:rsidR="00992FC2">
        <w:rPr>
          <w:rFonts w:cstheme="minorHAnsi"/>
          <w:sz w:val="26"/>
          <w:szCs w:val="26"/>
        </w:rPr>
        <w:t xml:space="preserve"> ze środków KFS zawarte w 2023 r.;</w:t>
      </w:r>
    </w:p>
    <w:p w:rsidR="00992FC2" w:rsidRPr="00361D42" w:rsidRDefault="00992FC2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na bieżąco monitorowano przebieg oraz terminy realizacji poszczególnych działań w ramach zawartych umów.</w:t>
      </w:r>
    </w:p>
    <w:p w:rsidR="00992FC2" w:rsidRDefault="00992FC2" w:rsidP="00992FC2">
      <w:pPr>
        <w:spacing w:before="360" w:after="360"/>
        <w:ind w:left="0" w:firstLine="1059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Łącznie od początku 2023</w:t>
      </w:r>
      <w:r w:rsidRPr="00A24C14">
        <w:rPr>
          <w:rFonts w:cs="Calibri"/>
          <w:sz w:val="26"/>
          <w:szCs w:val="26"/>
        </w:rPr>
        <w:t xml:space="preserve"> roku zawarto </w:t>
      </w:r>
      <w:r w:rsidR="00701F2A">
        <w:rPr>
          <w:rFonts w:cs="Calibri"/>
          <w:b/>
          <w:bCs/>
          <w:sz w:val="26"/>
          <w:szCs w:val="26"/>
        </w:rPr>
        <w:t>52 umo</w:t>
      </w:r>
      <w:r w:rsidRPr="00A24C14">
        <w:rPr>
          <w:rFonts w:cs="Calibri"/>
          <w:b/>
          <w:bCs/>
          <w:sz w:val="26"/>
          <w:szCs w:val="26"/>
        </w:rPr>
        <w:t>w</w:t>
      </w:r>
      <w:r w:rsidR="00701F2A">
        <w:rPr>
          <w:rFonts w:cs="Calibri"/>
          <w:b/>
          <w:bCs/>
          <w:sz w:val="26"/>
          <w:szCs w:val="26"/>
        </w:rPr>
        <w:t>y</w:t>
      </w:r>
      <w:r w:rsidRPr="00A24C14">
        <w:rPr>
          <w:rFonts w:cs="Calibri"/>
          <w:sz w:val="26"/>
          <w:szCs w:val="26"/>
        </w:rPr>
        <w:t xml:space="preserve"> w ramach KFS na kształcenie ustawiczne </w:t>
      </w:r>
      <w:r w:rsidR="00701F2A">
        <w:rPr>
          <w:rFonts w:cs="Calibri"/>
          <w:b/>
          <w:bCs/>
          <w:sz w:val="26"/>
          <w:szCs w:val="26"/>
        </w:rPr>
        <w:t>206</w:t>
      </w:r>
      <w:r w:rsidRPr="00A24C14">
        <w:rPr>
          <w:rFonts w:cs="Calibri"/>
          <w:b/>
          <w:bCs/>
          <w:sz w:val="26"/>
          <w:szCs w:val="26"/>
        </w:rPr>
        <w:t xml:space="preserve"> osób</w:t>
      </w:r>
      <w:r w:rsidRPr="00A24C14">
        <w:rPr>
          <w:rFonts w:cs="Calibri"/>
          <w:sz w:val="26"/>
          <w:szCs w:val="26"/>
        </w:rPr>
        <w:t xml:space="preserve"> w ramach kursów i studió</w:t>
      </w:r>
      <w:r>
        <w:rPr>
          <w:rFonts w:cs="Calibri"/>
          <w:sz w:val="26"/>
          <w:szCs w:val="26"/>
        </w:rPr>
        <w:t>w podyplomowych realizowanych z </w:t>
      </w:r>
      <w:r w:rsidRPr="00A24C14">
        <w:rPr>
          <w:rFonts w:cs="Calibri"/>
          <w:sz w:val="26"/>
          <w:szCs w:val="26"/>
        </w:rPr>
        <w:t>inicjatywy pracodawcy lub za jego zgodą, egzaminów umożliwiających uzyskanie dokumentów potwierdzających nabycie umiejętności, kwalifikacji lub uprawnień zawodowych oraz badań lekarskich i psychologicznych wymaganych do podjęcia kształcenia lub pracy zawodowej po ukończonym kształceniu</w:t>
      </w:r>
      <w:r>
        <w:rPr>
          <w:rFonts w:cs="Calibri"/>
          <w:sz w:val="26"/>
          <w:szCs w:val="26"/>
        </w:rPr>
        <w:t>.</w:t>
      </w:r>
    </w:p>
    <w:p w:rsidR="00E73077" w:rsidRPr="007C7A85" w:rsidRDefault="00E73077" w:rsidP="00DA319B">
      <w:pPr>
        <w:spacing w:before="360" w:after="360"/>
        <w:rPr>
          <w:b/>
          <w:bCs/>
          <w:sz w:val="26"/>
          <w:szCs w:val="26"/>
        </w:rPr>
      </w:pPr>
      <w:r w:rsidRPr="007C7A85">
        <w:rPr>
          <w:b/>
          <w:bCs/>
          <w:sz w:val="26"/>
          <w:szCs w:val="26"/>
        </w:rPr>
        <w:t xml:space="preserve">2.4 Aktywne programy rynku pracy finansowane głównie ze środków </w:t>
      </w:r>
      <w:r w:rsidR="007C124F" w:rsidRPr="007C7A85">
        <w:rPr>
          <w:b/>
          <w:bCs/>
          <w:sz w:val="26"/>
          <w:szCs w:val="26"/>
        </w:rPr>
        <w:t>F</w:t>
      </w:r>
      <w:r w:rsidRPr="007C7A85">
        <w:rPr>
          <w:b/>
          <w:bCs/>
          <w:sz w:val="26"/>
          <w:szCs w:val="26"/>
        </w:rPr>
        <w:t xml:space="preserve">unduszu </w:t>
      </w:r>
      <w:r w:rsidR="007C124F" w:rsidRPr="007C7A85">
        <w:rPr>
          <w:b/>
          <w:bCs/>
          <w:sz w:val="26"/>
          <w:szCs w:val="26"/>
        </w:rPr>
        <w:t>P</w:t>
      </w:r>
      <w:r w:rsidRPr="007C7A85">
        <w:rPr>
          <w:b/>
          <w:bCs/>
          <w:sz w:val="26"/>
          <w:szCs w:val="26"/>
        </w:rPr>
        <w:t xml:space="preserve">racy </w:t>
      </w:r>
      <w:r w:rsidR="00997942" w:rsidRPr="007C7A85">
        <w:rPr>
          <w:b/>
          <w:bCs/>
          <w:sz w:val="26"/>
          <w:szCs w:val="26"/>
        </w:rPr>
        <w:t>oraz</w:t>
      </w:r>
      <w:r w:rsidRPr="007C7A85">
        <w:rPr>
          <w:b/>
          <w:bCs/>
          <w:sz w:val="26"/>
          <w:szCs w:val="26"/>
        </w:rPr>
        <w:t xml:space="preserve"> PFRON.</w:t>
      </w:r>
    </w:p>
    <w:p w:rsidR="00233FD4" w:rsidRPr="00393F92" w:rsidRDefault="00233FD4" w:rsidP="00D772B6">
      <w:pPr>
        <w:spacing w:after="0"/>
        <w:ind w:left="0" w:firstLine="709"/>
        <w:rPr>
          <w:sz w:val="26"/>
          <w:szCs w:val="26"/>
        </w:rPr>
      </w:pPr>
      <w:r w:rsidRPr="00393F92">
        <w:rPr>
          <w:sz w:val="26"/>
          <w:szCs w:val="26"/>
        </w:rPr>
        <w:t>W miesiącu</w:t>
      </w:r>
      <w:r w:rsidR="005505A5">
        <w:rPr>
          <w:sz w:val="26"/>
          <w:szCs w:val="26"/>
        </w:rPr>
        <w:t xml:space="preserve"> maju</w:t>
      </w:r>
      <w:r w:rsidRPr="00393F92">
        <w:rPr>
          <w:sz w:val="26"/>
          <w:szCs w:val="26"/>
        </w:rPr>
        <w:t xml:space="preserve"> 2023 roku aktywizacją objęto </w:t>
      </w:r>
      <w:r w:rsidR="005505A5">
        <w:rPr>
          <w:b/>
          <w:sz w:val="26"/>
          <w:szCs w:val="26"/>
        </w:rPr>
        <w:t>61</w:t>
      </w:r>
      <w:r w:rsidR="007B1764">
        <w:rPr>
          <w:b/>
          <w:sz w:val="26"/>
          <w:szCs w:val="26"/>
        </w:rPr>
        <w:t xml:space="preserve"> osó</w:t>
      </w:r>
      <w:r w:rsidRPr="00393F92">
        <w:rPr>
          <w:b/>
          <w:sz w:val="26"/>
          <w:szCs w:val="26"/>
        </w:rPr>
        <w:t>b</w:t>
      </w:r>
      <w:r w:rsidRPr="00393F92">
        <w:rPr>
          <w:sz w:val="26"/>
          <w:szCs w:val="26"/>
        </w:rPr>
        <w:t>, w tym:</w:t>
      </w:r>
    </w:p>
    <w:p w:rsidR="00233FD4" w:rsidRPr="00393F92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przyznano</w:t>
      </w:r>
      <w:r w:rsidRPr="00393F92">
        <w:rPr>
          <w:sz w:val="26"/>
          <w:szCs w:val="26"/>
        </w:rPr>
        <w:t xml:space="preserve"> środki na podjęcia działalności gospodarczej dla </w:t>
      </w:r>
      <w:r w:rsidR="00FB7C7B" w:rsidRPr="00393F92">
        <w:rPr>
          <w:b/>
          <w:sz w:val="26"/>
          <w:szCs w:val="26"/>
        </w:rPr>
        <w:t>1</w:t>
      </w:r>
      <w:r w:rsidR="005505A5">
        <w:rPr>
          <w:b/>
          <w:sz w:val="26"/>
          <w:szCs w:val="26"/>
        </w:rPr>
        <w:t>3</w:t>
      </w:r>
      <w:r w:rsidRPr="00393F92">
        <w:rPr>
          <w:sz w:val="26"/>
          <w:szCs w:val="26"/>
        </w:rPr>
        <w:t xml:space="preserve"> osób na łączną kwotę </w:t>
      </w:r>
      <w:r w:rsidR="005505A5">
        <w:rPr>
          <w:b/>
          <w:sz w:val="26"/>
          <w:szCs w:val="26"/>
        </w:rPr>
        <w:t>343 600</w:t>
      </w:r>
      <w:r w:rsidRPr="00393F92">
        <w:rPr>
          <w:b/>
          <w:sz w:val="26"/>
          <w:szCs w:val="26"/>
        </w:rPr>
        <w:t xml:space="preserve">,00 </w:t>
      </w:r>
      <w:r w:rsidRPr="00393F92">
        <w:rPr>
          <w:sz w:val="26"/>
          <w:szCs w:val="26"/>
        </w:rPr>
        <w:t>zł,</w:t>
      </w:r>
    </w:p>
    <w:p w:rsidR="00233FD4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zorganizowano</w:t>
      </w:r>
      <w:r w:rsidRPr="00393F92">
        <w:rPr>
          <w:sz w:val="26"/>
          <w:szCs w:val="26"/>
        </w:rPr>
        <w:t xml:space="preserve"> prace interwencyjne dla </w:t>
      </w:r>
      <w:r w:rsidR="005505A5">
        <w:rPr>
          <w:b/>
          <w:sz w:val="26"/>
          <w:szCs w:val="26"/>
        </w:rPr>
        <w:t>13</w:t>
      </w:r>
      <w:r w:rsidRPr="00393F92">
        <w:rPr>
          <w:sz w:val="26"/>
          <w:szCs w:val="26"/>
        </w:rPr>
        <w:t xml:space="preserve"> osób na łączną kwotę </w:t>
      </w:r>
      <w:r w:rsidR="005505A5">
        <w:rPr>
          <w:b/>
          <w:sz w:val="26"/>
          <w:szCs w:val="26"/>
        </w:rPr>
        <w:t>119 246,8</w:t>
      </w:r>
      <w:r w:rsidR="007B1764">
        <w:rPr>
          <w:b/>
          <w:sz w:val="26"/>
          <w:szCs w:val="26"/>
        </w:rPr>
        <w:t>0</w:t>
      </w:r>
      <w:r w:rsidRPr="00393F92">
        <w:rPr>
          <w:sz w:val="26"/>
          <w:szCs w:val="26"/>
        </w:rPr>
        <w:t xml:space="preserve"> zł,</w:t>
      </w:r>
    </w:p>
    <w:p w:rsidR="007B1764" w:rsidRPr="00393F92" w:rsidRDefault="007B1764" w:rsidP="007B1764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zorganizowano</w:t>
      </w:r>
      <w:r w:rsidRPr="00393F92">
        <w:rPr>
          <w:sz w:val="26"/>
          <w:szCs w:val="26"/>
        </w:rPr>
        <w:t xml:space="preserve"> </w:t>
      </w:r>
      <w:r>
        <w:rPr>
          <w:sz w:val="26"/>
          <w:szCs w:val="26"/>
        </w:rPr>
        <w:t>roboty publiczne</w:t>
      </w:r>
      <w:r w:rsidRPr="00393F92">
        <w:rPr>
          <w:sz w:val="26"/>
          <w:szCs w:val="26"/>
        </w:rPr>
        <w:t xml:space="preserve"> dla </w:t>
      </w:r>
      <w:r w:rsidR="005505A5">
        <w:rPr>
          <w:b/>
          <w:sz w:val="26"/>
          <w:szCs w:val="26"/>
        </w:rPr>
        <w:t>5</w:t>
      </w:r>
      <w:r w:rsidRPr="00393F92">
        <w:rPr>
          <w:sz w:val="26"/>
          <w:szCs w:val="26"/>
        </w:rPr>
        <w:t xml:space="preserve"> osób na łączną kwotę </w:t>
      </w:r>
      <w:r w:rsidR="005505A5">
        <w:rPr>
          <w:b/>
          <w:sz w:val="26"/>
          <w:szCs w:val="26"/>
        </w:rPr>
        <w:t>83 921,67</w:t>
      </w:r>
      <w:r w:rsidRPr="00393F92">
        <w:rPr>
          <w:sz w:val="26"/>
          <w:szCs w:val="26"/>
        </w:rPr>
        <w:t xml:space="preserve"> zł,</w:t>
      </w:r>
    </w:p>
    <w:p w:rsidR="00233FD4" w:rsidRPr="00393F92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do</w:t>
      </w:r>
      <w:r w:rsidRPr="00393F92">
        <w:rPr>
          <w:sz w:val="26"/>
          <w:szCs w:val="26"/>
        </w:rPr>
        <w:t xml:space="preserve"> odbycia stażu skierowano </w:t>
      </w:r>
      <w:r w:rsidR="005505A5">
        <w:rPr>
          <w:b/>
          <w:sz w:val="26"/>
          <w:szCs w:val="26"/>
        </w:rPr>
        <w:t>23</w:t>
      </w:r>
      <w:r w:rsidR="005505A5">
        <w:rPr>
          <w:sz w:val="26"/>
          <w:szCs w:val="26"/>
        </w:rPr>
        <w:t xml:space="preserve"> oso</w:t>
      </w:r>
      <w:r w:rsidRPr="00393F92">
        <w:rPr>
          <w:sz w:val="26"/>
          <w:szCs w:val="26"/>
        </w:rPr>
        <w:t>b</w:t>
      </w:r>
      <w:r w:rsidR="005505A5">
        <w:rPr>
          <w:sz w:val="26"/>
          <w:szCs w:val="26"/>
        </w:rPr>
        <w:t>y</w:t>
      </w:r>
      <w:r w:rsidRPr="00393F92">
        <w:rPr>
          <w:sz w:val="26"/>
          <w:szCs w:val="26"/>
        </w:rPr>
        <w:t xml:space="preserve"> na łączną kwotę </w:t>
      </w:r>
      <w:r w:rsidR="005505A5">
        <w:rPr>
          <w:b/>
          <w:sz w:val="26"/>
          <w:szCs w:val="26"/>
        </w:rPr>
        <w:t>215</w:t>
      </w:r>
      <w:r w:rsidR="007B1764">
        <w:rPr>
          <w:b/>
          <w:sz w:val="26"/>
          <w:szCs w:val="26"/>
        </w:rPr>
        <w:t> </w:t>
      </w:r>
      <w:r w:rsidR="005505A5">
        <w:rPr>
          <w:b/>
          <w:sz w:val="26"/>
          <w:szCs w:val="26"/>
        </w:rPr>
        <w:t>000,66</w:t>
      </w:r>
      <w:r w:rsidRPr="00393F92">
        <w:rPr>
          <w:sz w:val="26"/>
          <w:szCs w:val="26"/>
        </w:rPr>
        <w:t xml:space="preserve"> zł,</w:t>
      </w:r>
    </w:p>
    <w:p w:rsidR="001B2A23" w:rsidRPr="00393F92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 xml:space="preserve">bon na zasiedlenie przyznano </w:t>
      </w:r>
      <w:r w:rsidR="005505A5">
        <w:rPr>
          <w:rFonts w:eastAsia="Times New Roman" w:cstheme="minorHAnsi"/>
          <w:b/>
          <w:sz w:val="26"/>
          <w:szCs w:val="26"/>
        </w:rPr>
        <w:t>4</w:t>
      </w:r>
      <w:r w:rsidR="005505A5">
        <w:rPr>
          <w:rFonts w:eastAsia="Times New Roman" w:cstheme="minorHAnsi"/>
          <w:sz w:val="26"/>
          <w:szCs w:val="26"/>
        </w:rPr>
        <w:t xml:space="preserve"> osobom</w:t>
      </w:r>
      <w:r w:rsidRPr="00393F92">
        <w:rPr>
          <w:rFonts w:eastAsia="Times New Roman" w:cstheme="minorHAnsi"/>
          <w:sz w:val="26"/>
          <w:szCs w:val="26"/>
        </w:rPr>
        <w:t xml:space="preserve"> na kwotę </w:t>
      </w:r>
      <w:r w:rsidR="005505A5">
        <w:rPr>
          <w:rFonts w:eastAsia="Times New Roman" w:cstheme="minorHAnsi"/>
          <w:b/>
          <w:sz w:val="26"/>
          <w:szCs w:val="26"/>
        </w:rPr>
        <w:t>32</w:t>
      </w:r>
      <w:r w:rsidRPr="00393F92">
        <w:rPr>
          <w:rFonts w:eastAsia="Times New Roman" w:cstheme="minorHAnsi"/>
          <w:b/>
          <w:sz w:val="26"/>
          <w:szCs w:val="26"/>
        </w:rPr>
        <w:t> 000,00</w:t>
      </w:r>
      <w:r w:rsidRPr="00393F92">
        <w:rPr>
          <w:rFonts w:eastAsia="Times New Roman" w:cstheme="minorHAnsi"/>
          <w:sz w:val="26"/>
          <w:szCs w:val="26"/>
        </w:rPr>
        <w:t xml:space="preserve"> zł,</w:t>
      </w:r>
    </w:p>
    <w:p w:rsidR="001B2A23" w:rsidRPr="00393F92" w:rsidRDefault="001B2A23" w:rsidP="00811F74">
      <w:pPr>
        <w:pStyle w:val="Akapitzlist"/>
        <w:numPr>
          <w:ilvl w:val="0"/>
          <w:numId w:val="31"/>
        </w:numPr>
        <w:spacing w:after="0"/>
        <w:ind w:left="709" w:hanging="284"/>
        <w:contextualSpacing w:val="0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utworzono miejsce pracy w ramach refundacji kosztów</w:t>
      </w:r>
      <w:r w:rsidR="005505A5">
        <w:rPr>
          <w:rFonts w:eastAsia="Times New Roman" w:cstheme="minorHAnsi"/>
          <w:sz w:val="26"/>
          <w:szCs w:val="26"/>
        </w:rPr>
        <w:t xml:space="preserve"> wyposażenia lub doposażenia stanowiska</w:t>
      </w:r>
      <w:r w:rsidRPr="00393F92">
        <w:rPr>
          <w:rFonts w:eastAsia="Times New Roman" w:cstheme="minorHAnsi"/>
          <w:sz w:val="26"/>
          <w:szCs w:val="26"/>
        </w:rPr>
        <w:t xml:space="preserve"> pracy dla </w:t>
      </w:r>
      <w:r w:rsidR="005505A5">
        <w:rPr>
          <w:rFonts w:eastAsia="Times New Roman" w:cstheme="minorHAnsi"/>
          <w:b/>
          <w:sz w:val="26"/>
          <w:szCs w:val="26"/>
        </w:rPr>
        <w:t>3</w:t>
      </w:r>
      <w:r w:rsidR="00FB7C7B" w:rsidRPr="00393F92">
        <w:rPr>
          <w:rFonts w:eastAsia="Times New Roman" w:cstheme="minorHAnsi"/>
          <w:sz w:val="26"/>
          <w:szCs w:val="26"/>
        </w:rPr>
        <w:t xml:space="preserve"> osó</w:t>
      </w:r>
      <w:r w:rsidR="00393F92">
        <w:rPr>
          <w:rFonts w:eastAsia="Times New Roman" w:cstheme="minorHAnsi"/>
          <w:sz w:val="26"/>
          <w:szCs w:val="26"/>
        </w:rPr>
        <w:t xml:space="preserve">b </w:t>
      </w:r>
      <w:r w:rsidRPr="00393F92">
        <w:rPr>
          <w:rFonts w:eastAsia="Times New Roman" w:cstheme="minorHAnsi"/>
          <w:sz w:val="26"/>
          <w:szCs w:val="26"/>
        </w:rPr>
        <w:t xml:space="preserve">na kwotę </w:t>
      </w:r>
      <w:r w:rsidR="005505A5">
        <w:rPr>
          <w:rFonts w:eastAsia="Times New Roman" w:cstheme="minorHAnsi"/>
          <w:b/>
          <w:sz w:val="26"/>
          <w:szCs w:val="26"/>
        </w:rPr>
        <w:t>89 904,13</w:t>
      </w:r>
      <w:r w:rsidRPr="00393F92">
        <w:rPr>
          <w:rFonts w:eastAsia="Times New Roman" w:cstheme="minorHAnsi"/>
          <w:sz w:val="26"/>
          <w:szCs w:val="26"/>
        </w:rPr>
        <w:t xml:space="preserve"> zł</w:t>
      </w:r>
      <w:r w:rsidR="00393F92">
        <w:rPr>
          <w:rFonts w:eastAsia="Times New Roman" w:cstheme="minorHAnsi"/>
          <w:sz w:val="26"/>
          <w:szCs w:val="26"/>
        </w:rPr>
        <w:t>.</w:t>
      </w:r>
    </w:p>
    <w:p w:rsidR="00811F74" w:rsidRPr="00393F92" w:rsidRDefault="00811F74" w:rsidP="00811F74">
      <w:pPr>
        <w:spacing w:before="360" w:after="360"/>
        <w:rPr>
          <w:b/>
          <w:bCs/>
          <w:sz w:val="26"/>
          <w:szCs w:val="26"/>
        </w:rPr>
      </w:pPr>
      <w:r w:rsidRPr="00393F92">
        <w:rPr>
          <w:b/>
          <w:bCs/>
          <w:sz w:val="26"/>
          <w:szCs w:val="26"/>
        </w:rPr>
        <w:t>2.5 Usługi i instrumenty realizowane w 2023 roku</w:t>
      </w:r>
    </w:p>
    <w:p w:rsidR="00811F74" w:rsidRPr="00811F74" w:rsidRDefault="00811F74" w:rsidP="00393F92">
      <w:pPr>
        <w:pStyle w:val="Akapitzlist"/>
        <w:spacing w:after="360"/>
        <w:ind w:left="0" w:firstLine="709"/>
        <w:rPr>
          <w:sz w:val="26"/>
          <w:szCs w:val="26"/>
        </w:rPr>
      </w:pPr>
      <w:r w:rsidRPr="00811F74">
        <w:rPr>
          <w:sz w:val="26"/>
          <w:szCs w:val="26"/>
        </w:rPr>
        <w:t>Według stanu na dzień 3</w:t>
      </w:r>
      <w:r w:rsidR="00260941">
        <w:rPr>
          <w:sz w:val="26"/>
          <w:szCs w:val="26"/>
        </w:rPr>
        <w:t>1.05</w:t>
      </w:r>
      <w:r w:rsidRPr="00811F74">
        <w:rPr>
          <w:sz w:val="26"/>
          <w:szCs w:val="26"/>
        </w:rPr>
        <w:t xml:space="preserve">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="00260941">
        <w:rPr>
          <w:b/>
          <w:bCs/>
          <w:sz w:val="26"/>
          <w:szCs w:val="26"/>
        </w:rPr>
        <w:t>304</w:t>
      </w:r>
      <w:r w:rsidRPr="00811F74">
        <w:rPr>
          <w:b/>
          <w:bCs/>
          <w:sz w:val="26"/>
          <w:szCs w:val="26"/>
        </w:rPr>
        <w:t xml:space="preserve"> osoby </w:t>
      </w:r>
      <w:r w:rsidRPr="00811F74">
        <w:rPr>
          <w:sz w:val="26"/>
          <w:szCs w:val="26"/>
        </w:rPr>
        <w:t>uczestniczyły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>
            <wp:extent cx="57340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323 osoby,&#10;Staż: 250 osób,&#10;Dodatki aktywizacyjne: 116 osób,&#10;Prace interwencyjne: 130 osób,&#10;Dotacje na działalność gospodarczą: 246 osoby,&#10;Szkolenia w tym bony szkoleniowe: 19 osób,&#10;Refundacja świadczeń integracyjnych: 55 osoby,&#10;Bon na zasiedlenie: 48 osoby,&#10;Refundacja kosztów opieki do lat 7: 7 osoby,&#10;Refundacja kosztów doposażenia stanowiska pracy: 78 osób,&#10;Roboty publiczne: 27 osób,&#10;Studia podyplomowe: 5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9C691E">
      <w:pPr>
        <w:spacing w:after="360"/>
        <w:ind w:left="0" w:firstLine="709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1D0390">
        <w:rPr>
          <w:b/>
          <w:bCs/>
          <w:sz w:val="26"/>
          <w:szCs w:val="26"/>
        </w:rPr>
        <w:t>612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1D0390">
        <w:rPr>
          <w:b/>
          <w:bCs/>
          <w:sz w:val="26"/>
          <w:szCs w:val="26"/>
        </w:rPr>
        <w:t>ó</w:t>
      </w:r>
      <w:r w:rsidR="007C06FF">
        <w:rPr>
          <w:b/>
          <w:bCs/>
          <w:sz w:val="26"/>
          <w:szCs w:val="26"/>
        </w:rPr>
        <w:t>b</w:t>
      </w:r>
      <w:r w:rsidRPr="00D26290">
        <w:rPr>
          <w:sz w:val="26"/>
          <w:szCs w:val="26"/>
        </w:rPr>
        <w:t xml:space="preserve"> został</w:t>
      </w:r>
      <w:r w:rsidR="001D0390">
        <w:rPr>
          <w:sz w:val="26"/>
          <w:szCs w:val="26"/>
        </w:rPr>
        <w:t>o</w:t>
      </w:r>
      <w:r w:rsidRPr="00D26290">
        <w:rPr>
          <w:sz w:val="26"/>
          <w:szCs w:val="26"/>
        </w:rPr>
        <w:t xml:space="preserve"> objęt</w:t>
      </w:r>
      <w:r w:rsidR="001D0390">
        <w:rPr>
          <w:sz w:val="26"/>
          <w:szCs w:val="26"/>
        </w:rPr>
        <w:t>ych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>
            <wp:extent cx="5695950" cy="3971925"/>
            <wp:effectExtent l="0" t="0" r="0" b="9525"/>
            <wp:docPr id="3" name="Wykres 3" descr="Liczba osób objętych aktywizacją w 2023 roku&#10;&#10;Wykres przedstawiający liczbę osób objętych aktywizacją w 2023 roku&#10;&#10;Krajowy Fundusz Szkoleniowy: 242 osoby,&#10;Staże: 123 osoby,&#10;Dodatki aktywizacyjne: 81 osób,&#10;Prace interwencyjne: 50 osób,&#10;Dotacje na działalność gospodarczą: 45 osob,&#10;Szkolenia w tym bony szkoleniowe: 16 osób,&#10;Refundacja świadczeń integracyjnych: 12 osób,&#10;Bon na zasiedlenie: 14 osób,&#10;Refundacja kosztów opieki do lat 7: 5 osób,&#10;Refundacja kosztów doposażenia stanowiska pracy: 10 osób,&#10;Roboty publiczne: 13 osób,&#10;Studia podyplomowe: 1 osoba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491A45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DF2EFA">
        <w:rPr>
          <w:b/>
          <w:bCs/>
          <w:sz w:val="26"/>
          <w:szCs w:val="26"/>
          <w:u w:val="single"/>
        </w:rPr>
        <w:lastRenderedPageBreak/>
        <w:t>3. OBSŁUGA PRACODAWCÓW POWIERZAJĄCYCH PRACĘ CUDZOZIEMCOM</w:t>
      </w:r>
    </w:p>
    <w:p w:rsidR="004B31E6" w:rsidRDefault="00132836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247943">
        <w:rPr>
          <w:rFonts w:eastAsia="Times New Roman" w:cstheme="minorHAnsi"/>
          <w:sz w:val="26"/>
          <w:szCs w:val="26"/>
        </w:rPr>
        <w:t>maju</w:t>
      </w:r>
      <w:r w:rsidR="001259B5">
        <w:rPr>
          <w:rFonts w:eastAsia="Times New Roman" w:cstheme="minorHAnsi"/>
          <w:sz w:val="26"/>
          <w:szCs w:val="26"/>
        </w:rPr>
        <w:t xml:space="preserve"> 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247943">
        <w:rPr>
          <w:rFonts w:eastAsia="Times New Roman" w:cstheme="minorHAnsi"/>
          <w:sz w:val="26"/>
          <w:szCs w:val="26"/>
        </w:rPr>
        <w:t>214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F06A60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247943">
        <w:rPr>
          <w:rFonts w:eastAsia="Times New Roman" w:cstheme="minorHAnsi"/>
          <w:sz w:val="26"/>
          <w:szCs w:val="26"/>
        </w:rPr>
        <w:t>wzrosła</w:t>
      </w:r>
      <w:r w:rsidR="00395A76">
        <w:rPr>
          <w:rFonts w:eastAsia="Times New Roman" w:cstheme="minorHAnsi"/>
          <w:sz w:val="26"/>
          <w:szCs w:val="26"/>
        </w:rPr>
        <w:t xml:space="preserve"> w 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247943">
        <w:rPr>
          <w:rFonts w:eastAsia="Times New Roman" w:cstheme="minorHAnsi"/>
          <w:sz w:val="26"/>
          <w:szCs w:val="26"/>
        </w:rPr>
        <w:t>76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2B7D48">
        <w:rPr>
          <w:rFonts w:eastAsia="Times New Roman" w:cstheme="minorHAnsi"/>
          <w:sz w:val="26"/>
          <w:szCs w:val="26"/>
        </w:rPr>
        <w:t>14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9775" cy="1971675"/>
            <wp:effectExtent l="0" t="0" r="9525" b="9525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y,&#10; &#10;Rok 2023,&#10;Styczeń: 241 wpisów,&#10;Luty: 306 wpisów,&#10;Marzec: 839 wpisów,&#10;Kwiecień: 138 wpisów,&#10;Maj: 214 wpisów,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3E79F4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247943">
        <w:rPr>
          <w:rFonts w:eastAsia="Times New Roman" w:cstheme="minorHAnsi"/>
          <w:sz w:val="26"/>
          <w:szCs w:val="26"/>
        </w:rPr>
        <w:t>maju</w:t>
      </w:r>
      <w:r>
        <w:rPr>
          <w:rFonts w:eastAsia="Times New Roman" w:cstheme="minorHAnsi"/>
          <w:sz w:val="26"/>
          <w:szCs w:val="26"/>
        </w:rPr>
        <w:t xml:space="preserve"> br. </w:t>
      </w:r>
      <w:r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247943">
        <w:rPr>
          <w:rFonts w:eastAsia="Times New Roman" w:cstheme="minorHAnsi"/>
          <w:sz w:val="26"/>
          <w:szCs w:val="26"/>
        </w:rPr>
        <w:t>10</w:t>
      </w:r>
      <w:r w:rsidR="00512BBD">
        <w:rPr>
          <w:rFonts w:eastAsia="Times New Roman" w:cstheme="minorHAnsi"/>
          <w:sz w:val="26"/>
          <w:szCs w:val="26"/>
        </w:rPr>
        <w:t>0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247943">
        <w:rPr>
          <w:rFonts w:eastAsia="Times New Roman" w:cstheme="minorHAnsi"/>
          <w:sz w:val="26"/>
          <w:szCs w:val="26"/>
        </w:rPr>
        <w:t>63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247943">
        <w:rPr>
          <w:rFonts w:eastAsia="Times New Roman" w:cstheme="minorHAnsi"/>
          <w:sz w:val="26"/>
          <w:szCs w:val="26"/>
        </w:rPr>
        <w:t>Mołdawii – 41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247943">
        <w:rPr>
          <w:rFonts w:eastAsia="Times New Roman" w:cstheme="minorHAnsi"/>
          <w:sz w:val="26"/>
          <w:szCs w:val="26"/>
        </w:rPr>
        <w:t xml:space="preserve">Białorusi – 7, </w:t>
      </w:r>
      <w:r w:rsidR="00512BBD">
        <w:rPr>
          <w:rFonts w:eastAsia="Times New Roman" w:cstheme="minorHAnsi"/>
          <w:sz w:val="26"/>
          <w:szCs w:val="26"/>
        </w:rPr>
        <w:t xml:space="preserve">Armenii – </w:t>
      </w:r>
      <w:r w:rsidR="00247943">
        <w:rPr>
          <w:rFonts w:eastAsia="Times New Roman" w:cstheme="minorHAnsi"/>
          <w:sz w:val="26"/>
          <w:szCs w:val="26"/>
        </w:rPr>
        <w:t>3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9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1134"/>
        <w:gridCol w:w="1134"/>
        <w:gridCol w:w="1276"/>
        <w:gridCol w:w="1134"/>
        <w:gridCol w:w="1134"/>
      </w:tblGrid>
      <w:tr w:rsidR="005F6039" w:rsidRPr="00B70FCD" w:rsidTr="00675048">
        <w:trPr>
          <w:trHeight w:val="439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5F6039" w:rsidRPr="00B70FCD" w:rsidRDefault="005F6039" w:rsidP="00233FD4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675048">
        <w:trPr>
          <w:trHeight w:val="1128"/>
        </w:trPr>
        <w:tc>
          <w:tcPr>
            <w:tcW w:w="2122" w:type="dxa"/>
          </w:tcPr>
          <w:p w:rsidR="005F6039" w:rsidRPr="0042750A" w:rsidRDefault="005F6039" w:rsidP="00564772">
            <w:pPr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564772">
              <w:rPr>
                <w:rFonts w:eastAsia="Times New Roman" w:cstheme="minorHAnsi"/>
                <w:bCs/>
                <w:sz w:val="20"/>
                <w:szCs w:val="20"/>
              </w:rPr>
              <w:t>maju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 </w:t>
            </w:r>
          </w:p>
        </w:tc>
        <w:tc>
          <w:tcPr>
            <w:tcW w:w="1275" w:type="dxa"/>
            <w:vAlign w:val="center"/>
          </w:tcPr>
          <w:p w:rsidR="005F6039" w:rsidRPr="00B70FCD" w:rsidRDefault="003F1ADD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:rsidR="005F6039" w:rsidRPr="00B70FCD" w:rsidRDefault="003F1ADD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7</w:t>
            </w:r>
          </w:p>
        </w:tc>
        <w:tc>
          <w:tcPr>
            <w:tcW w:w="1134" w:type="dxa"/>
            <w:vAlign w:val="center"/>
          </w:tcPr>
          <w:p w:rsidR="005F6039" w:rsidRPr="00B70FCD" w:rsidRDefault="003F1ADD" w:rsidP="003F1AD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63</w:t>
            </w:r>
          </w:p>
        </w:tc>
        <w:tc>
          <w:tcPr>
            <w:tcW w:w="1276" w:type="dxa"/>
            <w:vAlign w:val="center"/>
          </w:tcPr>
          <w:p w:rsidR="005F6039" w:rsidRPr="00B70FCD" w:rsidRDefault="003F1ADD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41</w:t>
            </w:r>
          </w:p>
        </w:tc>
        <w:tc>
          <w:tcPr>
            <w:tcW w:w="1134" w:type="dxa"/>
            <w:vAlign w:val="center"/>
          </w:tcPr>
          <w:p w:rsidR="005F6039" w:rsidRPr="00B70FCD" w:rsidRDefault="003F1ADD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10</w:t>
            </w:r>
            <w:r w:rsidR="00512BBD"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:rsidR="005F6039" w:rsidRPr="00B70FCD" w:rsidRDefault="003F1ADD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214</w:t>
            </w:r>
          </w:p>
        </w:tc>
      </w:tr>
    </w:tbl>
    <w:p w:rsidR="0042750A" w:rsidRDefault="0002615F" w:rsidP="00675048">
      <w:pPr>
        <w:tabs>
          <w:tab w:val="left" w:pos="0"/>
        </w:tabs>
        <w:spacing w:before="240" w:line="240" w:lineRule="auto"/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9F42B9">
        <w:rPr>
          <w:rFonts w:cstheme="minorHAnsi"/>
          <w:b/>
          <w:bCs/>
          <w:sz w:val="26"/>
          <w:szCs w:val="26"/>
        </w:rPr>
        <w:t xml:space="preserve"> </w:t>
      </w:r>
      <w:r w:rsidR="00564772">
        <w:rPr>
          <w:rFonts w:cstheme="minorHAnsi"/>
          <w:b/>
          <w:bCs/>
          <w:sz w:val="26"/>
          <w:szCs w:val="26"/>
        </w:rPr>
        <w:t>maju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512BBD">
        <w:rPr>
          <w:rFonts w:cstheme="minorHAnsi"/>
          <w:b/>
          <w:bCs/>
          <w:sz w:val="26"/>
          <w:szCs w:val="26"/>
        </w:rPr>
        <w:t>y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564772">
        <w:rPr>
          <w:rFonts w:cstheme="minorHAnsi"/>
          <w:b/>
          <w:bCs/>
          <w:sz w:val="26"/>
          <w:szCs w:val="26"/>
        </w:rPr>
        <w:t>249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564772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57875" cy="2600325"/>
            <wp:effectExtent l="0" t="0" r="9525" b="9525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&#10;Marzec: 818 powiadomień,&#10;Kwiecień: 274 powiadomienia,&#10;Maj: 249 powiadomień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1" w:name="_GoBack"/>
      <w:bookmarkEnd w:id="1"/>
    </w:p>
    <w:p w:rsidR="00D9043B" w:rsidRPr="00BE57AA" w:rsidRDefault="00233FD4" w:rsidP="00856854">
      <w:pPr>
        <w:rPr>
          <w:b/>
          <w:bCs/>
          <w:sz w:val="26"/>
          <w:szCs w:val="26"/>
          <w:u w:val="single"/>
        </w:rPr>
      </w:pPr>
      <w:r>
        <w:rPr>
          <w:rFonts w:cstheme="minorHAnsi"/>
          <w:b/>
          <w:bCs/>
          <w:sz w:val="26"/>
          <w:szCs w:val="26"/>
        </w:rPr>
        <w:br w:type="page"/>
      </w:r>
      <w:r w:rsidR="00BE57AA" w:rsidRPr="00BE57AA">
        <w:rPr>
          <w:b/>
          <w:bCs/>
          <w:sz w:val="26"/>
          <w:szCs w:val="26"/>
          <w:u w:val="single"/>
        </w:rPr>
        <w:lastRenderedPageBreak/>
        <w:t>5.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A877EB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427CF">
              <w:rPr>
                <w:rFonts w:ascii="Calibri" w:eastAsia="Times New Roman" w:hAnsi="Calibri" w:cs="Calibri"/>
              </w:rPr>
              <w:t xml:space="preserve"> (stan prawny na dzień 1 czerwca 2023 r.)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 w:rsidRPr="002223EB">
              <w:rPr>
                <w:rFonts w:ascii="Calibri" w:eastAsia="Times New Roman" w:hAnsi="Calibri" w:cs="Calibri"/>
              </w:rPr>
              <w:t>obniżony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  <w:b/>
                <w:bCs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3.490,00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36BD7" w:rsidP="00A877EB">
            <w:pPr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Przeciętne wynagrodzenie w I kwartale 2023</w:t>
            </w:r>
            <w:r w:rsidR="003F202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7</w:t>
            </w:r>
            <w:r w:rsidRPr="002223EB">
              <w:rPr>
                <w:rStyle w:val="Pogrubienie"/>
                <w:rFonts w:ascii="Calibri" w:hAnsi="Calibri" w:cs="Calibri"/>
              </w:rPr>
              <w:t>.</w:t>
            </w:r>
            <w:r>
              <w:rPr>
                <w:rStyle w:val="Pogrubienie"/>
                <w:rFonts w:ascii="Calibri" w:hAnsi="Calibri" w:cs="Calibri"/>
              </w:rPr>
              <w:t>124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>
              <w:rPr>
                <w:rStyle w:val="Pogrubienie"/>
                <w:rFonts w:ascii="Calibri" w:hAnsi="Calibri" w:cs="Calibri"/>
              </w:rPr>
              <w:t>26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2022 r.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4677D1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212D89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7D1" w:rsidRDefault="004677D1" w:rsidP="00675E3F">
      <w:pPr>
        <w:spacing w:after="0" w:line="240" w:lineRule="auto"/>
      </w:pPr>
      <w:r>
        <w:separator/>
      </w:r>
    </w:p>
  </w:endnote>
  <w:endnote w:type="continuationSeparator" w:id="0">
    <w:p w:rsidR="004677D1" w:rsidRDefault="004677D1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D759A1">
          <w:rPr>
            <w:rFonts w:ascii="Times New Roman" w:hAnsi="Times New Roman" w:cs="Times New Roman"/>
            <w:noProof/>
          </w:rPr>
          <w:t>13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7D1" w:rsidRDefault="004677D1" w:rsidP="00675E3F">
      <w:pPr>
        <w:spacing w:after="0" w:line="240" w:lineRule="auto"/>
      </w:pPr>
      <w:r>
        <w:separator/>
      </w:r>
    </w:p>
  </w:footnote>
  <w:footnote w:type="continuationSeparator" w:id="0">
    <w:p w:rsidR="004677D1" w:rsidRDefault="004677D1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BE46F0" w:rsidP="00BB6A1E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MAJ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922652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1614"/>
    <w:rsid w:val="00002EB3"/>
    <w:rsid w:val="00003826"/>
    <w:rsid w:val="000041B8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4B13"/>
    <w:rsid w:val="0002615F"/>
    <w:rsid w:val="000264C8"/>
    <w:rsid w:val="0002656C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B52"/>
    <w:rsid w:val="00046F4D"/>
    <w:rsid w:val="00047D65"/>
    <w:rsid w:val="0005015D"/>
    <w:rsid w:val="0005079C"/>
    <w:rsid w:val="00051AD1"/>
    <w:rsid w:val="00053620"/>
    <w:rsid w:val="0005406C"/>
    <w:rsid w:val="00054166"/>
    <w:rsid w:val="000566F9"/>
    <w:rsid w:val="00056C6A"/>
    <w:rsid w:val="00057244"/>
    <w:rsid w:val="00057850"/>
    <w:rsid w:val="000612BB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6328"/>
    <w:rsid w:val="00076DED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34DE"/>
    <w:rsid w:val="00114B04"/>
    <w:rsid w:val="00114CA6"/>
    <w:rsid w:val="001155F3"/>
    <w:rsid w:val="001156C5"/>
    <w:rsid w:val="001157AF"/>
    <w:rsid w:val="00116A0D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51A8"/>
    <w:rsid w:val="00175396"/>
    <w:rsid w:val="00177609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55C"/>
    <w:rsid w:val="001A5BF1"/>
    <w:rsid w:val="001A5F12"/>
    <w:rsid w:val="001A61FE"/>
    <w:rsid w:val="001A6A99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576"/>
    <w:rsid w:val="001F1128"/>
    <w:rsid w:val="001F1BFA"/>
    <w:rsid w:val="001F252C"/>
    <w:rsid w:val="001F46AE"/>
    <w:rsid w:val="001F4E06"/>
    <w:rsid w:val="001F522D"/>
    <w:rsid w:val="001F5DD2"/>
    <w:rsid w:val="002004B7"/>
    <w:rsid w:val="0020212B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E96"/>
    <w:rsid w:val="00265ECD"/>
    <w:rsid w:val="002667F7"/>
    <w:rsid w:val="00270330"/>
    <w:rsid w:val="00270612"/>
    <w:rsid w:val="00270B1D"/>
    <w:rsid w:val="00270FE6"/>
    <w:rsid w:val="00272239"/>
    <w:rsid w:val="00272607"/>
    <w:rsid w:val="00272960"/>
    <w:rsid w:val="00272B7B"/>
    <w:rsid w:val="0027304D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65D1"/>
    <w:rsid w:val="00300459"/>
    <w:rsid w:val="003021C6"/>
    <w:rsid w:val="00302229"/>
    <w:rsid w:val="0030261B"/>
    <w:rsid w:val="003034EC"/>
    <w:rsid w:val="00304638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EB6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1ADD"/>
    <w:rsid w:val="003F202B"/>
    <w:rsid w:val="003F21A7"/>
    <w:rsid w:val="003F230B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0DAA"/>
    <w:rsid w:val="00454F54"/>
    <w:rsid w:val="00456ABE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EDD"/>
    <w:rsid w:val="0049714B"/>
    <w:rsid w:val="004979D0"/>
    <w:rsid w:val="004A002E"/>
    <w:rsid w:val="004A003E"/>
    <w:rsid w:val="004A2FB6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20F60"/>
    <w:rsid w:val="00522FC3"/>
    <w:rsid w:val="0052325A"/>
    <w:rsid w:val="00523C35"/>
    <w:rsid w:val="00525E32"/>
    <w:rsid w:val="00526521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87921"/>
    <w:rsid w:val="005904A4"/>
    <w:rsid w:val="0059083A"/>
    <w:rsid w:val="00591C73"/>
    <w:rsid w:val="0059386A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9A7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BF9"/>
    <w:rsid w:val="00710A72"/>
    <w:rsid w:val="00711041"/>
    <w:rsid w:val="00712A71"/>
    <w:rsid w:val="00712DAC"/>
    <w:rsid w:val="00713C97"/>
    <w:rsid w:val="0072079A"/>
    <w:rsid w:val="00720A14"/>
    <w:rsid w:val="00721E2F"/>
    <w:rsid w:val="00723244"/>
    <w:rsid w:val="00723AD3"/>
    <w:rsid w:val="00724B55"/>
    <w:rsid w:val="00726124"/>
    <w:rsid w:val="00727073"/>
    <w:rsid w:val="00727267"/>
    <w:rsid w:val="007314C1"/>
    <w:rsid w:val="00733651"/>
    <w:rsid w:val="00733A81"/>
    <w:rsid w:val="0073449F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810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3B30"/>
    <w:rsid w:val="00793D5D"/>
    <w:rsid w:val="007942EA"/>
    <w:rsid w:val="00794BC6"/>
    <w:rsid w:val="007A0460"/>
    <w:rsid w:val="007A0831"/>
    <w:rsid w:val="007A19EB"/>
    <w:rsid w:val="007A2395"/>
    <w:rsid w:val="007A2508"/>
    <w:rsid w:val="007A2838"/>
    <w:rsid w:val="007A596D"/>
    <w:rsid w:val="007A6CCB"/>
    <w:rsid w:val="007A77EE"/>
    <w:rsid w:val="007B0034"/>
    <w:rsid w:val="007B0FD5"/>
    <w:rsid w:val="007B1764"/>
    <w:rsid w:val="007B21D2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76A"/>
    <w:rsid w:val="00813F56"/>
    <w:rsid w:val="008157F1"/>
    <w:rsid w:val="00815936"/>
    <w:rsid w:val="00815C11"/>
    <w:rsid w:val="00816E6E"/>
    <w:rsid w:val="008170DF"/>
    <w:rsid w:val="00820DFA"/>
    <w:rsid w:val="008254F6"/>
    <w:rsid w:val="008262FF"/>
    <w:rsid w:val="00826829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EB6"/>
    <w:rsid w:val="00844AA4"/>
    <w:rsid w:val="008458D9"/>
    <w:rsid w:val="00845BC5"/>
    <w:rsid w:val="0085040A"/>
    <w:rsid w:val="0085161F"/>
    <w:rsid w:val="008530A6"/>
    <w:rsid w:val="00853E62"/>
    <w:rsid w:val="008562EA"/>
    <w:rsid w:val="00856854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2045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41C"/>
    <w:rsid w:val="00931F5C"/>
    <w:rsid w:val="009321D0"/>
    <w:rsid w:val="00932226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74"/>
    <w:rsid w:val="009960BD"/>
    <w:rsid w:val="0099661D"/>
    <w:rsid w:val="0099756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ED5"/>
    <w:rsid w:val="00A32FA2"/>
    <w:rsid w:val="00A33E73"/>
    <w:rsid w:val="00A34BEE"/>
    <w:rsid w:val="00A37D3B"/>
    <w:rsid w:val="00A40206"/>
    <w:rsid w:val="00A40DF4"/>
    <w:rsid w:val="00A41D44"/>
    <w:rsid w:val="00A42AB5"/>
    <w:rsid w:val="00A43088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CE3"/>
    <w:rsid w:val="00A56E11"/>
    <w:rsid w:val="00A60B58"/>
    <w:rsid w:val="00A63389"/>
    <w:rsid w:val="00A6351F"/>
    <w:rsid w:val="00A65CCE"/>
    <w:rsid w:val="00A65FCE"/>
    <w:rsid w:val="00A679AE"/>
    <w:rsid w:val="00A70277"/>
    <w:rsid w:val="00A70923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46D5"/>
    <w:rsid w:val="00AA58CC"/>
    <w:rsid w:val="00AA687D"/>
    <w:rsid w:val="00AA693A"/>
    <w:rsid w:val="00AA6EC8"/>
    <w:rsid w:val="00AA70C3"/>
    <w:rsid w:val="00AB129E"/>
    <w:rsid w:val="00AB1FE5"/>
    <w:rsid w:val="00AB29C9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CB6"/>
    <w:rsid w:val="00B52E19"/>
    <w:rsid w:val="00B53D6C"/>
    <w:rsid w:val="00B550C4"/>
    <w:rsid w:val="00B55335"/>
    <w:rsid w:val="00B56E2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64D1"/>
    <w:rsid w:val="00B8768D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7370"/>
    <w:rsid w:val="00BA75D3"/>
    <w:rsid w:val="00BA762A"/>
    <w:rsid w:val="00BB0935"/>
    <w:rsid w:val="00BB1099"/>
    <w:rsid w:val="00BB1F2C"/>
    <w:rsid w:val="00BB25A2"/>
    <w:rsid w:val="00BB31EF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CA2"/>
    <w:rsid w:val="00BD2265"/>
    <w:rsid w:val="00BD28D3"/>
    <w:rsid w:val="00BD2B45"/>
    <w:rsid w:val="00BD48D0"/>
    <w:rsid w:val="00BD60D6"/>
    <w:rsid w:val="00BD6B17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46F0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43CB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818"/>
    <w:rsid w:val="00C80F74"/>
    <w:rsid w:val="00C81243"/>
    <w:rsid w:val="00C81909"/>
    <w:rsid w:val="00C81A61"/>
    <w:rsid w:val="00C81C1B"/>
    <w:rsid w:val="00C81F5F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A0B7B"/>
    <w:rsid w:val="00CA28CC"/>
    <w:rsid w:val="00CA360C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D09"/>
    <w:rsid w:val="00CC367B"/>
    <w:rsid w:val="00CC3AA2"/>
    <w:rsid w:val="00CC52AF"/>
    <w:rsid w:val="00CD0E3F"/>
    <w:rsid w:val="00CD1C2D"/>
    <w:rsid w:val="00CD1E7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446F"/>
    <w:rsid w:val="00CF4DD6"/>
    <w:rsid w:val="00CF525F"/>
    <w:rsid w:val="00CF7E89"/>
    <w:rsid w:val="00D00C44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F11"/>
    <w:rsid w:val="00D1062D"/>
    <w:rsid w:val="00D10BAA"/>
    <w:rsid w:val="00D1166C"/>
    <w:rsid w:val="00D12BA8"/>
    <w:rsid w:val="00D14280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3FA0"/>
    <w:rsid w:val="00D9431D"/>
    <w:rsid w:val="00D95B5E"/>
    <w:rsid w:val="00D961F4"/>
    <w:rsid w:val="00D97060"/>
    <w:rsid w:val="00D97FB5"/>
    <w:rsid w:val="00DA0363"/>
    <w:rsid w:val="00DA088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FA1"/>
    <w:rsid w:val="00DD19E1"/>
    <w:rsid w:val="00DD36FE"/>
    <w:rsid w:val="00DD3BA1"/>
    <w:rsid w:val="00DD5862"/>
    <w:rsid w:val="00DD5E4E"/>
    <w:rsid w:val="00DD6DE9"/>
    <w:rsid w:val="00DD6FB4"/>
    <w:rsid w:val="00DD7D3E"/>
    <w:rsid w:val="00DE05D1"/>
    <w:rsid w:val="00DE231D"/>
    <w:rsid w:val="00DE272A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A3B"/>
    <w:rsid w:val="00DF7AC0"/>
    <w:rsid w:val="00E016B0"/>
    <w:rsid w:val="00E03B36"/>
    <w:rsid w:val="00E04E02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05"/>
    <w:rsid w:val="00E64B16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58"/>
    <w:rsid w:val="00E82328"/>
    <w:rsid w:val="00E82917"/>
    <w:rsid w:val="00E830BE"/>
    <w:rsid w:val="00E841C9"/>
    <w:rsid w:val="00E842DF"/>
    <w:rsid w:val="00E8471E"/>
    <w:rsid w:val="00E86C38"/>
    <w:rsid w:val="00E86DBF"/>
    <w:rsid w:val="00E91814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C6A"/>
    <w:rsid w:val="00EC02AD"/>
    <w:rsid w:val="00EC09D0"/>
    <w:rsid w:val="00EC0BCF"/>
    <w:rsid w:val="00EC13E1"/>
    <w:rsid w:val="00EC3AA3"/>
    <w:rsid w:val="00EC59E7"/>
    <w:rsid w:val="00EC617A"/>
    <w:rsid w:val="00EC62C5"/>
    <w:rsid w:val="00EC75EB"/>
    <w:rsid w:val="00EC7809"/>
    <w:rsid w:val="00ED1C88"/>
    <w:rsid w:val="00ED288B"/>
    <w:rsid w:val="00ED48E2"/>
    <w:rsid w:val="00ED4EB4"/>
    <w:rsid w:val="00ED5642"/>
    <w:rsid w:val="00ED5F41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2151"/>
    <w:rsid w:val="00F02646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994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E7C"/>
    <w:rsid w:val="00F23516"/>
    <w:rsid w:val="00F24404"/>
    <w:rsid w:val="00F24B43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C8C"/>
    <w:rsid w:val="00F56F96"/>
    <w:rsid w:val="00F5778C"/>
    <w:rsid w:val="00F57E4C"/>
    <w:rsid w:val="00F60A00"/>
    <w:rsid w:val="00F60AD5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D7E"/>
    <w:rsid w:val="00F72F9A"/>
    <w:rsid w:val="00F74815"/>
    <w:rsid w:val="00F7555E"/>
    <w:rsid w:val="00F75746"/>
    <w:rsid w:val="00F75DFD"/>
    <w:rsid w:val="00F7714C"/>
    <w:rsid w:val="00F771D7"/>
    <w:rsid w:val="00F77BE4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34D9"/>
    <w:rsid w:val="00FF3ABB"/>
    <w:rsid w:val="00FF3CC6"/>
    <w:rsid w:val="00FF4404"/>
    <w:rsid w:val="00FF4A71"/>
    <w:rsid w:val="00FF4B75"/>
    <w:rsid w:val="00FF4D09"/>
    <w:rsid w:val="00FF72F4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6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16D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0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6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24E-3"/>
                  <c:y val="0.11969378030700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FF-45F6-8806-A38B999830A9}"/>
                </c:ex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9E-2"/>
                  <c:y val="7.794013601386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3927808"/>
        <c:axId val="703915296"/>
        <c:axId val="0"/>
      </c:bar3DChart>
      <c:catAx>
        <c:axId val="703927808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3915296"/>
        <c:crosses val="autoZero"/>
        <c:auto val="1"/>
        <c:lblAlgn val="ctr"/>
        <c:lblOffset val="100"/>
        <c:noMultiLvlLbl val="0"/>
      </c:catAx>
      <c:valAx>
        <c:axId val="70391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392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89590942565682796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08401084010840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6720867208671289E-3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759131200"/>
        <c:axId val="759135008"/>
      </c:barChart>
      <c:catAx>
        <c:axId val="75913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9135008"/>
        <c:crosses val="autoZero"/>
        <c:auto val="1"/>
        <c:lblAlgn val="ctr"/>
        <c:lblOffset val="100"/>
        <c:noMultiLvlLbl val="0"/>
      </c:catAx>
      <c:valAx>
        <c:axId val="75913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9131200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8318131025701E-2"/>
                  <c:y val="3.23951218804832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38390092879257E-2"/>
                  <c:y val="-9.3896713615023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397E-3"/>
                  <c:y val="-6.75253095673992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2013201320133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001100110010847E-2"/>
                  <c:y val="-6.18839545908820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001100110011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553190096"/>
        <c:axId val="553196080"/>
        <c:axId val="0"/>
      </c:bar3DChart>
      <c:catAx>
        <c:axId val="55319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3196080"/>
        <c:crosses val="autoZero"/>
        <c:auto val="1"/>
        <c:lblAlgn val="ctr"/>
        <c:lblOffset val="100"/>
        <c:noMultiLvlLbl val="0"/>
      </c:catAx>
      <c:valAx>
        <c:axId val="55319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319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w SUP wg stanu na 31.05.2023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355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5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568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423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188E-3"/>
                  <c:y val="0.119693780307008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2E-2"/>
                  <c:y val="7.7940136013866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3204240"/>
        <c:axId val="553198800"/>
        <c:axId val="0"/>
      </c:bar3DChart>
      <c:catAx>
        <c:axId val="553204240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3198800"/>
        <c:crosses val="autoZero"/>
        <c:auto val="1"/>
        <c:lblAlgn val="ctr"/>
        <c:lblOffset val="100"/>
        <c:noMultiLvlLbl val="0"/>
      </c:catAx>
      <c:valAx>
        <c:axId val="55319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320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21421360791451"/>
          <c:y val="0.73149287648948236"/>
          <c:w val="0.83347905090459162"/>
          <c:h val="0.20724219140281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1"/>
              <a:t>Rejestracje oraz wyłączenia z ewidencji</a:t>
            </a:r>
            <a:r>
              <a:rPr lang="pl-PL" sz="900" b="1" baseline="0"/>
              <a:t> bezrobotnych Sądeckiego Urzędu Pracy </a:t>
            </a:r>
          </a:p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1" baseline="0"/>
              <a:t>w 2023 roku</a:t>
            </a:r>
            <a:endParaRPr lang="pl-PL" sz="900" b="1"/>
          </a:p>
        </c:rich>
      </c:tx>
      <c:layout>
        <c:manualLayout>
          <c:xMode val="edge"/>
          <c:yMode val="edge"/>
          <c:x val="0.20667985467333819"/>
          <c:y val="2.40807277731060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672110590789E-2"/>
          <c:y val="0.17773539418683773"/>
          <c:w val="0.76294358458875244"/>
          <c:h val="0.71219039109473015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853645353638869E-2"/>
                  <c:y val="3.9919898901526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34342124038453E-2"/>
                  <c:y val="2.2091183046563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11E-2"/>
                  <c:y val="4.5722848833085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364569955959E-2"/>
                  <c:y val="-5.105838121586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47572718978528E-2"/>
                  <c:y val="-3.0522096900049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68327517544657E-2"/>
                  <c:y val="8.7309001915301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0875321619280445E-2"/>
                  <c:y val="3.846325034613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  <c:pt idx="3">
                  <c:v>252</c:v>
                </c:pt>
                <c:pt idx="4">
                  <c:v>241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779099482416467E-2"/>
                  <c:y val="-3.90076795956061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25769781248514E-2"/>
                  <c:y val="-2.3700981821716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2.0721784776902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990322873561747E-2"/>
                  <c:y val="3.6278286160175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07177120101442E-2"/>
                  <c:y val="-2.9052824707591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5358554318641181E-2"/>
                  <c:y val="-3.832802453091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8685940119554021E-2"/>
                  <c:y val="-3.497422045545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  <c:pt idx="3">
                  <c:v>275</c:v>
                </c:pt>
                <c:pt idx="4">
                  <c:v>315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3199344"/>
        <c:axId val="559366192"/>
      </c:lineChart>
      <c:catAx>
        <c:axId val="55319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9366192"/>
        <c:crosses val="autoZero"/>
        <c:auto val="1"/>
        <c:lblAlgn val="ctr"/>
        <c:lblOffset val="100"/>
        <c:noMultiLvlLbl val="0"/>
      </c:catAx>
      <c:valAx>
        <c:axId val="559366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3199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50596719070202"/>
          <c:y val="0.38399553096403488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Wskaźnik płynności</a:t>
            </a:r>
            <a:r>
              <a:rPr lang="pl-PL" sz="900"/>
              <a:t> rynku pracy w latach 2021-2023</a:t>
            </a:r>
            <a:r>
              <a:rPr lang="en-US" sz="9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226568453136901E-2"/>
          <c:y val="7.1708363324390539E-2"/>
          <c:w val="0.83180288247490874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9067140800948317E-2"/>
                  <c:y val="-4.79650431507695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4.87680587204536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1591905850478371E-2"/>
                  <c:y val="-2.9860768788942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575819151638394E-2"/>
                  <c:y val="-3.3194465650242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6.022937677202957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3.6701987372741586E-2"/>
                  <c:y val="-2.145191736419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580729828126363E-2"/>
                  <c:y val="-2.628801593706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4734246668277924E-2"/>
                  <c:y val="3.0911565853695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810175585887078E-2"/>
                  <c:y val="3.892516300791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6114808229616553E-2"/>
                  <c:y val="3.464159777811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96427059520786E-2"/>
                  <c:y val="2.366567060003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2296587926509225E-2"/>
                  <c:y val="-1.775034353392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4.7852093529091901E-2"/>
                      <c:h val="3.216531468309663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06104478875582E-2"/>
                  <c:y val="2.50246835489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225637117940902E-2"/>
                  <c:y val="-1.3758224820235421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1.9354838709677507E-2"/>
                  <c:y val="2.954755309325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225666122892874E-2"/>
                  <c:y val="-2.0140986908358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5323850647701382E-2"/>
                  <c:y val="2.29220377923673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4.3505376344086022E-2"/>
                      <c:h val="6.9307624635563211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1.9698586063838883E-2"/>
                  <c:y val="3.0228077445997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584963169942E-2"/>
                  <c:y val="2.674315295075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019473372280078E-2"/>
                  <c:y val="2.8404621167506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9361840"/>
        <c:axId val="559370544"/>
      </c:lineChart>
      <c:catAx>
        <c:axId val="559361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559370544"/>
        <c:crosses val="autoZero"/>
        <c:auto val="1"/>
        <c:lblAlgn val="ctr"/>
        <c:lblOffset val="100"/>
        <c:noMultiLvlLbl val="0"/>
      </c:catAx>
      <c:valAx>
        <c:axId val="559370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559361840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Wolne miejsca pracy i miejsca aktywizacji</a:t>
            </a:r>
            <a:r>
              <a:rPr lang="pl-PL" sz="900" b="1" baseline="0">
                <a:solidFill>
                  <a:sysClr val="windowText" lastClr="000000"/>
                </a:solidFill>
              </a:rPr>
              <a:t> zawodowej zgłoszone do Sądeckiego Urzędu Pracy </a:t>
            </a:r>
          </a:p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 baseline="0">
                <a:solidFill>
                  <a:sysClr val="windowText" lastClr="000000"/>
                </a:solidFill>
              </a:rPr>
              <a:t>w poszczególnych miesiącach 2021, 2022 i 2023 roku</a:t>
            </a:r>
            <a:endParaRPr lang="pl-PL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786212068319047"/>
          <c:y val="3.70257115918762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01208730487636"/>
          <c:y val="0.19130528351546083"/>
          <c:w val="0.7979737015631666"/>
          <c:h val="0.66609119338806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954033706313033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6842105263158E-2"/>
                  <c:y val="-2.7000070937078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rgbClr val="00B05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59373264"/>
        <c:axId val="428582704"/>
      </c:lineChart>
      <c:catAx>
        <c:axId val="55937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8582704"/>
        <c:crosses val="autoZero"/>
        <c:auto val="1"/>
        <c:lblAlgn val="ctr"/>
        <c:lblOffset val="70"/>
        <c:tickLblSkip val="1"/>
        <c:noMultiLvlLbl val="0"/>
      </c:catAx>
      <c:valAx>
        <c:axId val="42858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9373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78667633651085"/>
          <c:y val="0.40156433354417964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602578523838386"/>
          <c:y val="9.7694705787994468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8"/>
              <c:layout>
                <c:manualLayout>
                  <c:x val="-6.53594771241830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E3B-42EE-9431-8BA2A09515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wykresy!$A$213:$A$227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wykresy!$B$213:$B$227</c:f>
              <c:numCache>
                <c:formatCode>General</c:formatCode>
                <c:ptCount val="12"/>
                <c:pt idx="0">
                  <c:v>5</c:v>
                </c:pt>
                <c:pt idx="1">
                  <c:v>27</c:v>
                </c:pt>
                <c:pt idx="2">
                  <c:v>78</c:v>
                </c:pt>
                <c:pt idx="3">
                  <c:v>7</c:v>
                </c:pt>
                <c:pt idx="4">
                  <c:v>48</c:v>
                </c:pt>
                <c:pt idx="5">
                  <c:v>55</c:v>
                </c:pt>
                <c:pt idx="6">
                  <c:v>19</c:v>
                </c:pt>
                <c:pt idx="7">
                  <c:v>246</c:v>
                </c:pt>
                <c:pt idx="8">
                  <c:v>130</c:v>
                </c:pt>
                <c:pt idx="9">
                  <c:v>116</c:v>
                </c:pt>
                <c:pt idx="10">
                  <c:v>250</c:v>
                </c:pt>
                <c:pt idx="11">
                  <c:v>323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428585968"/>
        <c:axId val="673129072"/>
      </c:barChart>
      <c:catAx>
        <c:axId val="428585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b" anchorCtr="0"/>
          <a:lstStyle/>
          <a:p>
            <a:pPr algn="just"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3129072"/>
        <c:crosses val="autoZero"/>
        <c:auto val="1"/>
        <c:lblAlgn val="ctr"/>
        <c:lblOffset val="0"/>
        <c:tickMarkSkip val="1"/>
        <c:noMultiLvlLbl val="0"/>
      </c:catAx>
      <c:valAx>
        <c:axId val="673129072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8585968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wykresy!$A$168:$A$179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wykresy!$B$168:$B$179</c:f>
              <c:numCache>
                <c:formatCode>General</c:formatCode>
                <c:ptCount val="12"/>
                <c:pt idx="0">
                  <c:v>1</c:v>
                </c:pt>
                <c:pt idx="1">
                  <c:v>13</c:v>
                </c:pt>
                <c:pt idx="2">
                  <c:v>10</c:v>
                </c:pt>
                <c:pt idx="3">
                  <c:v>5</c:v>
                </c:pt>
                <c:pt idx="4">
                  <c:v>14</c:v>
                </c:pt>
                <c:pt idx="5">
                  <c:v>12</c:v>
                </c:pt>
                <c:pt idx="6">
                  <c:v>16</c:v>
                </c:pt>
                <c:pt idx="7">
                  <c:v>45</c:v>
                </c:pt>
                <c:pt idx="8">
                  <c:v>50</c:v>
                </c:pt>
                <c:pt idx="9">
                  <c:v>81</c:v>
                </c:pt>
                <c:pt idx="10">
                  <c:v>123</c:v>
                </c:pt>
                <c:pt idx="11">
                  <c:v>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759128480"/>
        <c:axId val="759136640"/>
      </c:barChart>
      <c:catAx>
        <c:axId val="759128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9136640"/>
        <c:crosses val="autoZero"/>
        <c:auto val="1"/>
        <c:lblAlgn val="ctr"/>
        <c:lblOffset val="100"/>
        <c:noMultiLvlLbl val="0"/>
      </c:catAx>
      <c:valAx>
        <c:axId val="759136640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9128480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759118688"/>
        <c:axId val="759137728"/>
      </c:barChart>
      <c:catAx>
        <c:axId val="75911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9137728"/>
        <c:crosses val="autoZero"/>
        <c:auto val="1"/>
        <c:lblAlgn val="ctr"/>
        <c:lblOffset val="100"/>
        <c:noMultiLvlLbl val="0"/>
      </c:catAx>
      <c:valAx>
        <c:axId val="75913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911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14730741308727571"/>
          <c:h val="0.10368736166043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AFC375-B5F3-48B9-A306-EB7249C9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1387</TotalTime>
  <Pages>1</Pages>
  <Words>1876</Words>
  <Characters>11259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styczeń 2023</vt:lpstr>
    </vt:vector>
  </TitlesOfParts>
  <Company>Sądecki Urząd Pracy w Nowym Sączu</Company>
  <LinksUpToDate>false</LinksUpToDate>
  <CharactersWithSpaces>13109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styczeń 2023</dc:title>
  <dc:creator>Beata Krok</dc:creator>
  <cp:lastModifiedBy>Beata Krok</cp:lastModifiedBy>
  <cp:revision>114</cp:revision>
  <cp:lastPrinted>2023-06-15T05:45:00Z</cp:lastPrinted>
  <dcterms:created xsi:type="dcterms:W3CDTF">2023-02-16T11:30:00Z</dcterms:created>
  <dcterms:modified xsi:type="dcterms:W3CDTF">2023-06-15T07:38:00Z</dcterms:modified>
</cp:coreProperties>
</file>