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- </w:t>
      </w:r>
      <w:r w:rsidR="003A2000">
        <w:rPr>
          <w:rFonts w:eastAsia="Times New Roman" w:cs="Times New Roman"/>
          <w:b/>
          <w:sz w:val="28"/>
          <w:szCs w:val="28"/>
        </w:rPr>
        <w:t>kwiecień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asciiTheme="minorHAnsi" w:eastAsiaTheme="minorEastAsia" w:hAnsiTheme="minorHAnsi" w:cs="Times New Roman"/>
          <w:b/>
          <w:color w:val="auto"/>
          <w:sz w:val="22"/>
          <w:szCs w:val="22"/>
          <w:u w:val="singl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b w:val="0"/>
          <w:u w:val="none"/>
          <w:lang w:bidi="ar-SA"/>
        </w:rPr>
      </w:sdtEndPr>
      <w:sdtContent>
        <w:p w:rsidR="00B16D40" w:rsidRPr="00BB69E3" w:rsidRDefault="00B16D40">
          <w:pPr>
            <w:pStyle w:val="Nagwekspisutreci"/>
            <w:rPr>
              <w:color w:val="auto"/>
            </w:rPr>
          </w:pPr>
          <w:r w:rsidRPr="00BB69E3">
            <w:rPr>
              <w:color w:val="auto"/>
            </w:rPr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EB4708" w:rsidRPr="00BB69E3" w:rsidRDefault="00EB4708" w:rsidP="00EB4708">
          <w:pPr>
            <w:ind w:left="1416"/>
          </w:pPr>
          <w:r w:rsidRPr="00BB69E3">
            <w:t xml:space="preserve">c. </w:t>
          </w:r>
          <w:r>
            <w:t>podjęcia pracy</w:t>
          </w:r>
          <w:r w:rsidRPr="00BB69E3">
            <w:ptab w:relativeTo="margin" w:alignment="right" w:leader="dot"/>
          </w:r>
          <w:r w:rsidR="00600BED">
            <w:t>8</w:t>
          </w:r>
        </w:p>
        <w:p w:rsidR="004679EA" w:rsidRDefault="004679EA" w:rsidP="00994431">
          <w:pPr>
            <w:pStyle w:val="Spistreci3"/>
          </w:pPr>
          <w:r w:rsidRPr="00BB69E3">
            <w:t>2.2 Poradnictwo zawodowe</w:t>
          </w:r>
          <w:r w:rsidRPr="00BB69E3">
            <w:ptab w:relativeTo="margin" w:alignment="right" w:leader="dot"/>
          </w:r>
          <w:r w:rsidRPr="00BB69E3">
            <w:t>9</w:t>
          </w:r>
        </w:p>
        <w:p w:rsidR="004679EA" w:rsidRDefault="004679EA" w:rsidP="00994431">
          <w:pPr>
            <w:pStyle w:val="Spistreci3"/>
          </w:pPr>
          <w:r w:rsidRPr="00BB69E3">
            <w:t>2.3 Rozwój zawodowy</w:t>
          </w:r>
          <w:r w:rsidRPr="00BB69E3">
            <w:ptab w:relativeTo="margin" w:alignment="right" w:leader="dot"/>
          </w:r>
          <w:r w:rsidRPr="00BB69E3">
            <w:t>9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0961C0">
            <w:t>9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4679EA" w:rsidP="00994431">
          <w:pPr>
            <w:pStyle w:val="Spistreci3"/>
          </w:pPr>
          <w:r w:rsidRPr="00BB69E3">
            <w:t>2.4 Aktywne programy</w:t>
          </w:r>
          <w:r w:rsidR="00997942" w:rsidRPr="00BB69E3">
            <w:t xml:space="preserve"> rynku p</w:t>
          </w:r>
          <w:r w:rsidRPr="00BB69E3">
            <w:t>racy</w:t>
          </w:r>
          <w:r w:rsidR="00997942" w:rsidRPr="00BB69E3">
            <w:t xml:space="preserve"> finansowane głównie ze środków Funduszu Pracy oraz PFRON</w:t>
          </w:r>
          <w:r w:rsidRPr="00BB69E3">
            <w:ptab w:relativeTo="margin" w:alignment="right" w:leader="dot"/>
          </w:r>
          <w:r w:rsidR="00D74CEF">
            <w:t>10</w:t>
          </w:r>
        </w:p>
        <w:p w:rsidR="00994431" w:rsidRPr="00994431" w:rsidRDefault="00994431" w:rsidP="00994431">
          <w:pPr>
            <w:pStyle w:val="Spistreci3"/>
          </w:pPr>
          <w:r w:rsidRPr="00994431">
            <w:t xml:space="preserve">2.5 Usługi i instrumenty realizowane w 2023 roku </w:t>
          </w:r>
          <w:r w:rsidRPr="00994431">
            <w:ptab w:relativeTo="margin" w:alignment="right" w:leader="dot"/>
          </w:r>
          <w:r w:rsidRPr="00994431">
            <w:t>10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F85B4B">
            <w:t>2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D74CEF">
            <w:t>3</w:t>
          </w:r>
        </w:p>
        <w:p w:rsidR="00B16D40" w:rsidRPr="00BB69E3" w:rsidRDefault="00A92B68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E73077">
      <w:pPr>
        <w:spacing w:after="0"/>
        <w:rPr>
          <w:rFonts w:eastAsia="Times New Roman" w:cs="Times New Roman"/>
          <w:b/>
          <w:sz w:val="26"/>
          <w:szCs w:val="26"/>
        </w:rPr>
      </w:pPr>
      <w:r w:rsidRPr="00E73077">
        <w:rPr>
          <w:rFonts w:eastAsia="Times New Roman" w:cs="Times New Roman"/>
          <w:b/>
          <w:sz w:val="26"/>
          <w:szCs w:val="26"/>
        </w:rPr>
        <w:lastRenderedPageBreak/>
        <w:t>Wstęp</w:t>
      </w:r>
    </w:p>
    <w:p w:rsidR="00E73077" w:rsidRDefault="008906D9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3A2000">
        <w:rPr>
          <w:rFonts w:eastAsia="Times New Roman" w:cs="Times New Roman"/>
          <w:bCs/>
          <w:sz w:val="26"/>
          <w:szCs w:val="26"/>
        </w:rPr>
        <w:t>kwiecień</w:t>
      </w:r>
      <w:r w:rsidR="00864B13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5"/>
        <w:gridCol w:w="987"/>
      </w:tblGrid>
      <w:tr w:rsidR="00EC13E1" w:rsidTr="00A877EB">
        <w:trPr>
          <w:trHeight w:val="708"/>
          <w:tblHeader/>
        </w:trPr>
        <w:tc>
          <w:tcPr>
            <w:tcW w:w="8075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EC13E1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KWIECIEŃ 2023</w:t>
            </w:r>
            <w:r w:rsidRPr="008906D9">
              <w:rPr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A877EB">
        <w:trPr>
          <w:trHeight w:val="464"/>
        </w:trPr>
        <w:tc>
          <w:tcPr>
            <w:tcW w:w="807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A877EB">
        <w:trPr>
          <w:trHeight w:val="560"/>
        </w:trPr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EC13E1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>
              <w:t xml:space="preserve">według stanu na 30.04.2023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EC13E1" w:rsidP="00A877EB">
            <w:pPr>
              <w:jc w:val="center"/>
            </w:pPr>
            <w:r>
              <w:t>1 672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EC13E1" w:rsidP="00A877EB">
            <w:pPr>
              <w:jc w:val="center"/>
            </w:pPr>
            <w:r>
              <w:t>1 291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EC13E1" w:rsidP="00A877EB">
            <w:pPr>
              <w:jc w:val="center"/>
            </w:pPr>
            <w:r>
              <w:t>920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EC13E1" w:rsidP="00A877EB">
            <w:pPr>
              <w:jc w:val="center"/>
            </w:pPr>
            <w:r>
              <w:t>167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010F57" w:rsidP="00A877EB">
            <w:pPr>
              <w:jc w:val="center"/>
            </w:pPr>
            <w:r>
              <w:t>279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010F57" w:rsidP="00A877EB">
            <w:pPr>
              <w:jc w:val="center"/>
            </w:pPr>
            <w:r>
              <w:t>252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010F57" w:rsidP="00A877EB">
            <w:pPr>
              <w:jc w:val="center"/>
            </w:pPr>
            <w:r>
              <w:t>275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6F580F" w:rsidRDefault="00EC13E1" w:rsidP="00010F57">
            <w:r w:rsidRPr="006F580F">
              <w:t>Aktualna stopa bezrobocia (stan na koniec</w:t>
            </w:r>
            <w:r w:rsidR="00010F57">
              <w:t xml:space="preserve"> marca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010F57">
              <w:t>6</w:t>
            </w:r>
            <w:r w:rsidRPr="007B6CC0">
              <w:t>%</w:t>
            </w:r>
          </w:p>
        </w:tc>
      </w:tr>
      <w:tr w:rsidR="00EC13E1" w:rsidTr="00A877EB">
        <w:trPr>
          <w:trHeight w:val="406"/>
        </w:trPr>
        <w:tc>
          <w:tcPr>
            <w:tcW w:w="8075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A877EB">
        <w:tc>
          <w:tcPr>
            <w:tcW w:w="8075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EF6C83" w:rsidRDefault="00010F57" w:rsidP="00A877EB">
            <w:pPr>
              <w:jc w:val="center"/>
            </w:pPr>
            <w:r>
              <w:t>738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Default="00010F57" w:rsidP="00A877EB">
            <w:pPr>
              <w:jc w:val="center"/>
            </w:pPr>
            <w:r>
              <w:t>681</w:t>
            </w:r>
          </w:p>
        </w:tc>
      </w:tr>
      <w:tr w:rsidR="00EC13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EF6C83" w:rsidRDefault="00EC13E1" w:rsidP="00A877EB">
            <w:pPr>
              <w:jc w:val="center"/>
            </w:pPr>
            <w:r>
              <w:t>1</w:t>
            </w:r>
            <w:r w:rsidRPr="00EF6C83">
              <w:t> </w:t>
            </w:r>
            <w:r w:rsidR="00010F57">
              <w:t>22</w:t>
            </w:r>
            <w:r>
              <w:t>4</w:t>
            </w:r>
          </w:p>
        </w:tc>
      </w:tr>
      <w:tr w:rsidR="00EC13E1" w:rsidRPr="00BA40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010F57" w:rsidP="00A877EB">
            <w:pPr>
              <w:jc w:val="center"/>
            </w:pPr>
            <w:r>
              <w:t>135</w:t>
            </w:r>
          </w:p>
        </w:tc>
      </w:tr>
      <w:tr w:rsidR="00EC13E1" w:rsidRPr="00600BED" w:rsidTr="00A877EB">
        <w:tc>
          <w:tcPr>
            <w:tcW w:w="8075" w:type="dxa"/>
            <w:shd w:val="clear" w:color="auto" w:fill="FDE9D9" w:themeFill="accent6" w:themeFillTint="33"/>
          </w:tcPr>
          <w:p w:rsidR="00EC13E1" w:rsidRPr="00EF4C31" w:rsidRDefault="00EC13E1" w:rsidP="00A877EB">
            <w:r w:rsidRPr="00EF4C31">
              <w:t>Liczba osób objętych poradnictwem zawodowym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C36F26" w:rsidRDefault="007E1417" w:rsidP="00A877EB">
            <w:pPr>
              <w:jc w:val="center"/>
            </w:pPr>
            <w:r>
              <w:t>328</w:t>
            </w:r>
          </w:p>
        </w:tc>
      </w:tr>
      <w:tr w:rsidR="00EC13E1" w:rsidRPr="00BA40E1" w:rsidTr="00A877EB">
        <w:trPr>
          <w:trHeight w:val="126"/>
        </w:trPr>
        <w:tc>
          <w:tcPr>
            <w:tcW w:w="8075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010F57" w:rsidP="00A877EB">
            <w:pPr>
              <w:jc w:val="center"/>
            </w:pPr>
            <w:r>
              <w:t>111</w:t>
            </w:r>
          </w:p>
        </w:tc>
      </w:tr>
      <w:tr w:rsidR="00EC13E1" w:rsidRPr="00BA40E1" w:rsidTr="00A877EB">
        <w:trPr>
          <w:trHeight w:val="506"/>
        </w:trPr>
        <w:tc>
          <w:tcPr>
            <w:tcW w:w="8075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010F57" w:rsidP="00A877EB">
            <w:pPr>
              <w:jc w:val="center"/>
            </w:pPr>
            <w:r>
              <w:t>138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010F57" w:rsidP="00A877EB">
            <w:pPr>
              <w:jc w:val="center"/>
            </w:pPr>
            <w:r>
              <w:t>9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010F57" w:rsidP="00A877EB">
            <w:pPr>
              <w:jc w:val="center"/>
            </w:pPr>
            <w:r>
              <w:t>1 524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  <w:bookmarkStart w:id="1" w:name="_GoBack"/>
      <w:bookmarkEnd w:id="1"/>
    </w:p>
    <w:p w:rsidR="00663BAE" w:rsidRPr="00BB6A1E" w:rsidRDefault="00663BAE" w:rsidP="00BB6A1E">
      <w:pPr>
        <w:pStyle w:val="Akapitzlist"/>
        <w:numPr>
          <w:ilvl w:val="0"/>
          <w:numId w:val="6"/>
        </w:numPr>
        <w:shd w:val="clear" w:color="auto" w:fill="F2F2F2" w:themeFill="background1" w:themeFillShade="F2"/>
        <w:rPr>
          <w:rFonts w:eastAsia="Times New Roman"/>
          <w:b/>
          <w:bCs/>
          <w:sz w:val="26"/>
          <w:szCs w:val="26"/>
          <w:u w:val="single"/>
        </w:rPr>
      </w:pPr>
      <w:r w:rsidRPr="00BB6A1E">
        <w:rPr>
          <w:rFonts w:eastAsia="Times New Roman"/>
          <w:b/>
          <w:bCs/>
          <w:sz w:val="26"/>
          <w:szCs w:val="26"/>
          <w:u w:val="single"/>
        </w:rPr>
        <w:lastRenderedPageBreak/>
        <w:t>BEZROBOCIE</w:t>
      </w:r>
    </w:p>
    <w:p w:rsidR="00292529" w:rsidRPr="00292529" w:rsidRDefault="00292529" w:rsidP="00761834">
      <w:pPr>
        <w:rPr>
          <w:rFonts w:eastAsia="Times New Roman"/>
          <w:b/>
          <w:bCs/>
          <w:sz w:val="16"/>
          <w:szCs w:val="16"/>
        </w:rPr>
      </w:pPr>
    </w:p>
    <w:p w:rsidR="00761834" w:rsidRPr="00A537D0" w:rsidRDefault="00663BAE" w:rsidP="00761834">
      <w:pPr>
        <w:rPr>
          <w:rFonts w:eastAsia="Times New Roman"/>
          <w:b/>
          <w:bCs/>
          <w:sz w:val="26"/>
          <w:szCs w:val="26"/>
        </w:rPr>
      </w:pPr>
      <w:r w:rsidRPr="00A537D0">
        <w:rPr>
          <w:rFonts w:eastAsia="Times New Roman"/>
          <w:b/>
          <w:bCs/>
          <w:sz w:val="26"/>
          <w:szCs w:val="26"/>
        </w:rPr>
        <w:t xml:space="preserve">1.1 </w:t>
      </w:r>
      <w:r w:rsidR="00761834" w:rsidRPr="00A537D0">
        <w:rPr>
          <w:rFonts w:eastAsia="Times New Roman"/>
          <w:b/>
          <w:bCs/>
          <w:sz w:val="26"/>
          <w:szCs w:val="26"/>
        </w:rPr>
        <w:t>Stopa bezrobocia</w:t>
      </w:r>
    </w:p>
    <w:p w:rsidR="00761834" w:rsidRPr="007B6CC0" w:rsidRDefault="00761834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 w:rsidRPr="007B6CC0">
        <w:rPr>
          <w:rFonts w:eastAsia="Times New Roman" w:cs="Times New Roman"/>
          <w:bCs/>
          <w:sz w:val="26"/>
          <w:szCs w:val="26"/>
        </w:rPr>
        <w:t>Na koniec</w:t>
      </w:r>
      <w:r w:rsidR="00153F19">
        <w:rPr>
          <w:rFonts w:eastAsia="Times New Roman" w:cs="Times New Roman"/>
          <w:bCs/>
          <w:sz w:val="26"/>
          <w:szCs w:val="26"/>
        </w:rPr>
        <w:t xml:space="preserve"> marca</w:t>
      </w:r>
      <w:r w:rsidR="002A3507"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Pr="007B6CC0">
        <w:rPr>
          <w:rFonts w:eastAsia="Times New Roman" w:cs="Times New Roman"/>
          <w:b/>
          <w:sz w:val="26"/>
          <w:szCs w:val="26"/>
        </w:rPr>
        <w:t>stopa bezrobocia</w:t>
      </w:r>
      <w:r w:rsidRPr="007B6CC0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9523FA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7B6CC0">
        <w:rPr>
          <w:rFonts w:eastAsia="Times New Roman" w:cs="Times New Roman"/>
          <w:b/>
          <w:sz w:val="26"/>
          <w:szCs w:val="26"/>
        </w:rPr>
        <w:t>,</w:t>
      </w:r>
      <w:r w:rsidR="00153F19">
        <w:rPr>
          <w:rFonts w:eastAsia="Times New Roman" w:cs="Times New Roman"/>
          <w:b/>
          <w:sz w:val="26"/>
          <w:szCs w:val="26"/>
        </w:rPr>
        <w:t>6</w:t>
      </w:r>
      <w:r w:rsidRPr="007B6CC0">
        <w:rPr>
          <w:rFonts w:eastAsia="Times New Roman" w:cs="Times New Roman"/>
          <w:b/>
          <w:sz w:val="26"/>
          <w:szCs w:val="26"/>
        </w:rPr>
        <w:t>%</w:t>
      </w:r>
      <w:r w:rsidRPr="007B6CC0">
        <w:rPr>
          <w:rFonts w:eastAsia="Times New Roman" w:cs="Times New Roman"/>
          <w:bCs/>
          <w:sz w:val="26"/>
          <w:szCs w:val="26"/>
        </w:rPr>
        <w:t xml:space="preserve"> i była o</w:t>
      </w:r>
      <w:r w:rsidR="00D5526C" w:rsidRPr="007B6CC0">
        <w:rPr>
          <w:rFonts w:eastAsia="Times New Roman" w:cs="Times New Roman"/>
          <w:bCs/>
          <w:sz w:val="26"/>
          <w:szCs w:val="26"/>
        </w:rPr>
        <w:t> </w:t>
      </w:r>
      <w:r w:rsidR="00A54CE3">
        <w:rPr>
          <w:rFonts w:eastAsia="Times New Roman" w:cs="Times New Roman"/>
          <w:b/>
          <w:sz w:val="26"/>
          <w:szCs w:val="26"/>
        </w:rPr>
        <w:t>1,8</w:t>
      </w:r>
      <w:r w:rsidRPr="007B6CC0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7B6CC0">
        <w:rPr>
          <w:rFonts w:eastAsia="Times New Roman" w:cs="Times New Roman"/>
          <w:b/>
          <w:sz w:val="26"/>
          <w:szCs w:val="26"/>
        </w:rPr>
        <w:t>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 </w:t>
      </w:r>
      <w:r w:rsidRPr="007B6CC0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9523FA">
        <w:rPr>
          <w:rFonts w:eastAsia="Times New Roman" w:cs="Times New Roman"/>
          <w:bCs/>
          <w:sz w:val="26"/>
          <w:szCs w:val="26"/>
        </w:rPr>
        <w:t>5</w:t>
      </w:r>
      <w:r w:rsidR="004440E5" w:rsidRPr="007B6CC0">
        <w:rPr>
          <w:rFonts w:eastAsia="Times New Roman" w:cs="Times New Roman"/>
          <w:bCs/>
          <w:sz w:val="26"/>
          <w:szCs w:val="26"/>
        </w:rPr>
        <w:t>,</w:t>
      </w:r>
      <w:r w:rsidR="00153F19">
        <w:rPr>
          <w:rFonts w:eastAsia="Times New Roman" w:cs="Times New Roman"/>
          <w:bCs/>
          <w:sz w:val="26"/>
          <w:szCs w:val="26"/>
        </w:rPr>
        <w:t>4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7B6CC0">
        <w:rPr>
          <w:rFonts w:eastAsia="Times New Roman" w:cs="Times New Roman"/>
          <w:bCs/>
          <w:sz w:val="26"/>
          <w:szCs w:val="26"/>
        </w:rPr>
        <w:t xml:space="preserve"> o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9523FA">
        <w:rPr>
          <w:rFonts w:eastAsia="Times New Roman" w:cs="Times New Roman"/>
          <w:b/>
          <w:bCs/>
          <w:sz w:val="26"/>
          <w:szCs w:val="26"/>
        </w:rPr>
        <w:t>6</w:t>
      </w:r>
      <w:r w:rsidRPr="007B6CC0">
        <w:rPr>
          <w:rFonts w:eastAsia="Times New Roman" w:cs="Times New Roman"/>
          <w:b/>
          <w:sz w:val="26"/>
          <w:szCs w:val="26"/>
        </w:rPr>
        <w:t>,</w:t>
      </w:r>
      <w:r w:rsidR="00153F19">
        <w:rPr>
          <w:rFonts w:eastAsia="Times New Roman" w:cs="Times New Roman"/>
          <w:b/>
          <w:sz w:val="26"/>
          <w:szCs w:val="26"/>
        </w:rPr>
        <w:t>7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7B6CC0">
        <w:rPr>
          <w:rFonts w:eastAsia="Times New Roman" w:cs="Times New Roman"/>
          <w:bCs/>
          <w:sz w:val="26"/>
          <w:szCs w:val="26"/>
        </w:rPr>
        <w:t>n</w:t>
      </w:r>
      <w:r w:rsidRPr="007B6CC0">
        <w:rPr>
          <w:rFonts w:eastAsia="Times New Roman" w:cs="Times New Roman"/>
          <w:bCs/>
          <w:sz w:val="26"/>
          <w:szCs w:val="26"/>
        </w:rPr>
        <w:t>iższa od</w:t>
      </w:r>
      <w:r w:rsidR="007E4266" w:rsidRPr="007B6CC0">
        <w:rPr>
          <w:rFonts w:eastAsia="Times New Roman" w:cs="Times New Roman"/>
          <w:bCs/>
          <w:sz w:val="26"/>
          <w:szCs w:val="26"/>
        </w:rPr>
        <w:t> </w:t>
      </w:r>
      <w:r w:rsidRPr="007B6CC0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621866">
        <w:rPr>
          <w:rFonts w:eastAsia="Times New Roman" w:cs="Times New Roman"/>
          <w:bCs/>
          <w:sz w:val="26"/>
          <w:szCs w:val="26"/>
        </w:rPr>
        <w:t>10</w:t>
      </w:r>
      <w:r w:rsidR="00114B04" w:rsidRPr="007B6CC0">
        <w:rPr>
          <w:rFonts w:eastAsia="Times New Roman" w:cs="Times New Roman"/>
          <w:bCs/>
          <w:sz w:val="26"/>
          <w:szCs w:val="26"/>
        </w:rPr>
        <w:t>,</w:t>
      </w:r>
      <w:r w:rsidR="00153F19">
        <w:rPr>
          <w:rFonts w:eastAsia="Times New Roman" w:cs="Times New Roman"/>
          <w:bCs/>
          <w:sz w:val="26"/>
          <w:szCs w:val="26"/>
        </w:rPr>
        <w:t>3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6%&#10;Polska: 5,4%&#10;Województwo Małopolskie: 4,8% &#10;Powiat Nowosądecki: 10,3% &#10;Podregion Nowosądecki: 7,6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544"/>
        <w:gridCol w:w="1153"/>
        <w:gridCol w:w="1777"/>
        <w:gridCol w:w="976"/>
        <w:gridCol w:w="1882"/>
        <w:gridCol w:w="1882"/>
      </w:tblGrid>
      <w:tr w:rsidR="00EC13E1" w:rsidRPr="009A56A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640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78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543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1035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1035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EC13E1" w:rsidRPr="009A56A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</w:tcPr>
          <w:p w:rsidR="00EC13E1" w:rsidRDefault="00EC13E1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styczeń/2023</w:t>
            </w:r>
          </w:p>
        </w:tc>
        <w:tc>
          <w:tcPr>
            <w:tcW w:w="640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5,5</w:t>
            </w:r>
          </w:p>
        </w:tc>
        <w:tc>
          <w:tcPr>
            <w:tcW w:w="978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543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1035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10,4</w:t>
            </w:r>
          </w:p>
        </w:tc>
        <w:tc>
          <w:tcPr>
            <w:tcW w:w="1035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7,7</w:t>
            </w:r>
          </w:p>
        </w:tc>
      </w:tr>
      <w:tr w:rsidR="00EC13E1" w:rsidRPr="009A56A6" w:rsidTr="00A8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</w:tcPr>
          <w:p w:rsidR="00EC13E1" w:rsidRDefault="00EC13E1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luty/2023</w:t>
            </w:r>
          </w:p>
        </w:tc>
        <w:tc>
          <w:tcPr>
            <w:tcW w:w="640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5,5</w:t>
            </w:r>
          </w:p>
        </w:tc>
        <w:tc>
          <w:tcPr>
            <w:tcW w:w="978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9</w:t>
            </w:r>
          </w:p>
        </w:tc>
        <w:tc>
          <w:tcPr>
            <w:tcW w:w="543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1035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10,5</w:t>
            </w:r>
          </w:p>
        </w:tc>
        <w:tc>
          <w:tcPr>
            <w:tcW w:w="1035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7,8</w:t>
            </w:r>
          </w:p>
        </w:tc>
      </w:tr>
      <w:tr w:rsidR="00EC13E1" w:rsidRPr="009A56A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</w:tcPr>
          <w:p w:rsidR="00EC13E1" w:rsidRDefault="00EC13E1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marzec/2023</w:t>
            </w:r>
          </w:p>
        </w:tc>
        <w:tc>
          <w:tcPr>
            <w:tcW w:w="640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5,4</w:t>
            </w:r>
          </w:p>
        </w:tc>
        <w:tc>
          <w:tcPr>
            <w:tcW w:w="978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543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1035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10,3</w:t>
            </w:r>
          </w:p>
        </w:tc>
        <w:tc>
          <w:tcPr>
            <w:tcW w:w="1035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7,6</w:t>
            </w:r>
          </w:p>
        </w:tc>
      </w:tr>
      <w:tr w:rsidR="00EC13E1" w:rsidRPr="009A56A6" w:rsidTr="00A8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</w:tcPr>
          <w:p w:rsidR="00EC13E1" w:rsidRDefault="00EC13E1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40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78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43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35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35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C40994" w:rsidRPr="00A537D0" w:rsidRDefault="00663BAE" w:rsidP="00336BD7">
      <w:pPr>
        <w:spacing w:before="360"/>
        <w:outlineLvl w:val="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1.2 </w:t>
      </w:r>
      <w:r w:rsidR="000E3069" w:rsidRPr="00A537D0">
        <w:rPr>
          <w:rFonts w:eastAsia="Times New Roman" w:cs="Times New Roman"/>
          <w:b/>
          <w:sz w:val="26"/>
          <w:szCs w:val="26"/>
        </w:rPr>
        <w:t>Stan i struktura bezrobocia</w:t>
      </w:r>
    </w:p>
    <w:p w:rsidR="00007C0B" w:rsidRDefault="00C40994" w:rsidP="00675048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C3172F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672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C3172F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C3172F">
        <w:rPr>
          <w:rFonts w:eastAsia="Times New Roman" w:cs="Times New Roman"/>
          <w:sz w:val="26"/>
          <w:szCs w:val="26"/>
          <w:shd w:val="clear" w:color="auto" w:fill="FFFFFF" w:themeFill="background1"/>
        </w:rPr>
        <w:t>y bezrobotne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920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23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D52E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mniej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16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7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E37A43">
        <w:rPr>
          <w:rFonts w:eastAsia="Times New Roman" w:cs="Times New Roman"/>
          <w:sz w:val="26"/>
          <w:szCs w:val="26"/>
          <w:shd w:val="clear" w:color="auto" w:fill="FFFFFF" w:themeFill="background1"/>
        </w:rPr>
        <w:t>279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772150" cy="3457575"/>
            <wp:effectExtent l="0" t="0" r="0" b="9525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D772B6">
      <w:pPr>
        <w:spacing w:before="360" w:after="0"/>
        <w:ind w:left="0" w:firstLine="709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E37A43">
        <w:rPr>
          <w:rFonts w:eastAsia="Times New Roman" w:cs="Times New Roman"/>
          <w:sz w:val="26"/>
          <w:szCs w:val="26"/>
        </w:rPr>
        <w:t>kwietnia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9264ED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9264ED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E37A43">
        <w:rPr>
          <w:rFonts w:eastAsia="Times New Roman" w:cs="Times New Roman"/>
          <w:sz w:val="26"/>
          <w:szCs w:val="26"/>
        </w:rPr>
        <w:t>87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264ED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9264ED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E37A43">
        <w:rPr>
          <w:rFonts w:eastAsia="Times New Roman" w:cs="Times New Roman"/>
          <w:sz w:val="26"/>
          <w:szCs w:val="26"/>
        </w:rPr>
        <w:t>48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EB02A3">
        <w:rPr>
          <w:rFonts w:eastAsia="Times New Roman" w:cs="Times New Roman"/>
          <w:sz w:val="26"/>
          <w:szCs w:val="26"/>
        </w:rPr>
        <w:t>21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E37A43">
        <w:rPr>
          <w:rFonts w:eastAsia="Times New Roman" w:cs="Times New Roman"/>
          <w:sz w:val="26"/>
          <w:szCs w:val="26"/>
        </w:rPr>
        <w:t>kwietniu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2D6352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E37A43">
        <w:rPr>
          <w:rFonts w:eastAsia="Times New Roman" w:cs="Times New Roman"/>
          <w:sz w:val="26"/>
          <w:szCs w:val="26"/>
        </w:rPr>
        <w:t>13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2D6352">
        <w:rPr>
          <w:rFonts w:eastAsia="Times New Roman" w:cs="Times New Roman"/>
          <w:sz w:val="26"/>
          <w:szCs w:val="26"/>
        </w:rPr>
        <w:t>ó</w:t>
      </w:r>
      <w:r w:rsidR="009A56A6" w:rsidRPr="009E0529">
        <w:rPr>
          <w:rFonts w:eastAsia="Times New Roman" w:cs="Times New Roman"/>
          <w:sz w:val="26"/>
          <w:szCs w:val="26"/>
        </w:rPr>
        <w:t>b poszukując</w:t>
      </w:r>
      <w:r w:rsidR="002D6352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E37A43">
        <w:rPr>
          <w:rFonts w:eastAsia="Times New Roman" w:cs="Times New Roman"/>
          <w:sz w:val="26"/>
          <w:szCs w:val="26"/>
        </w:rPr>
        <w:t>30</w:t>
      </w:r>
      <w:r w:rsidR="00B50F73">
        <w:rPr>
          <w:rFonts w:eastAsia="Times New Roman" w:cs="Times New Roman"/>
          <w:sz w:val="26"/>
          <w:szCs w:val="26"/>
        </w:rPr>
        <w:t>.</w:t>
      </w:r>
      <w:r w:rsidR="00E37A43">
        <w:rPr>
          <w:rFonts w:eastAsia="Times New Roman" w:cs="Times New Roman"/>
          <w:sz w:val="26"/>
          <w:szCs w:val="26"/>
        </w:rPr>
        <w:t>04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D567C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E37A43">
        <w:rPr>
          <w:rFonts w:eastAsia="Times New Roman" w:cs="Times New Roman"/>
          <w:sz w:val="26"/>
          <w:szCs w:val="26"/>
        </w:rPr>
        <w:t>291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D567C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3765F1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4207C7">
        <w:rPr>
          <w:rFonts w:eastAsia="Times New Roman" w:cs="Times New Roman"/>
          <w:sz w:val="26"/>
          <w:szCs w:val="26"/>
        </w:rPr>
        <w:t>2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4207C7">
        <w:rPr>
          <w:rFonts w:eastAsia="Times New Roman" w:cs="Times New Roman"/>
          <w:sz w:val="26"/>
          <w:szCs w:val="26"/>
        </w:rPr>
        <w:t>2</w:t>
      </w:r>
      <w:r w:rsidR="001E52C7">
        <w:rPr>
          <w:rFonts w:eastAsia="Times New Roman" w:cs="Times New Roman"/>
          <w:sz w:val="26"/>
          <w:szCs w:val="26"/>
        </w:rPr>
        <w:t>,</w:t>
      </w:r>
      <w:r w:rsidR="004207C7">
        <w:rPr>
          <w:rFonts w:eastAsia="Times New Roman" w:cs="Times New Roman"/>
          <w:sz w:val="26"/>
          <w:szCs w:val="26"/>
        </w:rPr>
        <w:t>9</w:t>
      </w:r>
      <w:r w:rsidR="002418D0">
        <w:rPr>
          <w:rFonts w:eastAsia="Times New Roman" w:cs="Times New Roman"/>
          <w:sz w:val="26"/>
          <w:szCs w:val="26"/>
        </w:rPr>
        <w:t>% (</w:t>
      </w:r>
      <w:r w:rsidR="00E37A43">
        <w:rPr>
          <w:rFonts w:eastAsia="Times New Roman" w:cs="Times New Roman"/>
          <w:sz w:val="26"/>
          <w:szCs w:val="26"/>
        </w:rPr>
        <w:t>383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4207C7">
        <w:rPr>
          <w:rFonts w:eastAsia="Times New Roman" w:cs="Times New Roman"/>
          <w:sz w:val="26"/>
          <w:szCs w:val="26"/>
        </w:rPr>
        <w:t>6</w:t>
      </w:r>
      <w:r>
        <w:rPr>
          <w:rFonts w:eastAsia="Times New Roman" w:cs="Times New Roman"/>
          <w:sz w:val="26"/>
          <w:szCs w:val="26"/>
        </w:rPr>
        <w:t>,</w:t>
      </w:r>
      <w:r w:rsidR="004207C7">
        <w:rPr>
          <w:rFonts w:eastAsia="Times New Roman" w:cs="Times New Roman"/>
          <w:sz w:val="26"/>
          <w:szCs w:val="26"/>
        </w:rPr>
        <w:t>0</w:t>
      </w:r>
      <w:r w:rsidR="002418D0">
        <w:rPr>
          <w:rFonts w:eastAsia="Times New Roman" w:cs="Times New Roman"/>
          <w:sz w:val="26"/>
          <w:szCs w:val="26"/>
        </w:rPr>
        <w:t>% (</w:t>
      </w:r>
      <w:r w:rsidR="00E37A43">
        <w:rPr>
          <w:rFonts w:eastAsia="Times New Roman" w:cs="Times New Roman"/>
          <w:sz w:val="26"/>
          <w:szCs w:val="26"/>
        </w:rPr>
        <w:t>602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4207C7">
        <w:rPr>
          <w:rFonts w:eastAsia="Times New Roman" w:cs="Times New Roman"/>
          <w:sz w:val="26"/>
          <w:szCs w:val="26"/>
        </w:rPr>
        <w:t>5</w:t>
      </w:r>
      <w:r w:rsidR="00292289">
        <w:rPr>
          <w:rFonts w:eastAsia="Times New Roman" w:cs="Times New Roman"/>
          <w:sz w:val="26"/>
          <w:szCs w:val="26"/>
        </w:rPr>
        <w:t>,</w:t>
      </w:r>
      <w:r w:rsidR="004207C7">
        <w:rPr>
          <w:rFonts w:eastAsia="Times New Roman" w:cs="Times New Roman"/>
          <w:sz w:val="26"/>
          <w:szCs w:val="26"/>
        </w:rPr>
        <w:t>7</w:t>
      </w:r>
      <w:r w:rsidR="003F6087">
        <w:rPr>
          <w:rFonts w:eastAsia="Times New Roman" w:cs="Times New Roman"/>
          <w:sz w:val="26"/>
          <w:szCs w:val="26"/>
        </w:rPr>
        <w:t>% (</w:t>
      </w:r>
      <w:r w:rsidR="00E37A43">
        <w:rPr>
          <w:rFonts w:eastAsia="Times New Roman" w:cs="Times New Roman"/>
          <w:sz w:val="26"/>
          <w:szCs w:val="26"/>
        </w:rPr>
        <w:t>430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4207C7">
        <w:rPr>
          <w:rFonts w:eastAsia="Times New Roman" w:cs="Times New Roman"/>
          <w:sz w:val="26"/>
          <w:szCs w:val="26"/>
        </w:rPr>
        <w:t>– 19</w:t>
      </w:r>
      <w:r>
        <w:rPr>
          <w:rFonts w:eastAsia="Times New Roman" w:cs="Times New Roman"/>
          <w:sz w:val="26"/>
          <w:szCs w:val="26"/>
        </w:rPr>
        <w:t>,</w:t>
      </w:r>
      <w:r w:rsidR="004207C7">
        <w:rPr>
          <w:rFonts w:eastAsia="Times New Roman" w:cs="Times New Roman"/>
          <w:sz w:val="26"/>
          <w:szCs w:val="26"/>
        </w:rPr>
        <w:t>9</w:t>
      </w:r>
      <w:r>
        <w:rPr>
          <w:rFonts w:eastAsia="Times New Roman" w:cs="Times New Roman"/>
          <w:sz w:val="26"/>
          <w:szCs w:val="26"/>
        </w:rPr>
        <w:t>% (</w:t>
      </w:r>
      <w:r w:rsidR="00E37A43">
        <w:rPr>
          <w:rFonts w:eastAsia="Times New Roman" w:cs="Times New Roman"/>
          <w:sz w:val="26"/>
          <w:szCs w:val="26"/>
        </w:rPr>
        <w:t>333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4207C7">
        <w:rPr>
          <w:rFonts w:eastAsia="Times New Roman" w:cs="Times New Roman"/>
          <w:sz w:val="26"/>
          <w:szCs w:val="26"/>
        </w:rPr>
        <w:t>10</w:t>
      </w:r>
      <w:r w:rsidR="00D678F9">
        <w:rPr>
          <w:rFonts w:eastAsia="Times New Roman" w:cs="Times New Roman"/>
          <w:sz w:val="26"/>
          <w:szCs w:val="26"/>
        </w:rPr>
        <w:t>,</w:t>
      </w:r>
      <w:r w:rsidR="004207C7">
        <w:rPr>
          <w:rFonts w:eastAsia="Times New Roman" w:cs="Times New Roman"/>
          <w:sz w:val="26"/>
          <w:szCs w:val="26"/>
        </w:rPr>
        <w:t>0</w:t>
      </w:r>
      <w:r>
        <w:rPr>
          <w:rFonts w:eastAsia="Times New Roman" w:cs="Times New Roman"/>
          <w:sz w:val="26"/>
          <w:szCs w:val="26"/>
        </w:rPr>
        <w:t>% (1</w:t>
      </w:r>
      <w:r w:rsidR="00550EFF">
        <w:rPr>
          <w:rFonts w:eastAsia="Times New Roman" w:cs="Times New Roman"/>
          <w:sz w:val="26"/>
          <w:szCs w:val="26"/>
        </w:rPr>
        <w:t>6</w:t>
      </w:r>
      <w:r w:rsidR="00E37A43">
        <w:rPr>
          <w:rFonts w:eastAsia="Times New Roman" w:cs="Times New Roman"/>
          <w:sz w:val="26"/>
          <w:szCs w:val="26"/>
        </w:rPr>
        <w:t>7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6864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383 osób,&#10;Bezrobotni długotrwale: 602 osób,&#10;Bezrobotni powyżej 50 roku życia: 430 osoby,&#10;Bezrobotni posiadający co najmniej 1 dziecko do 6 roku życia: 333 osób,&#10;Bezrobotni niepełnosprawni: 167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681B75">
      <w:pPr>
        <w:spacing w:before="240"/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</w:pPr>
      <w:r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>Napływ i odpływ bezrobotnych w Sądeckim Urzędzie Pracy</w:t>
      </w:r>
    </w:p>
    <w:p w:rsidR="00B56E24" w:rsidRDefault="00B56E24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31139C">
        <w:rPr>
          <w:rFonts w:eastAsia="Times New Roman" w:cs="Times New Roman"/>
          <w:sz w:val="26"/>
          <w:szCs w:val="26"/>
        </w:rPr>
        <w:t>kwietniu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EB5213">
        <w:rPr>
          <w:rFonts w:eastAsia="Times New Roman" w:cs="Times New Roman"/>
          <w:sz w:val="26"/>
          <w:szCs w:val="26"/>
        </w:rPr>
        <w:t>e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EB5213">
        <w:rPr>
          <w:rFonts w:eastAsia="Times New Roman" w:cs="Times New Roman"/>
          <w:sz w:val="26"/>
          <w:szCs w:val="26"/>
        </w:rPr>
        <w:t>y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31139C">
        <w:rPr>
          <w:rFonts w:eastAsia="Times New Roman" w:cs="Times New Roman"/>
          <w:sz w:val="26"/>
          <w:szCs w:val="26"/>
        </w:rPr>
        <w:t>252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EB5213">
        <w:rPr>
          <w:rFonts w:eastAsia="Times New Roman" w:cs="Times New Roman"/>
          <w:sz w:val="26"/>
          <w:szCs w:val="26"/>
        </w:rPr>
        <w:t>o</w:t>
      </w:r>
      <w:r w:rsidR="00F02646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>y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31139C">
        <w:rPr>
          <w:rFonts w:eastAsia="Times New Roman" w:cs="Times New Roman"/>
          <w:sz w:val="26"/>
          <w:szCs w:val="26"/>
        </w:rPr>
        <w:t>31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036608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EB5213">
        <w:rPr>
          <w:rFonts w:eastAsia="Times New Roman" w:cs="Times New Roman"/>
          <w:sz w:val="26"/>
          <w:szCs w:val="26"/>
        </w:rPr>
        <w:t>mni</w:t>
      </w:r>
      <w:r w:rsidR="0042482B">
        <w:rPr>
          <w:rFonts w:eastAsia="Times New Roman" w:cs="Times New Roman"/>
          <w:sz w:val="26"/>
          <w:szCs w:val="26"/>
        </w:rPr>
        <w:t>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7E2AF2">
        <w:rPr>
          <w:rFonts w:eastAsia="Times New Roman" w:cs="Times New Roman"/>
          <w:sz w:val="26"/>
          <w:szCs w:val="26"/>
        </w:rPr>
        <w:t xml:space="preserve"> 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31139C">
        <w:rPr>
          <w:rFonts w:eastAsia="Times New Roman" w:cs="Times New Roman"/>
          <w:sz w:val="26"/>
          <w:szCs w:val="26"/>
        </w:rPr>
        <w:t>marcu</w:t>
      </w:r>
      <w:r w:rsidR="00EB4F57">
        <w:rPr>
          <w:rFonts w:eastAsia="Times New Roman" w:cs="Times New Roman"/>
          <w:sz w:val="26"/>
          <w:szCs w:val="26"/>
        </w:rPr>
        <w:t xml:space="preserve"> 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31139C">
        <w:rPr>
          <w:rFonts w:eastAsia="Times New Roman" w:cs="Times New Roman"/>
          <w:sz w:val="26"/>
          <w:szCs w:val="26"/>
        </w:rPr>
        <w:t>275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31139C">
        <w:rPr>
          <w:rFonts w:eastAsia="Times New Roman" w:cs="Times New Roman"/>
          <w:sz w:val="26"/>
          <w:szCs w:val="26"/>
        </w:rPr>
        <w:t>46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B5213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31139C">
        <w:rPr>
          <w:rFonts w:eastAsia="Times New Roman" w:cs="Times New Roman"/>
          <w:sz w:val="26"/>
          <w:szCs w:val="26"/>
        </w:rPr>
        <w:t>mnie</w:t>
      </w:r>
      <w:r w:rsidR="004F5027">
        <w:rPr>
          <w:rFonts w:eastAsia="Times New Roman" w:cs="Times New Roman"/>
          <w:sz w:val="26"/>
          <w:szCs w:val="26"/>
        </w:rPr>
        <w:t xml:space="preserve">j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212D89" w:rsidRDefault="007314C1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>105</w:t>
      </w:r>
      <w:r w:rsidR="00B56E2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783203">
        <w:rPr>
          <w:rFonts w:eastAsia="Times New Roman" w:cs="Times New Roman"/>
          <w:sz w:val="26"/>
          <w:szCs w:val="26"/>
          <w:shd w:val="clear" w:color="auto" w:fill="FFFFFF" w:themeFill="background1"/>
        </w:rPr>
        <w:t>podję</w:t>
      </w:r>
      <w:r w:rsidR="005A0C74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78320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. Pracę 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D772B6">
        <w:rPr>
          <w:rFonts w:eastAsia="Times New Roman" w:cs="Times New Roman"/>
          <w:sz w:val="26"/>
          <w:szCs w:val="26"/>
        </w:rPr>
        <w:t>podjęło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30</w:t>
      </w:r>
      <w:r w:rsidR="00DB62C8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, z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czego</w:t>
      </w:r>
      <w:r w:rsidR="00287E4B" w:rsidRPr="00287E4B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1 osó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podjęło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>prac interwencyjnych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5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FF4B75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C078D">
        <w:rPr>
          <w:rFonts w:eastAsia="Times New Roman" w:cs="Times New Roman"/>
          <w:sz w:val="26"/>
          <w:szCs w:val="26"/>
          <w:shd w:val="clear" w:color="auto" w:fill="FFFFFF" w:themeFill="background1"/>
        </w:rPr>
        <w:t>pracę poza miejscem zamieszkania w ramach bonu na zasiedlenie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, </w:t>
      </w:r>
      <w:r w:rsidR="00967DDD">
        <w:rPr>
          <w:rFonts w:eastAsia="Times New Roman" w:cs="Times New Roman"/>
          <w:sz w:val="26"/>
          <w:szCs w:val="26"/>
          <w:shd w:val="clear" w:color="auto" w:fill="FFFFFF" w:themeFill="background1"/>
        </w:rPr>
        <w:t>11</w:t>
      </w:r>
      <w:r w:rsidR="00A6338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osó</w:t>
      </w:r>
      <w:r w:rsidR="00A63389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rozpoczęło</w:t>
      </w:r>
      <w:r w:rsidR="00A63389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</w:t>
      </w:r>
      <w:r w:rsidR="00A6338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w związku z przyznaniem jednorazowo środków z Funduszu Pracy.</w:t>
      </w:r>
    </w:p>
    <w:p w:rsidR="00D772B6" w:rsidRPr="00BC078D" w:rsidRDefault="00D772B6" w:rsidP="00D772B6">
      <w:pPr>
        <w:spacing w:before="360" w:after="0"/>
        <w:ind w:left="0" w:firstLine="709"/>
        <w:rPr>
          <w:rFonts w:eastAsia="Times New Roman" w:cs="Times New Roman"/>
          <w:strike/>
          <w:sz w:val="26"/>
          <w:szCs w:val="26"/>
          <w:shd w:val="clear" w:color="auto" w:fill="FFFFFF" w:themeFill="background1"/>
        </w:rPr>
      </w:pPr>
    </w:p>
    <w:p w:rsidR="00B93272" w:rsidRPr="00B93272" w:rsidRDefault="00A63389" w:rsidP="00B9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2571750"/>
            <wp:effectExtent l="0" t="0" r="9525" b="0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Kwiecień: 252 osoby,&#10;&#10;Wyłączenia:&#10;Styczeń: 181 osób,&#10;Luty: 226 osób,&#10;Marzec: 321 osób,&#10;Kwiecień: 275 osób,&#10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40994" w:rsidRPr="00A537D0" w:rsidRDefault="00663BAE" w:rsidP="009D6AA6">
      <w:pPr>
        <w:spacing w:before="24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lastRenderedPageBreak/>
        <w:t xml:space="preserve">1.5 </w:t>
      </w:r>
      <w:r w:rsidR="00C40994" w:rsidRPr="00A537D0">
        <w:rPr>
          <w:rFonts w:eastAsia="Times New Roman" w:cs="Times New Roman"/>
          <w:b/>
          <w:sz w:val="26"/>
          <w:szCs w:val="26"/>
        </w:rPr>
        <w:t xml:space="preserve">Wskaźnik płynności rynku pracy </w:t>
      </w:r>
    </w:p>
    <w:p w:rsidR="001A1DD6" w:rsidRDefault="00C40994" w:rsidP="00D772B6">
      <w:pPr>
        <w:spacing w:before="360" w:after="360"/>
        <w:ind w:left="0" w:firstLine="709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2444B1">
        <w:rPr>
          <w:rFonts w:cs="Times New Roman"/>
          <w:sz w:val="26"/>
          <w:szCs w:val="26"/>
        </w:rPr>
        <w:t>kwietniu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2444B1">
        <w:rPr>
          <w:rFonts w:cs="Times New Roman"/>
          <w:sz w:val="26"/>
          <w:szCs w:val="26"/>
        </w:rPr>
        <w:t>53</w:t>
      </w:r>
      <w:r w:rsidR="00DF2751">
        <w:rPr>
          <w:rFonts w:cs="Times New Roman"/>
          <w:sz w:val="26"/>
          <w:szCs w:val="26"/>
        </w:rPr>
        <w:t>,</w:t>
      </w:r>
      <w:r w:rsidR="002444B1">
        <w:rPr>
          <w:rFonts w:cs="Times New Roman"/>
          <w:sz w:val="26"/>
          <w:szCs w:val="26"/>
        </w:rPr>
        <w:t>6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2444B1">
        <w:rPr>
          <w:rFonts w:cs="Times New Roman"/>
          <w:sz w:val="26"/>
          <w:szCs w:val="26"/>
        </w:rPr>
        <w:t>niższy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2444B1">
        <w:rPr>
          <w:rFonts w:cs="Times New Roman"/>
          <w:sz w:val="26"/>
          <w:szCs w:val="26"/>
        </w:rPr>
        <w:t>6,1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C228ED">
        <w:rPr>
          <w:rFonts w:cs="Times New Roman"/>
          <w:sz w:val="26"/>
          <w:szCs w:val="26"/>
        </w:rPr>
        <w:t> 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2444B1">
        <w:rPr>
          <w:rFonts w:cs="Times New Roman"/>
          <w:sz w:val="26"/>
          <w:szCs w:val="26"/>
        </w:rPr>
        <w:t>kwietniem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2444B1">
        <w:rPr>
          <w:rFonts w:cs="Times New Roman"/>
          <w:sz w:val="26"/>
          <w:szCs w:val="26"/>
        </w:rPr>
        <w:t>niższą</w:t>
      </w:r>
      <w:r w:rsidR="00440E71">
        <w:rPr>
          <w:rFonts w:cs="Times New Roman"/>
          <w:sz w:val="26"/>
          <w:szCs w:val="26"/>
        </w:rPr>
        <w:t xml:space="preserve"> </w:t>
      </w:r>
      <w:r w:rsidR="00EC75EB">
        <w:rPr>
          <w:rFonts w:cs="Times New Roman"/>
          <w:sz w:val="26"/>
          <w:szCs w:val="26"/>
        </w:rPr>
        <w:t>o </w:t>
      </w:r>
      <w:r w:rsidR="002444B1">
        <w:rPr>
          <w:rFonts w:cs="Times New Roman"/>
          <w:sz w:val="26"/>
          <w:szCs w:val="26"/>
        </w:rPr>
        <w:t>1</w:t>
      </w:r>
      <w:r w:rsidR="00522FC3">
        <w:rPr>
          <w:rFonts w:cs="Times New Roman"/>
          <w:sz w:val="26"/>
          <w:szCs w:val="26"/>
        </w:rPr>
        <w:t>,</w:t>
      </w:r>
      <w:r w:rsidR="002444B1">
        <w:rPr>
          <w:rFonts w:cs="Times New Roman"/>
          <w:sz w:val="26"/>
          <w:szCs w:val="26"/>
        </w:rPr>
        <w:t>7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EC75EB">
        <w:rPr>
          <w:rFonts w:cs="Times New Roman"/>
          <w:sz w:val="26"/>
          <w:szCs w:val="26"/>
        </w:rPr>
        <w:t xml:space="preserve"> i 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905500" cy="3438525"/>
            <wp:effectExtent l="0" t="0" r="0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BB6A1E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BB6A1E">
        <w:rPr>
          <w:b/>
          <w:bCs/>
          <w:sz w:val="26"/>
          <w:szCs w:val="26"/>
          <w:u w:val="single"/>
        </w:rPr>
        <w:t>2. AKTYWIZACJA</w:t>
      </w:r>
    </w:p>
    <w:p w:rsidR="00663BAE" w:rsidRPr="00FE2C45" w:rsidRDefault="00663BAE" w:rsidP="00D772B6">
      <w:pPr>
        <w:spacing w:before="360" w:after="360"/>
        <w:ind w:left="0" w:firstLine="709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finansowane ze środków Funduszu Pracy 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F938C2" w:rsidP="00F938C2">
      <w:pPr>
        <w:rPr>
          <w:rFonts w:eastAsia="Times New Roman"/>
          <w:b/>
          <w:bCs/>
          <w:sz w:val="26"/>
          <w:szCs w:val="26"/>
          <w:u w:val="single"/>
        </w:rPr>
      </w:pPr>
      <w:r w:rsidRPr="0077434A">
        <w:rPr>
          <w:b/>
          <w:bCs/>
          <w:sz w:val="26"/>
          <w:szCs w:val="26"/>
        </w:rPr>
        <w:lastRenderedPageBreak/>
        <w:t>2.1 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792CE7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 w:rsidRPr="00A537D0">
        <w:rPr>
          <w:rFonts w:ascii="Calibri" w:hAnsi="Calibri" w:cs="Calibri"/>
          <w:bCs/>
          <w:sz w:val="26"/>
          <w:szCs w:val="26"/>
        </w:rPr>
        <w:t xml:space="preserve">W </w:t>
      </w:r>
      <w:r w:rsidR="002444B1">
        <w:rPr>
          <w:rFonts w:ascii="Calibri" w:hAnsi="Calibri" w:cs="Calibri"/>
          <w:bCs/>
          <w:sz w:val="26"/>
          <w:szCs w:val="26"/>
        </w:rPr>
        <w:t>kwietniu</w:t>
      </w:r>
      <w:r w:rsidR="00AA33C4">
        <w:rPr>
          <w:rFonts w:ascii="Calibri" w:hAnsi="Calibri" w:cs="Calibri"/>
          <w:bCs/>
          <w:sz w:val="26"/>
          <w:szCs w:val="26"/>
        </w:rPr>
        <w:t xml:space="preserve"> </w:t>
      </w:r>
      <w:r w:rsidRPr="00A537D0">
        <w:rPr>
          <w:rFonts w:ascii="Calibri" w:hAnsi="Calibri" w:cs="Calibri"/>
          <w:bCs/>
          <w:sz w:val="26"/>
          <w:szCs w:val="26"/>
        </w:rPr>
        <w:t>20</w:t>
      </w:r>
      <w:r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 w:rsidR="001440AA">
        <w:rPr>
          <w:rFonts w:ascii="Calibri" w:hAnsi="Calibri" w:cs="Calibri"/>
          <w:b/>
          <w:sz w:val="26"/>
          <w:szCs w:val="26"/>
        </w:rPr>
        <w:t>1</w:t>
      </w:r>
      <w:r w:rsidR="002444B1">
        <w:rPr>
          <w:rFonts w:ascii="Calibri" w:hAnsi="Calibri" w:cs="Calibri"/>
          <w:b/>
          <w:sz w:val="26"/>
          <w:szCs w:val="26"/>
        </w:rPr>
        <w:t>1</w:t>
      </w:r>
      <w:r w:rsidR="001440AA">
        <w:rPr>
          <w:rFonts w:ascii="Calibri" w:hAnsi="Calibri" w:cs="Calibri"/>
          <w:b/>
          <w:sz w:val="26"/>
          <w:szCs w:val="26"/>
        </w:rPr>
        <w:t>1</w:t>
      </w:r>
      <w:r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811F74">
      <w:pPr>
        <w:pStyle w:val="Akapitzlist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791200" cy="3524250"/>
            <wp:effectExtent l="0" t="0" r="0" b="0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D772B6">
      <w:pPr>
        <w:spacing w:before="360"/>
        <w:ind w:left="0" w:firstLine="0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3109A7">
        <w:rPr>
          <w:rFonts w:ascii="Calibri" w:hAnsi="Calibri" w:cs="Calibri"/>
          <w:bCs/>
          <w:sz w:val="26"/>
          <w:szCs w:val="26"/>
        </w:rPr>
        <w:t>30</w:t>
      </w:r>
      <w:r w:rsidRPr="00DD0FA1">
        <w:rPr>
          <w:rFonts w:ascii="Calibri" w:hAnsi="Calibri" w:cs="Calibri"/>
          <w:bCs/>
          <w:sz w:val="26"/>
          <w:szCs w:val="26"/>
        </w:rPr>
        <w:t>.0</w:t>
      </w:r>
      <w:r w:rsidR="003109A7">
        <w:rPr>
          <w:rFonts w:ascii="Calibri" w:hAnsi="Calibri" w:cs="Calibri"/>
          <w:bCs/>
          <w:sz w:val="26"/>
          <w:szCs w:val="26"/>
        </w:rPr>
        <w:t>4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3109A7">
        <w:rPr>
          <w:rFonts w:ascii="Calibri" w:hAnsi="Calibri" w:cs="Calibri"/>
          <w:b/>
          <w:sz w:val="26"/>
          <w:szCs w:val="26"/>
        </w:rPr>
        <w:t>428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675048">
      <w:pPr>
        <w:pStyle w:val="Akapitzlist"/>
        <w:numPr>
          <w:ilvl w:val="0"/>
          <w:numId w:val="9"/>
        </w:numPr>
        <w:spacing w:after="0" w:line="360" w:lineRule="auto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D772B6">
      <w:pPr>
        <w:pStyle w:val="Akapitzlist"/>
        <w:ind w:hanging="11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456CC0" w:rsidRPr="00C36F26" w:rsidRDefault="004678D0" w:rsidP="00456CC0">
      <w:pPr>
        <w:pStyle w:val="Akapitzlist"/>
        <w:spacing w:before="240" w:after="0"/>
        <w:ind w:hanging="11"/>
        <w:contextualSpacing w:val="0"/>
        <w:rPr>
          <w:rFonts w:ascii="Calibri" w:hAnsi="Calibri" w:cs="Calibri"/>
          <w:bCs/>
          <w:sz w:val="26"/>
          <w:szCs w:val="26"/>
        </w:rPr>
      </w:pPr>
      <w:r w:rsidRPr="00C36F26">
        <w:rPr>
          <w:rFonts w:ascii="Calibri" w:hAnsi="Calibri" w:cs="Calibri"/>
          <w:bCs/>
          <w:sz w:val="26"/>
          <w:szCs w:val="26"/>
        </w:rPr>
        <w:t xml:space="preserve">W </w:t>
      </w:r>
      <w:r w:rsidR="003109A7" w:rsidRPr="00C36F26">
        <w:rPr>
          <w:rFonts w:ascii="Calibri" w:hAnsi="Calibri" w:cs="Calibri"/>
          <w:bCs/>
          <w:sz w:val="26"/>
          <w:szCs w:val="26"/>
        </w:rPr>
        <w:t>kwietniu</w:t>
      </w:r>
      <w:r w:rsidR="00C36F26">
        <w:rPr>
          <w:rFonts w:ascii="Calibri" w:hAnsi="Calibri" w:cs="Calibri"/>
          <w:bCs/>
          <w:sz w:val="26"/>
          <w:szCs w:val="26"/>
        </w:rPr>
        <w:t xml:space="preserve"> br.</w:t>
      </w:r>
      <w:r w:rsidR="00F83975" w:rsidRPr="00C36F26">
        <w:rPr>
          <w:rFonts w:ascii="Calibri" w:hAnsi="Calibri" w:cs="Calibri"/>
          <w:bCs/>
          <w:sz w:val="26"/>
          <w:szCs w:val="26"/>
        </w:rPr>
        <w:t xml:space="preserve"> w </w:t>
      </w:r>
      <w:r w:rsidRPr="00C36F26">
        <w:rPr>
          <w:rFonts w:ascii="Calibri" w:hAnsi="Calibri" w:cs="Calibri"/>
          <w:bCs/>
          <w:sz w:val="26"/>
          <w:szCs w:val="26"/>
        </w:rPr>
        <w:t>wyniku</w:t>
      </w:r>
      <w:r w:rsidR="00600BED" w:rsidRPr="00C36F26">
        <w:rPr>
          <w:rFonts w:ascii="Calibri" w:hAnsi="Calibri" w:cs="Calibri"/>
          <w:bCs/>
          <w:sz w:val="26"/>
          <w:szCs w:val="26"/>
        </w:rPr>
        <w:t xml:space="preserve"> przeprowadzonych </w:t>
      </w:r>
      <w:r w:rsidR="00C36F26" w:rsidRPr="00C36F26">
        <w:rPr>
          <w:rFonts w:ascii="Calibri" w:hAnsi="Calibri" w:cs="Calibri"/>
          <w:b/>
          <w:bCs/>
          <w:sz w:val="26"/>
          <w:szCs w:val="26"/>
        </w:rPr>
        <w:t>23</w:t>
      </w:r>
      <w:r w:rsidR="00BA6512" w:rsidRPr="00C36F26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C36F26">
        <w:rPr>
          <w:rFonts w:ascii="Calibri" w:hAnsi="Calibri" w:cs="Calibri"/>
          <w:b/>
          <w:bCs/>
          <w:sz w:val="26"/>
          <w:szCs w:val="26"/>
        </w:rPr>
        <w:t>kontaktów</w:t>
      </w:r>
      <w:r w:rsidRPr="00C36F26">
        <w:rPr>
          <w:rFonts w:ascii="Calibri" w:hAnsi="Calibri" w:cs="Calibri"/>
          <w:bCs/>
          <w:sz w:val="26"/>
          <w:szCs w:val="26"/>
        </w:rPr>
        <w:t xml:space="preserve"> z pracodawcami pozyskano </w:t>
      </w:r>
      <w:r w:rsidRPr="00C36F26">
        <w:rPr>
          <w:rFonts w:cstheme="minorHAnsi"/>
          <w:sz w:val="26"/>
          <w:szCs w:val="26"/>
        </w:rPr>
        <w:t>łącznie</w:t>
      </w:r>
      <w:r w:rsidRPr="00C36F26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C36F26">
        <w:rPr>
          <w:rFonts w:ascii="Calibri" w:hAnsi="Calibri" w:cs="Calibri"/>
          <w:b/>
          <w:sz w:val="26"/>
          <w:szCs w:val="26"/>
        </w:rPr>
        <w:t>19</w:t>
      </w:r>
      <w:r w:rsidRPr="00C36F26">
        <w:rPr>
          <w:rFonts w:ascii="Calibri" w:hAnsi="Calibri" w:cs="Calibri"/>
          <w:b/>
          <w:sz w:val="26"/>
          <w:szCs w:val="26"/>
        </w:rPr>
        <w:t xml:space="preserve"> ofert pracy</w:t>
      </w:r>
      <w:r w:rsidR="00A53003" w:rsidRPr="00C36F26">
        <w:rPr>
          <w:rFonts w:ascii="Calibri" w:hAnsi="Calibri" w:cs="Calibri"/>
          <w:bCs/>
          <w:sz w:val="26"/>
          <w:szCs w:val="26"/>
        </w:rPr>
        <w:t>.</w:t>
      </w:r>
      <w:r w:rsidR="00456CC0" w:rsidRPr="00C36F26">
        <w:rPr>
          <w:rFonts w:ascii="Calibri" w:hAnsi="Calibri" w:cs="Calibri"/>
          <w:bCs/>
          <w:sz w:val="26"/>
          <w:szCs w:val="26"/>
        </w:rPr>
        <w:t xml:space="preserve"> Od począt</w:t>
      </w:r>
      <w:r w:rsidR="00C36F26" w:rsidRPr="00C36F26">
        <w:rPr>
          <w:rFonts w:ascii="Calibri" w:hAnsi="Calibri" w:cs="Calibri"/>
          <w:bCs/>
          <w:sz w:val="26"/>
          <w:szCs w:val="26"/>
        </w:rPr>
        <w:t>ku 2023 roku (wg. stanu na 30.04</w:t>
      </w:r>
      <w:r w:rsidR="00456CC0" w:rsidRPr="00C36F26">
        <w:rPr>
          <w:rFonts w:ascii="Calibri" w:hAnsi="Calibri" w:cs="Calibri"/>
          <w:bCs/>
          <w:sz w:val="26"/>
          <w:szCs w:val="26"/>
        </w:rPr>
        <w:t xml:space="preserve">.2023 r.) SUP zrealizował łącznie </w:t>
      </w:r>
      <w:r w:rsidR="00C36F26" w:rsidRPr="00C36F26">
        <w:rPr>
          <w:rFonts w:ascii="Calibri" w:hAnsi="Calibri" w:cs="Calibri"/>
          <w:b/>
          <w:sz w:val="26"/>
          <w:szCs w:val="26"/>
        </w:rPr>
        <w:t>68</w:t>
      </w:r>
      <w:r w:rsidR="00456CC0" w:rsidRPr="00C36F26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C36F26">
        <w:rPr>
          <w:rFonts w:ascii="Calibri" w:hAnsi="Calibri" w:cs="Calibri"/>
          <w:sz w:val="26"/>
          <w:szCs w:val="26"/>
        </w:rPr>
        <w:t>,</w:t>
      </w:r>
      <w:r w:rsidR="00456CC0" w:rsidRPr="00C36F26">
        <w:rPr>
          <w:rFonts w:ascii="Calibri" w:hAnsi="Calibri" w:cs="Calibri"/>
          <w:bCs/>
          <w:sz w:val="26"/>
          <w:szCs w:val="26"/>
        </w:rPr>
        <w:t xml:space="preserve"> </w:t>
      </w:r>
      <w:r w:rsidR="00C36F26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C36F26">
        <w:rPr>
          <w:rFonts w:ascii="Calibri" w:hAnsi="Calibri" w:cs="Calibri"/>
          <w:bCs/>
          <w:sz w:val="26"/>
          <w:szCs w:val="26"/>
        </w:rPr>
        <w:t xml:space="preserve"> łącznie </w:t>
      </w:r>
      <w:r w:rsidR="00C36F26" w:rsidRPr="00C36F26">
        <w:rPr>
          <w:rFonts w:ascii="Calibri" w:hAnsi="Calibri" w:cs="Calibri"/>
          <w:b/>
          <w:sz w:val="26"/>
          <w:szCs w:val="26"/>
        </w:rPr>
        <w:t>52</w:t>
      </w:r>
      <w:r w:rsidR="00456CC0" w:rsidRPr="00C36F26">
        <w:rPr>
          <w:rFonts w:ascii="Calibri" w:hAnsi="Calibri" w:cs="Calibri"/>
          <w:b/>
          <w:sz w:val="26"/>
          <w:szCs w:val="26"/>
        </w:rPr>
        <w:t xml:space="preserve"> miejsca pracy</w:t>
      </w:r>
      <w:r w:rsidR="00456CC0" w:rsidRPr="00C36F26">
        <w:rPr>
          <w:rFonts w:ascii="Calibri" w:hAnsi="Calibri" w:cs="Calibri"/>
          <w:bCs/>
          <w:sz w:val="26"/>
          <w:szCs w:val="26"/>
        </w:rPr>
        <w:t xml:space="preserve">. </w:t>
      </w:r>
    </w:p>
    <w:p w:rsidR="00792CE7" w:rsidRPr="0064243A" w:rsidRDefault="00792CE7" w:rsidP="00600BED">
      <w:pPr>
        <w:pStyle w:val="Akapitzlist"/>
        <w:numPr>
          <w:ilvl w:val="0"/>
          <w:numId w:val="9"/>
        </w:numPr>
        <w:spacing w:before="240" w:line="360" w:lineRule="auto"/>
        <w:ind w:left="357" w:hanging="357"/>
        <w:contextualSpacing w:val="0"/>
        <w:rPr>
          <w:rFonts w:ascii="Calibri" w:hAnsi="Calibri" w:cs="Calibri"/>
          <w:bCs/>
          <w:sz w:val="26"/>
          <w:szCs w:val="26"/>
          <w:u w:val="single"/>
        </w:rPr>
      </w:pPr>
      <w:r w:rsidRPr="0064243A">
        <w:rPr>
          <w:rFonts w:ascii="Calibri" w:hAnsi="Calibri" w:cs="Calibri"/>
          <w:bCs/>
          <w:sz w:val="26"/>
          <w:szCs w:val="26"/>
          <w:u w:val="single"/>
        </w:rPr>
        <w:t>podjęcia pracy:</w:t>
      </w:r>
    </w:p>
    <w:p w:rsidR="00792CE7" w:rsidRPr="00C36F26" w:rsidRDefault="00792CE7" w:rsidP="00D772B6">
      <w:pPr>
        <w:pStyle w:val="Akapitzlist"/>
        <w:ind w:hanging="11"/>
        <w:rPr>
          <w:rFonts w:ascii="Calibri" w:hAnsi="Calibri" w:cs="Calibri"/>
          <w:strike/>
          <w:sz w:val="26"/>
          <w:szCs w:val="26"/>
        </w:rPr>
      </w:pPr>
      <w:r w:rsidRPr="0064243A">
        <w:rPr>
          <w:rFonts w:ascii="Calibri" w:hAnsi="Calibri" w:cs="Calibri"/>
          <w:sz w:val="26"/>
          <w:szCs w:val="26"/>
        </w:rPr>
        <w:t>W</w:t>
      </w:r>
      <w:r w:rsidR="004F100E" w:rsidRPr="0064243A">
        <w:rPr>
          <w:rFonts w:ascii="Calibri" w:hAnsi="Calibri" w:cs="Calibri"/>
          <w:sz w:val="26"/>
          <w:szCs w:val="26"/>
        </w:rPr>
        <w:t xml:space="preserve"> </w:t>
      </w:r>
      <w:r w:rsidR="00A02DA2" w:rsidRPr="0064243A">
        <w:rPr>
          <w:rFonts w:ascii="Calibri" w:hAnsi="Calibri" w:cs="Calibri"/>
          <w:sz w:val="26"/>
          <w:szCs w:val="26"/>
        </w:rPr>
        <w:t xml:space="preserve">miesiącu </w:t>
      </w:r>
      <w:r w:rsidR="003109A7">
        <w:rPr>
          <w:rFonts w:ascii="Calibri" w:hAnsi="Calibri" w:cs="Calibri"/>
          <w:sz w:val="26"/>
          <w:szCs w:val="26"/>
        </w:rPr>
        <w:t>kwietniu</w:t>
      </w:r>
      <w:r w:rsidR="004F100E" w:rsidRPr="0064243A">
        <w:rPr>
          <w:rFonts w:ascii="Calibri" w:hAnsi="Calibri" w:cs="Calibri"/>
          <w:sz w:val="26"/>
          <w:szCs w:val="26"/>
        </w:rPr>
        <w:t xml:space="preserve"> </w:t>
      </w:r>
      <w:r w:rsidRPr="0064243A">
        <w:rPr>
          <w:rFonts w:ascii="Calibri" w:hAnsi="Calibri" w:cs="Calibri"/>
          <w:sz w:val="26"/>
          <w:szCs w:val="26"/>
        </w:rPr>
        <w:t>202</w:t>
      </w:r>
      <w:r w:rsidR="000D2915" w:rsidRPr="0064243A">
        <w:rPr>
          <w:rFonts w:ascii="Calibri" w:hAnsi="Calibri" w:cs="Calibri"/>
          <w:sz w:val="26"/>
          <w:szCs w:val="26"/>
        </w:rPr>
        <w:t>3</w:t>
      </w:r>
      <w:r w:rsidRPr="0064243A">
        <w:rPr>
          <w:rFonts w:ascii="Calibri" w:hAnsi="Calibri" w:cs="Calibri"/>
          <w:sz w:val="26"/>
          <w:szCs w:val="26"/>
        </w:rPr>
        <w:t xml:space="preserve"> r. </w:t>
      </w:r>
      <w:r w:rsidR="00C36F26" w:rsidRPr="00C36F26">
        <w:rPr>
          <w:rFonts w:ascii="Calibri" w:hAnsi="Calibri" w:cs="Calibri"/>
          <w:b/>
          <w:bCs/>
          <w:sz w:val="26"/>
          <w:szCs w:val="26"/>
        </w:rPr>
        <w:t>65</w:t>
      </w:r>
      <w:r w:rsidRPr="00C36F26">
        <w:rPr>
          <w:rFonts w:ascii="Calibri" w:hAnsi="Calibri" w:cs="Calibri"/>
          <w:b/>
          <w:bCs/>
          <w:sz w:val="26"/>
          <w:szCs w:val="26"/>
        </w:rPr>
        <w:t xml:space="preserve"> os</w:t>
      </w:r>
      <w:r w:rsidR="007C2C1F" w:rsidRPr="00C36F26">
        <w:rPr>
          <w:rFonts w:ascii="Calibri" w:hAnsi="Calibri" w:cs="Calibri"/>
          <w:b/>
          <w:bCs/>
          <w:sz w:val="26"/>
          <w:szCs w:val="26"/>
        </w:rPr>
        <w:t>ó</w:t>
      </w:r>
      <w:r w:rsidR="00443EBB" w:rsidRPr="00C36F26">
        <w:rPr>
          <w:rFonts w:ascii="Calibri" w:hAnsi="Calibri" w:cs="Calibri"/>
          <w:b/>
          <w:bCs/>
          <w:sz w:val="26"/>
          <w:szCs w:val="26"/>
        </w:rPr>
        <w:t>b</w:t>
      </w:r>
      <w:r w:rsidRPr="00C36F26">
        <w:rPr>
          <w:rFonts w:ascii="Calibri" w:hAnsi="Calibri" w:cs="Calibri"/>
          <w:b/>
          <w:bCs/>
          <w:sz w:val="26"/>
          <w:szCs w:val="26"/>
        </w:rPr>
        <w:t xml:space="preserve"> bezrobot</w:t>
      </w:r>
      <w:r w:rsidR="009028BF" w:rsidRPr="00C36F26">
        <w:rPr>
          <w:rFonts w:ascii="Calibri" w:hAnsi="Calibri" w:cs="Calibri"/>
          <w:b/>
          <w:bCs/>
          <w:sz w:val="26"/>
          <w:szCs w:val="26"/>
        </w:rPr>
        <w:t>n</w:t>
      </w:r>
      <w:r w:rsidR="007C2C1F" w:rsidRPr="00C36F26">
        <w:rPr>
          <w:rFonts w:ascii="Calibri" w:hAnsi="Calibri" w:cs="Calibri"/>
          <w:b/>
          <w:bCs/>
          <w:sz w:val="26"/>
          <w:szCs w:val="26"/>
        </w:rPr>
        <w:t>ych</w:t>
      </w:r>
      <w:r w:rsidRPr="00C36F26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C36F26">
        <w:rPr>
          <w:rFonts w:ascii="Calibri" w:hAnsi="Calibri" w:cs="Calibri"/>
          <w:sz w:val="26"/>
          <w:szCs w:val="26"/>
        </w:rPr>
        <w:t>podjęł</w:t>
      </w:r>
      <w:r w:rsidR="007C2C1F" w:rsidRPr="00C36F26">
        <w:rPr>
          <w:rFonts w:ascii="Calibri" w:hAnsi="Calibri" w:cs="Calibri"/>
          <w:sz w:val="26"/>
          <w:szCs w:val="26"/>
        </w:rPr>
        <w:t>o</w:t>
      </w:r>
      <w:r w:rsidRPr="00C36F26">
        <w:rPr>
          <w:rFonts w:ascii="Calibri" w:hAnsi="Calibri" w:cs="Calibri"/>
          <w:sz w:val="26"/>
          <w:szCs w:val="26"/>
        </w:rPr>
        <w:t xml:space="preserve"> pracę za pośrednictwem SUP, co</w:t>
      </w:r>
      <w:r w:rsidR="00600BED" w:rsidRPr="00C36F26">
        <w:rPr>
          <w:rFonts w:ascii="Calibri" w:hAnsi="Calibri" w:cs="Calibri"/>
          <w:sz w:val="26"/>
          <w:szCs w:val="26"/>
        </w:rPr>
        <w:t xml:space="preserve"> </w:t>
      </w:r>
      <w:r w:rsidRPr="00C36F26">
        <w:rPr>
          <w:rFonts w:ascii="Calibri" w:hAnsi="Calibri" w:cs="Calibri"/>
          <w:sz w:val="26"/>
          <w:szCs w:val="26"/>
        </w:rPr>
        <w:t xml:space="preserve">stanowiło </w:t>
      </w:r>
      <w:r w:rsidR="00C36F26" w:rsidRPr="00C36F26">
        <w:rPr>
          <w:rFonts w:ascii="Calibri" w:hAnsi="Calibri" w:cs="Calibri"/>
          <w:sz w:val="26"/>
          <w:szCs w:val="26"/>
        </w:rPr>
        <w:t>48,2</w:t>
      </w:r>
      <w:r w:rsidRPr="00C36F26">
        <w:rPr>
          <w:rFonts w:ascii="Calibri" w:hAnsi="Calibri" w:cs="Calibri"/>
          <w:sz w:val="26"/>
          <w:szCs w:val="26"/>
        </w:rPr>
        <w:t>% ogólnej liczby podjęć</w:t>
      </w:r>
      <w:r w:rsidRPr="00C36F26">
        <w:rPr>
          <w:rFonts w:ascii="Calibri" w:hAnsi="Calibri" w:cs="Calibri"/>
          <w:strike/>
          <w:sz w:val="26"/>
          <w:szCs w:val="26"/>
        </w:rPr>
        <w:t xml:space="preserve"> </w:t>
      </w:r>
      <w:r w:rsidRPr="00E159D7">
        <w:rPr>
          <w:rFonts w:ascii="Calibri" w:hAnsi="Calibri" w:cs="Calibri"/>
          <w:sz w:val="26"/>
          <w:szCs w:val="26"/>
        </w:rPr>
        <w:t>pracy (</w:t>
      </w:r>
      <w:r w:rsidR="00E159D7" w:rsidRPr="00E159D7">
        <w:rPr>
          <w:rFonts w:ascii="Calibri" w:hAnsi="Calibri" w:cs="Calibri"/>
          <w:sz w:val="26"/>
          <w:szCs w:val="26"/>
        </w:rPr>
        <w:t>135</w:t>
      </w:r>
      <w:r w:rsidRPr="00E159D7">
        <w:rPr>
          <w:rFonts w:ascii="Calibri" w:hAnsi="Calibri" w:cs="Calibri"/>
          <w:sz w:val="26"/>
          <w:szCs w:val="26"/>
        </w:rPr>
        <w:t xml:space="preserve"> os</w:t>
      </w:r>
      <w:r w:rsidR="00881EE5" w:rsidRPr="00E159D7">
        <w:rPr>
          <w:rFonts w:ascii="Calibri" w:hAnsi="Calibri" w:cs="Calibri"/>
          <w:sz w:val="26"/>
          <w:szCs w:val="26"/>
        </w:rPr>
        <w:t>ó</w:t>
      </w:r>
      <w:r w:rsidR="001965F3" w:rsidRPr="00E159D7">
        <w:rPr>
          <w:rFonts w:ascii="Calibri" w:hAnsi="Calibri" w:cs="Calibri"/>
          <w:sz w:val="26"/>
          <w:szCs w:val="26"/>
        </w:rPr>
        <w:t>b</w:t>
      </w:r>
      <w:r w:rsidRPr="00C36F26">
        <w:rPr>
          <w:rFonts w:ascii="Calibri" w:hAnsi="Calibri" w:cs="Calibri"/>
          <w:sz w:val="26"/>
          <w:szCs w:val="26"/>
        </w:rPr>
        <w:t>).</w:t>
      </w:r>
    </w:p>
    <w:p w:rsidR="00C910F3" w:rsidRPr="00C36F26" w:rsidRDefault="00C910F3" w:rsidP="00D772B6">
      <w:pPr>
        <w:pStyle w:val="Akapitzlist"/>
        <w:ind w:hanging="11"/>
        <w:rPr>
          <w:rFonts w:ascii="Calibri" w:hAnsi="Calibri" w:cs="Calibri"/>
          <w:b/>
          <w:bCs/>
          <w:sz w:val="26"/>
          <w:szCs w:val="26"/>
        </w:rPr>
      </w:pPr>
      <w:r w:rsidRPr="00E159D7">
        <w:rPr>
          <w:rFonts w:ascii="Calibri" w:hAnsi="Calibri" w:cs="Calibri"/>
          <w:sz w:val="26"/>
          <w:szCs w:val="26"/>
        </w:rPr>
        <w:lastRenderedPageBreak/>
        <w:t xml:space="preserve">Przedkładanie propozycji pracy (i innych form pomocy) </w:t>
      </w:r>
      <w:r w:rsidRPr="0064243A">
        <w:rPr>
          <w:rFonts w:ascii="Calibri" w:hAnsi="Calibri" w:cs="Calibri"/>
          <w:sz w:val="26"/>
          <w:szCs w:val="26"/>
        </w:rPr>
        <w:t>oraz kierowanie do</w:t>
      </w:r>
      <w:r w:rsidR="00EC617A" w:rsidRPr="0064243A">
        <w:rPr>
          <w:rFonts w:ascii="Calibri" w:hAnsi="Calibri" w:cs="Calibri"/>
          <w:sz w:val="26"/>
          <w:szCs w:val="26"/>
        </w:rPr>
        <w:t> </w:t>
      </w:r>
      <w:r w:rsidRPr="0064243A">
        <w:rPr>
          <w:rFonts w:ascii="Calibri" w:hAnsi="Calibri" w:cs="Calibri"/>
          <w:sz w:val="26"/>
          <w:szCs w:val="26"/>
        </w:rPr>
        <w:t>pracodawców było realizowane zgodnie z ustalonymi wspólnie z klientami Indywidualnymi Planami Działań (IPD) – w miesiącu</w:t>
      </w:r>
      <w:r w:rsidR="00BA6512" w:rsidRPr="0064243A">
        <w:rPr>
          <w:rFonts w:ascii="Calibri" w:hAnsi="Calibri" w:cs="Calibri"/>
          <w:sz w:val="26"/>
          <w:szCs w:val="26"/>
        </w:rPr>
        <w:t xml:space="preserve"> </w:t>
      </w:r>
      <w:r w:rsidR="003109A7">
        <w:rPr>
          <w:rFonts w:ascii="Calibri" w:hAnsi="Calibri" w:cs="Calibri"/>
          <w:sz w:val="26"/>
          <w:szCs w:val="26"/>
        </w:rPr>
        <w:t>kwietniu</w:t>
      </w:r>
      <w:r w:rsidRPr="0064243A">
        <w:rPr>
          <w:rFonts w:ascii="Calibri" w:hAnsi="Calibri" w:cs="Calibri"/>
          <w:sz w:val="26"/>
          <w:szCs w:val="26"/>
        </w:rPr>
        <w:t xml:space="preserve"> 202</w:t>
      </w:r>
      <w:r w:rsidR="00240A9F" w:rsidRPr="0064243A">
        <w:rPr>
          <w:rFonts w:ascii="Calibri" w:hAnsi="Calibri" w:cs="Calibri"/>
          <w:sz w:val="26"/>
          <w:szCs w:val="26"/>
        </w:rPr>
        <w:t>3</w:t>
      </w:r>
      <w:r w:rsidR="00565486" w:rsidRPr="0064243A">
        <w:rPr>
          <w:rFonts w:ascii="Calibri" w:hAnsi="Calibri" w:cs="Calibri"/>
          <w:sz w:val="26"/>
          <w:szCs w:val="26"/>
        </w:rPr>
        <w:t xml:space="preserve"> </w:t>
      </w:r>
      <w:r w:rsidRPr="0064243A">
        <w:rPr>
          <w:rFonts w:ascii="Calibri" w:hAnsi="Calibri" w:cs="Calibri"/>
          <w:sz w:val="26"/>
          <w:szCs w:val="26"/>
        </w:rPr>
        <w:t xml:space="preserve">r. </w:t>
      </w:r>
      <w:r w:rsidRPr="00C36F26">
        <w:rPr>
          <w:rFonts w:ascii="Calibri" w:hAnsi="Calibri" w:cs="Calibri"/>
          <w:sz w:val="26"/>
          <w:szCs w:val="26"/>
        </w:rPr>
        <w:t xml:space="preserve">przygotowano łącznie </w:t>
      </w:r>
      <w:r w:rsidR="00C36F26" w:rsidRPr="00C36F26">
        <w:rPr>
          <w:rFonts w:ascii="Calibri" w:hAnsi="Calibri" w:cs="Calibri"/>
          <w:b/>
          <w:bCs/>
          <w:sz w:val="26"/>
          <w:szCs w:val="26"/>
        </w:rPr>
        <w:t>224</w:t>
      </w:r>
      <w:r w:rsidRPr="00C36F2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B63EA" w:rsidRPr="00C36F26">
        <w:rPr>
          <w:rFonts w:ascii="Calibri" w:hAnsi="Calibri" w:cs="Calibri"/>
          <w:b/>
          <w:bCs/>
          <w:sz w:val="26"/>
          <w:szCs w:val="26"/>
        </w:rPr>
        <w:t>IPD</w:t>
      </w:r>
      <w:r w:rsidR="00456CC0" w:rsidRPr="00C36F26">
        <w:rPr>
          <w:rFonts w:ascii="Calibri" w:hAnsi="Calibri" w:cs="Calibri"/>
          <w:b/>
          <w:bCs/>
          <w:sz w:val="26"/>
          <w:szCs w:val="26"/>
        </w:rPr>
        <w:t xml:space="preserve"> (</w:t>
      </w:r>
      <w:r w:rsidR="003109A7" w:rsidRPr="00C36F26">
        <w:rPr>
          <w:rFonts w:ascii="Calibri" w:hAnsi="Calibri" w:cs="Calibri"/>
          <w:bCs/>
          <w:sz w:val="26"/>
          <w:szCs w:val="26"/>
        </w:rPr>
        <w:t>w okresie od 01.01.2023 r. do 30.04</w:t>
      </w:r>
      <w:r w:rsidR="00456CC0" w:rsidRPr="00C36F26">
        <w:rPr>
          <w:rFonts w:ascii="Calibri" w:hAnsi="Calibri" w:cs="Calibri"/>
          <w:bCs/>
          <w:sz w:val="26"/>
          <w:szCs w:val="26"/>
        </w:rPr>
        <w:t xml:space="preserve">.2023 r. </w:t>
      </w:r>
      <w:r w:rsidR="00456CC0" w:rsidRPr="00D93FA0">
        <w:rPr>
          <w:rFonts w:ascii="Calibri" w:hAnsi="Calibri" w:cs="Calibri"/>
          <w:bCs/>
          <w:sz w:val="26"/>
          <w:szCs w:val="26"/>
        </w:rPr>
        <w:t>–</w:t>
      </w:r>
      <w:r w:rsidR="00C36F26" w:rsidRPr="00D93FA0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D93FA0" w:rsidRPr="00D93FA0">
        <w:rPr>
          <w:rFonts w:ascii="Calibri" w:hAnsi="Calibri" w:cs="Calibri"/>
          <w:b/>
          <w:bCs/>
          <w:sz w:val="26"/>
          <w:szCs w:val="26"/>
        </w:rPr>
        <w:t>982</w:t>
      </w:r>
      <w:r w:rsidR="0064243A" w:rsidRPr="00C36F2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56CC0" w:rsidRPr="00C36F26">
        <w:rPr>
          <w:rFonts w:ascii="Calibri" w:hAnsi="Calibri" w:cs="Calibri"/>
          <w:b/>
          <w:bCs/>
          <w:sz w:val="26"/>
          <w:szCs w:val="26"/>
        </w:rPr>
        <w:t>IPD)</w:t>
      </w:r>
      <w:r w:rsidR="00772035" w:rsidRPr="00C36F26">
        <w:rPr>
          <w:rFonts w:ascii="Calibri" w:hAnsi="Calibri" w:cs="Calibri"/>
          <w:b/>
          <w:bCs/>
          <w:sz w:val="26"/>
          <w:szCs w:val="26"/>
        </w:rPr>
        <w:t>.</w:t>
      </w:r>
    </w:p>
    <w:p w:rsidR="00F938C2" w:rsidRPr="0064243A" w:rsidRDefault="00F938C2" w:rsidP="008F2FDD">
      <w:pPr>
        <w:spacing w:after="0" w:line="360" w:lineRule="auto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t>2.2 Poradnictwo zawodowe</w:t>
      </w:r>
    </w:p>
    <w:p w:rsidR="00792CE7" w:rsidRPr="00C36F26" w:rsidRDefault="0088098E" w:rsidP="00D772B6">
      <w:pPr>
        <w:spacing w:after="0"/>
        <w:ind w:left="0" w:firstLine="708"/>
        <w:contextualSpacing/>
        <w:rPr>
          <w:rFonts w:cs="Calibri"/>
          <w:sz w:val="26"/>
          <w:szCs w:val="26"/>
        </w:rPr>
      </w:pPr>
      <w:r w:rsidRPr="00C36F26">
        <w:rPr>
          <w:rFonts w:cs="Calibri"/>
          <w:sz w:val="26"/>
          <w:szCs w:val="26"/>
        </w:rPr>
        <w:t>W miesiącu</w:t>
      </w:r>
      <w:r w:rsidR="009E643B" w:rsidRPr="00C36F26">
        <w:rPr>
          <w:rFonts w:cs="Calibri"/>
          <w:sz w:val="26"/>
          <w:szCs w:val="26"/>
        </w:rPr>
        <w:t xml:space="preserve"> </w:t>
      </w:r>
      <w:r w:rsidR="003109A7" w:rsidRPr="00C36F26">
        <w:rPr>
          <w:rFonts w:cs="Calibri"/>
          <w:sz w:val="26"/>
          <w:szCs w:val="26"/>
        </w:rPr>
        <w:t>kwietniu</w:t>
      </w:r>
      <w:r w:rsidRPr="00C36F26">
        <w:rPr>
          <w:rFonts w:cs="Calibri"/>
          <w:sz w:val="26"/>
          <w:szCs w:val="26"/>
        </w:rPr>
        <w:t xml:space="preserve"> </w:t>
      </w:r>
      <w:r w:rsidR="00C36F26" w:rsidRPr="00C36F26">
        <w:rPr>
          <w:rFonts w:cs="Calibri"/>
          <w:sz w:val="26"/>
          <w:szCs w:val="26"/>
        </w:rPr>
        <w:t>328</w:t>
      </w:r>
      <w:r w:rsidRPr="00C36F26">
        <w:rPr>
          <w:rFonts w:cs="Calibri"/>
          <w:sz w:val="26"/>
          <w:szCs w:val="26"/>
        </w:rPr>
        <w:t xml:space="preserve"> </w:t>
      </w:r>
      <w:r w:rsidR="00792CE7" w:rsidRPr="00C36F26">
        <w:rPr>
          <w:rFonts w:cs="Calibri"/>
          <w:sz w:val="26"/>
          <w:szCs w:val="26"/>
        </w:rPr>
        <w:t>os</w:t>
      </w:r>
      <w:r w:rsidR="00C36F26" w:rsidRPr="00C36F26">
        <w:rPr>
          <w:rFonts w:cs="Calibri"/>
          <w:sz w:val="26"/>
          <w:szCs w:val="26"/>
        </w:rPr>
        <w:t>ó</w:t>
      </w:r>
      <w:r w:rsidR="000B725B" w:rsidRPr="00C36F26">
        <w:rPr>
          <w:rFonts w:cs="Calibri"/>
          <w:sz w:val="26"/>
          <w:szCs w:val="26"/>
        </w:rPr>
        <w:t>b</w:t>
      </w:r>
      <w:r w:rsidR="00792CE7" w:rsidRPr="00C36F26">
        <w:rPr>
          <w:rFonts w:cs="Calibri"/>
          <w:sz w:val="26"/>
          <w:szCs w:val="26"/>
        </w:rPr>
        <w:t xml:space="preserve"> objęt</w:t>
      </w:r>
      <w:r w:rsidR="00C36F26" w:rsidRPr="00C36F26">
        <w:rPr>
          <w:rFonts w:cs="Calibri"/>
          <w:sz w:val="26"/>
          <w:szCs w:val="26"/>
        </w:rPr>
        <w:t>ych</w:t>
      </w:r>
      <w:r w:rsidR="00792CE7" w:rsidRPr="00C36F26">
        <w:rPr>
          <w:rFonts w:cs="Calibri"/>
          <w:sz w:val="26"/>
          <w:szCs w:val="26"/>
        </w:rPr>
        <w:t xml:space="preserve"> </w:t>
      </w:r>
      <w:r w:rsidRPr="00C36F26">
        <w:rPr>
          <w:rFonts w:cs="Calibri"/>
          <w:sz w:val="26"/>
          <w:szCs w:val="26"/>
        </w:rPr>
        <w:t>został</w:t>
      </w:r>
      <w:r w:rsidR="00C36F26" w:rsidRPr="00C36F26">
        <w:rPr>
          <w:rFonts w:cs="Calibri"/>
          <w:sz w:val="26"/>
          <w:szCs w:val="26"/>
        </w:rPr>
        <w:t>o</w:t>
      </w:r>
      <w:r w:rsidRPr="00C36F26">
        <w:rPr>
          <w:rFonts w:cs="Calibri"/>
          <w:sz w:val="26"/>
          <w:szCs w:val="26"/>
        </w:rPr>
        <w:t xml:space="preserve"> </w:t>
      </w:r>
      <w:r w:rsidR="00792CE7" w:rsidRPr="00C36F26">
        <w:rPr>
          <w:rFonts w:cs="Calibri"/>
          <w:sz w:val="26"/>
          <w:szCs w:val="26"/>
        </w:rPr>
        <w:t>poradnictwem zawodowym</w:t>
      </w:r>
      <w:r w:rsidRPr="00C36F26">
        <w:rPr>
          <w:rFonts w:cs="Calibri"/>
          <w:sz w:val="26"/>
          <w:szCs w:val="26"/>
        </w:rPr>
        <w:t xml:space="preserve">, </w:t>
      </w:r>
      <w:r w:rsidR="00792CE7" w:rsidRPr="00C36F26">
        <w:rPr>
          <w:rFonts w:cs="Calibri"/>
          <w:sz w:val="26"/>
          <w:szCs w:val="26"/>
        </w:rPr>
        <w:t>w</w:t>
      </w:r>
      <w:r w:rsidRPr="00C36F26">
        <w:rPr>
          <w:rFonts w:cs="Calibri"/>
          <w:sz w:val="26"/>
          <w:szCs w:val="26"/>
        </w:rPr>
        <w:t> tym:</w:t>
      </w:r>
    </w:p>
    <w:p w:rsidR="00792CE7" w:rsidRPr="00C36F26" w:rsidRDefault="00C36F26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123</w:t>
      </w:r>
      <w:r w:rsidR="00792CE7" w:rsidRPr="00C36F26">
        <w:rPr>
          <w:rFonts w:cs="Calibri"/>
          <w:sz w:val="26"/>
          <w:szCs w:val="26"/>
        </w:rPr>
        <w:t xml:space="preserve"> oso</w:t>
      </w:r>
      <w:r w:rsidR="0088098E" w:rsidRPr="00C36F26">
        <w:rPr>
          <w:rFonts w:cs="Calibri"/>
          <w:sz w:val="26"/>
          <w:szCs w:val="26"/>
        </w:rPr>
        <w:t>b</w:t>
      </w:r>
      <w:r w:rsidR="00371053" w:rsidRPr="00C36F26">
        <w:rPr>
          <w:rFonts w:cs="Calibri"/>
          <w:sz w:val="26"/>
          <w:szCs w:val="26"/>
        </w:rPr>
        <w:t>om</w:t>
      </w:r>
      <w:r w:rsidR="00792CE7" w:rsidRPr="00C36F26">
        <w:rPr>
          <w:rFonts w:cs="Calibri"/>
          <w:sz w:val="26"/>
          <w:szCs w:val="26"/>
        </w:rPr>
        <w:t xml:space="preserve"> udzielono indywidualnej porady zawodowej</w:t>
      </w:r>
      <w:r w:rsidR="00FE27B6" w:rsidRPr="00C36F26">
        <w:rPr>
          <w:rFonts w:cs="Calibri"/>
          <w:sz w:val="26"/>
          <w:szCs w:val="26"/>
        </w:rPr>
        <w:t xml:space="preserve"> w ramach </w:t>
      </w:r>
      <w:r>
        <w:rPr>
          <w:rFonts w:cs="Calibri"/>
          <w:sz w:val="26"/>
          <w:szCs w:val="26"/>
        </w:rPr>
        <w:t>150</w:t>
      </w:r>
      <w:r w:rsidR="00FE27B6" w:rsidRPr="00C36F26">
        <w:rPr>
          <w:rFonts w:cs="Calibri"/>
          <w:sz w:val="26"/>
          <w:szCs w:val="26"/>
        </w:rPr>
        <w:t xml:space="preserve"> rozmów doradczych</w:t>
      </w:r>
      <w:r>
        <w:rPr>
          <w:rFonts w:cs="Calibri"/>
          <w:sz w:val="26"/>
          <w:szCs w:val="26"/>
        </w:rPr>
        <w:t xml:space="preserve"> (w 2023 r. – 516 osób</w:t>
      </w:r>
      <w:r w:rsidR="0064243A" w:rsidRPr="00C36F26">
        <w:rPr>
          <w:rFonts w:cs="Calibri"/>
          <w:sz w:val="26"/>
          <w:szCs w:val="26"/>
        </w:rPr>
        <w:t xml:space="preserve"> w ramach </w:t>
      </w:r>
      <w:r w:rsidR="00D93FA0" w:rsidRPr="00D93FA0">
        <w:rPr>
          <w:rFonts w:cs="Calibri"/>
          <w:sz w:val="26"/>
          <w:szCs w:val="26"/>
        </w:rPr>
        <w:t>609</w:t>
      </w:r>
      <w:r w:rsidR="0064243A" w:rsidRPr="00C36F26">
        <w:rPr>
          <w:rFonts w:cs="Calibri"/>
          <w:sz w:val="26"/>
          <w:szCs w:val="26"/>
        </w:rPr>
        <w:t xml:space="preserve"> rozmów doradczych)</w:t>
      </w:r>
      <w:r w:rsidR="00772035" w:rsidRPr="00C36F26">
        <w:rPr>
          <w:rFonts w:cs="Calibri"/>
          <w:sz w:val="26"/>
          <w:szCs w:val="26"/>
        </w:rPr>
        <w:t>,</w:t>
      </w:r>
    </w:p>
    <w:p w:rsidR="00792CE7" w:rsidRPr="00C36F26" w:rsidRDefault="00C36F26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205</w:t>
      </w:r>
      <w:r w:rsidR="00792CE7" w:rsidRPr="00C36F26">
        <w:rPr>
          <w:rFonts w:cs="Calibri"/>
          <w:sz w:val="26"/>
          <w:szCs w:val="26"/>
        </w:rPr>
        <w:t xml:space="preserve"> osobom udzielono indywidualnej informacji zawodowej</w:t>
      </w:r>
      <w:r w:rsidR="0064243A" w:rsidRPr="00C36F26">
        <w:rPr>
          <w:rFonts w:cs="Calibri"/>
          <w:sz w:val="26"/>
          <w:szCs w:val="26"/>
        </w:rPr>
        <w:t xml:space="preserve"> w 2023 r.</w:t>
      </w:r>
      <w:r>
        <w:rPr>
          <w:rFonts w:cs="Calibri"/>
          <w:sz w:val="26"/>
          <w:szCs w:val="26"/>
        </w:rPr>
        <w:t xml:space="preserve"> </w:t>
      </w:r>
      <w:r w:rsidRPr="00D93FA0">
        <w:rPr>
          <w:rFonts w:cs="Calibri"/>
          <w:sz w:val="26"/>
          <w:szCs w:val="26"/>
        </w:rPr>
        <w:t xml:space="preserve">– </w:t>
      </w:r>
      <w:r w:rsidR="00D93FA0" w:rsidRPr="00D93FA0">
        <w:rPr>
          <w:rFonts w:cs="Calibri"/>
          <w:sz w:val="26"/>
          <w:szCs w:val="26"/>
        </w:rPr>
        <w:t>1 038</w:t>
      </w:r>
      <w:r w:rsidR="0064243A" w:rsidRPr="00D93FA0">
        <w:rPr>
          <w:rFonts w:cs="Calibri"/>
          <w:sz w:val="26"/>
          <w:szCs w:val="26"/>
        </w:rPr>
        <w:t>)</w:t>
      </w:r>
      <w:r w:rsidR="00772035" w:rsidRPr="00D93FA0">
        <w:rPr>
          <w:rFonts w:cs="Calibri"/>
          <w:sz w:val="26"/>
          <w:szCs w:val="26"/>
        </w:rPr>
        <w:t>.</w:t>
      </w:r>
    </w:p>
    <w:p w:rsidR="00E73077" w:rsidRPr="0064243A" w:rsidRDefault="00236513" w:rsidP="008F2FDD">
      <w:pPr>
        <w:pStyle w:val="Akapitzlist"/>
        <w:numPr>
          <w:ilvl w:val="1"/>
          <w:numId w:val="32"/>
        </w:numPr>
        <w:spacing w:before="240" w:after="0" w:line="360" w:lineRule="auto"/>
        <w:ind w:left="357" w:hanging="357"/>
        <w:contextualSpacing w:val="0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t>Rozwój zawodowy</w:t>
      </w:r>
    </w:p>
    <w:p w:rsidR="00B90769" w:rsidRPr="00B90769" w:rsidRDefault="00B90769" w:rsidP="00811F74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Default="00B90769" w:rsidP="00811F74">
      <w:pPr>
        <w:pStyle w:val="Akapitzlist"/>
        <w:ind w:hanging="11"/>
        <w:contextualSpacing w:val="0"/>
        <w:rPr>
          <w:rFonts w:cs="Calibri"/>
          <w:strike/>
          <w:color w:val="000000" w:themeColor="text1"/>
          <w:sz w:val="26"/>
          <w:szCs w:val="26"/>
        </w:rPr>
      </w:pPr>
      <w:r>
        <w:rPr>
          <w:rFonts w:cs="Calibri"/>
          <w:sz w:val="26"/>
          <w:szCs w:val="26"/>
        </w:rPr>
        <w:t xml:space="preserve">Od początku 2023 r. wszystkimi formami organizacji szkoleń objęto </w:t>
      </w:r>
      <w:r w:rsidR="003109A7" w:rsidRPr="003109A7">
        <w:rPr>
          <w:rFonts w:cs="Calibri"/>
          <w:b/>
          <w:sz w:val="26"/>
          <w:szCs w:val="26"/>
        </w:rPr>
        <w:t>10</w:t>
      </w:r>
      <w:r w:rsidR="00BA40E1">
        <w:rPr>
          <w:rFonts w:cs="Calibri"/>
          <w:b/>
          <w:sz w:val="26"/>
          <w:szCs w:val="26"/>
        </w:rPr>
        <w:t xml:space="preserve"> osó</w:t>
      </w:r>
      <w:r>
        <w:rPr>
          <w:rFonts w:cs="Calibri"/>
          <w:b/>
          <w:sz w:val="26"/>
          <w:szCs w:val="26"/>
        </w:rPr>
        <w:t>b</w:t>
      </w:r>
      <w:r w:rsidR="009202F3">
        <w:rPr>
          <w:rFonts w:cs="Calibri"/>
          <w:b/>
          <w:sz w:val="26"/>
          <w:szCs w:val="26"/>
        </w:rPr>
        <w:t xml:space="preserve">, </w:t>
      </w:r>
      <w:r w:rsidR="00336BD7">
        <w:rPr>
          <w:rFonts w:cs="Calibri"/>
          <w:bCs/>
          <w:color w:val="000000" w:themeColor="text1"/>
          <w:sz w:val="26"/>
          <w:szCs w:val="26"/>
        </w:rPr>
        <w:t>w </w:t>
      </w:r>
      <w:r w:rsidR="009202F3">
        <w:rPr>
          <w:rFonts w:cs="Calibri"/>
          <w:bCs/>
          <w:color w:val="000000" w:themeColor="text1"/>
          <w:sz w:val="26"/>
          <w:szCs w:val="26"/>
        </w:rPr>
        <w:t>t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ym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</w:t>
      </w:r>
      <w:r w:rsidR="009202F3">
        <w:rPr>
          <w:rFonts w:cs="Calibri"/>
          <w:b/>
          <w:color w:val="000000" w:themeColor="text1"/>
          <w:sz w:val="26"/>
          <w:szCs w:val="26"/>
        </w:rPr>
        <w:t>2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os</w:t>
      </w:r>
      <w:r w:rsidR="009202F3">
        <w:rPr>
          <w:rFonts w:cs="Calibri"/>
          <w:b/>
          <w:color w:val="000000" w:themeColor="text1"/>
          <w:sz w:val="26"/>
          <w:szCs w:val="26"/>
        </w:rPr>
        <w:t>o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>b</w:t>
      </w:r>
      <w:r w:rsidR="009202F3">
        <w:rPr>
          <w:rFonts w:cs="Calibri"/>
          <w:b/>
          <w:color w:val="000000" w:themeColor="text1"/>
          <w:sz w:val="26"/>
          <w:szCs w:val="26"/>
        </w:rPr>
        <w:t>y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uczestniczył</w:t>
      </w:r>
      <w:r w:rsidR="009202F3">
        <w:rPr>
          <w:rFonts w:cs="Calibri"/>
          <w:bCs/>
          <w:color w:val="000000" w:themeColor="text1"/>
          <w:sz w:val="26"/>
          <w:szCs w:val="26"/>
        </w:rPr>
        <w:t>y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 xml:space="preserve"> w szkoleniach w ramach bonów szkoleniowych dla osób do 30 roku życia.</w:t>
      </w:r>
      <w:r w:rsidR="009202F3" w:rsidRPr="00A02DA2">
        <w:rPr>
          <w:rFonts w:cs="Calibri"/>
          <w:strike/>
          <w:color w:val="000000" w:themeColor="text1"/>
          <w:sz w:val="26"/>
          <w:szCs w:val="26"/>
        </w:rPr>
        <w:t xml:space="preserve"> </w:t>
      </w:r>
    </w:p>
    <w:p w:rsidR="009B5D20" w:rsidRPr="009B5D20" w:rsidRDefault="009B5D20" w:rsidP="009B5D20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9B5D20">
        <w:rPr>
          <w:bCs/>
          <w:sz w:val="26"/>
          <w:szCs w:val="26"/>
        </w:rPr>
        <w:t>finansowanie kosztów studiów podyplomowych</w:t>
      </w:r>
    </w:p>
    <w:p w:rsidR="009B5D20" w:rsidRPr="00B808B5" w:rsidRDefault="009B5D20" w:rsidP="009B5D20">
      <w:pPr>
        <w:pStyle w:val="Akapitzlist"/>
        <w:ind w:hanging="11"/>
        <w:contextualSpacing w:val="0"/>
        <w:rPr>
          <w:rFonts w:ascii="Calibri" w:hAnsi="Calibri" w:cs="Calibri"/>
          <w:sz w:val="26"/>
          <w:szCs w:val="26"/>
        </w:rPr>
      </w:pPr>
      <w:r w:rsidRPr="00B808B5">
        <w:rPr>
          <w:rFonts w:ascii="Calibri" w:hAnsi="Calibri" w:cs="Calibri"/>
          <w:sz w:val="26"/>
          <w:szCs w:val="26"/>
        </w:rPr>
        <w:t xml:space="preserve">W </w:t>
      </w:r>
      <w:r w:rsidRPr="00B808B5">
        <w:rPr>
          <w:rFonts w:cs="Calibri"/>
          <w:sz w:val="26"/>
          <w:szCs w:val="26"/>
        </w:rPr>
        <w:t>2023</w:t>
      </w:r>
      <w:r w:rsidR="008F2FDD" w:rsidRPr="00B808B5">
        <w:rPr>
          <w:rFonts w:ascii="Calibri" w:hAnsi="Calibri" w:cs="Calibri"/>
          <w:sz w:val="26"/>
          <w:szCs w:val="26"/>
        </w:rPr>
        <w:t xml:space="preserve"> roku </w:t>
      </w:r>
      <w:r w:rsidRPr="00B808B5">
        <w:rPr>
          <w:rFonts w:ascii="Calibri" w:hAnsi="Calibri" w:cs="Calibri"/>
          <w:sz w:val="26"/>
          <w:szCs w:val="26"/>
        </w:rPr>
        <w:t xml:space="preserve">zawarto </w:t>
      </w:r>
      <w:r w:rsidRPr="00B808B5">
        <w:rPr>
          <w:rFonts w:ascii="Calibri" w:hAnsi="Calibri" w:cs="Calibri"/>
          <w:b/>
          <w:sz w:val="26"/>
          <w:szCs w:val="26"/>
        </w:rPr>
        <w:t>1</w:t>
      </w:r>
      <w:r w:rsidRPr="00B808B5">
        <w:rPr>
          <w:rFonts w:ascii="Calibri" w:hAnsi="Calibri" w:cs="Calibri"/>
          <w:sz w:val="26"/>
          <w:szCs w:val="26"/>
        </w:rPr>
        <w:t xml:space="preserve"> umowę o finansowanie</w:t>
      </w:r>
      <w:r w:rsidR="008F2FDD" w:rsidRPr="00B808B5">
        <w:rPr>
          <w:rFonts w:ascii="Calibri" w:hAnsi="Calibri" w:cs="Calibri"/>
          <w:sz w:val="26"/>
          <w:szCs w:val="26"/>
        </w:rPr>
        <w:t xml:space="preserve"> kosztów studiów podyplomowych.</w:t>
      </w:r>
    </w:p>
    <w:p w:rsidR="00B90769" w:rsidRPr="003109A7" w:rsidRDefault="00B90769" w:rsidP="00811F74">
      <w:pPr>
        <w:pStyle w:val="Akapitzlist"/>
        <w:numPr>
          <w:ilvl w:val="0"/>
          <w:numId w:val="33"/>
        </w:numPr>
        <w:ind w:left="567" w:hanging="567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3109A7" w:rsidRPr="00B90769" w:rsidRDefault="003109A7" w:rsidP="003109A7">
      <w:pPr>
        <w:pStyle w:val="Akapitzlist"/>
        <w:ind w:left="567" w:firstLine="0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bCs/>
          <w:sz w:val="26"/>
          <w:szCs w:val="26"/>
        </w:rPr>
        <w:t>W miesiącu kwietniu 2023 roku:</w:t>
      </w:r>
    </w:p>
    <w:p w:rsidR="009202F3" w:rsidRDefault="009202F3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 w:rsidRPr="00327AF3">
        <w:rPr>
          <w:rFonts w:eastAsia="Times New Roman" w:cstheme="minorHAnsi"/>
          <w:sz w:val="26"/>
          <w:szCs w:val="26"/>
        </w:rPr>
        <w:t>zawarto</w:t>
      </w:r>
      <w:r w:rsidRPr="00361D42">
        <w:rPr>
          <w:rFonts w:cstheme="minorHAnsi"/>
          <w:sz w:val="26"/>
          <w:szCs w:val="26"/>
        </w:rPr>
        <w:t xml:space="preserve"> </w:t>
      </w:r>
      <w:r w:rsidR="003109A7">
        <w:rPr>
          <w:rFonts w:cstheme="minorHAnsi"/>
          <w:b/>
          <w:sz w:val="26"/>
          <w:szCs w:val="26"/>
        </w:rPr>
        <w:t>19</w:t>
      </w:r>
      <w:r w:rsidR="003109A7">
        <w:rPr>
          <w:rFonts w:cstheme="minorHAnsi"/>
          <w:sz w:val="26"/>
          <w:szCs w:val="26"/>
        </w:rPr>
        <w:t xml:space="preserve"> umów</w:t>
      </w:r>
      <w:r w:rsidRPr="00361D42">
        <w:rPr>
          <w:rFonts w:cstheme="minorHAnsi"/>
          <w:sz w:val="26"/>
          <w:szCs w:val="26"/>
        </w:rPr>
        <w:t xml:space="preserve"> w </w:t>
      </w:r>
      <w:r w:rsidR="0002656C">
        <w:rPr>
          <w:rFonts w:cstheme="minorHAnsi"/>
          <w:sz w:val="26"/>
          <w:szCs w:val="26"/>
        </w:rPr>
        <w:t>ramach KFS na kształcenie ustawiczne</w:t>
      </w:r>
      <w:r w:rsidRPr="00361D42">
        <w:rPr>
          <w:rFonts w:cstheme="minorHAnsi"/>
          <w:sz w:val="26"/>
          <w:szCs w:val="26"/>
        </w:rPr>
        <w:t xml:space="preserve"> </w:t>
      </w:r>
      <w:r w:rsidR="0002656C">
        <w:rPr>
          <w:rFonts w:cstheme="minorHAnsi"/>
          <w:sz w:val="26"/>
          <w:szCs w:val="26"/>
        </w:rPr>
        <w:t>82 osó</w:t>
      </w:r>
      <w:r>
        <w:rPr>
          <w:rFonts w:cstheme="minorHAnsi"/>
          <w:sz w:val="26"/>
          <w:szCs w:val="26"/>
        </w:rPr>
        <w:t>b</w:t>
      </w:r>
      <w:r w:rsidRPr="00361D42">
        <w:rPr>
          <w:rFonts w:cstheme="minorHAnsi"/>
          <w:sz w:val="26"/>
          <w:szCs w:val="26"/>
        </w:rPr>
        <w:t xml:space="preserve">, w tym </w:t>
      </w:r>
      <w:r w:rsidR="0002656C">
        <w:rPr>
          <w:rFonts w:cstheme="minorHAnsi"/>
          <w:b/>
          <w:sz w:val="26"/>
          <w:szCs w:val="26"/>
        </w:rPr>
        <w:t>76</w:t>
      </w:r>
      <w:r w:rsidRPr="00361D42">
        <w:rPr>
          <w:rFonts w:cstheme="minorHAnsi"/>
          <w:sz w:val="26"/>
          <w:szCs w:val="26"/>
        </w:rPr>
        <w:t xml:space="preserve"> pracowników i </w:t>
      </w:r>
      <w:r w:rsidR="0002656C">
        <w:rPr>
          <w:rFonts w:cstheme="minorHAnsi"/>
          <w:b/>
          <w:sz w:val="26"/>
          <w:szCs w:val="26"/>
        </w:rPr>
        <w:t>6</w:t>
      </w:r>
      <w:r>
        <w:rPr>
          <w:rFonts w:cstheme="minorHAnsi"/>
          <w:sz w:val="26"/>
          <w:szCs w:val="26"/>
        </w:rPr>
        <w:t xml:space="preserve"> pracodawców;</w:t>
      </w:r>
    </w:p>
    <w:p w:rsidR="009202F3" w:rsidRDefault="009202F3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 w:rsidRPr="00327AF3">
        <w:rPr>
          <w:rFonts w:eastAsia="Times New Roman" w:cstheme="minorHAnsi"/>
          <w:sz w:val="26"/>
          <w:szCs w:val="26"/>
        </w:rPr>
        <w:t>rozliczono</w:t>
      </w:r>
      <w:r w:rsidR="00992FC2">
        <w:rPr>
          <w:rFonts w:cstheme="minorHAnsi"/>
          <w:b/>
          <w:sz w:val="26"/>
          <w:szCs w:val="26"/>
        </w:rPr>
        <w:t xml:space="preserve"> 2</w:t>
      </w:r>
      <w:r w:rsidRPr="00361D42">
        <w:rPr>
          <w:rFonts w:cstheme="minorHAnsi"/>
          <w:sz w:val="26"/>
          <w:szCs w:val="26"/>
        </w:rPr>
        <w:t xml:space="preserve"> </w:t>
      </w:r>
      <w:r w:rsidR="00992FC2">
        <w:rPr>
          <w:rFonts w:cstheme="minorHAnsi"/>
          <w:b/>
          <w:sz w:val="26"/>
          <w:szCs w:val="26"/>
        </w:rPr>
        <w:t>umowy</w:t>
      </w:r>
      <w:r w:rsidRPr="00361D42">
        <w:rPr>
          <w:rFonts w:cstheme="minorHAnsi"/>
          <w:sz w:val="26"/>
          <w:szCs w:val="26"/>
        </w:rPr>
        <w:t xml:space="preserve"> w sprawie finansowania działań obejmujących kszta</w:t>
      </w:r>
      <w:r>
        <w:rPr>
          <w:rFonts w:cstheme="minorHAnsi"/>
          <w:sz w:val="26"/>
          <w:szCs w:val="26"/>
        </w:rPr>
        <w:t>łcenie pracowników i pracodawcy</w:t>
      </w:r>
      <w:r w:rsidR="00992FC2">
        <w:rPr>
          <w:rFonts w:cstheme="minorHAnsi"/>
          <w:sz w:val="26"/>
          <w:szCs w:val="26"/>
        </w:rPr>
        <w:t xml:space="preserve"> ze środków KFS zawarte w 2023 r.;</w:t>
      </w:r>
    </w:p>
    <w:p w:rsidR="00992FC2" w:rsidRDefault="00992FC2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dnia 20.04.2023 Sądecki Urząd Pracy złożył do Wojewódzkiego Urzędu Pracy w Krakowie </w:t>
      </w:r>
      <w:r w:rsidRPr="0002656C">
        <w:rPr>
          <w:rFonts w:cstheme="minorHAnsi"/>
          <w:b/>
          <w:sz w:val="26"/>
          <w:szCs w:val="26"/>
        </w:rPr>
        <w:t>wniosek o środki z rezerwy</w:t>
      </w:r>
      <w:r>
        <w:rPr>
          <w:rFonts w:cstheme="minorHAnsi"/>
          <w:sz w:val="26"/>
          <w:szCs w:val="26"/>
        </w:rPr>
        <w:t xml:space="preserve"> Krajowego Funduszu Szkoleniowego, który następnie został prz</w:t>
      </w:r>
      <w:r w:rsidR="0002656C">
        <w:rPr>
          <w:rFonts w:cstheme="minorHAnsi"/>
          <w:sz w:val="26"/>
          <w:szCs w:val="26"/>
        </w:rPr>
        <w:t>ekazany do Ministerstwa Pracy i </w:t>
      </w:r>
      <w:r>
        <w:rPr>
          <w:rFonts w:cstheme="minorHAnsi"/>
          <w:sz w:val="26"/>
          <w:szCs w:val="26"/>
        </w:rPr>
        <w:t>Polityki Społecznej;</w:t>
      </w:r>
    </w:p>
    <w:p w:rsidR="00992FC2" w:rsidRPr="00361D42" w:rsidRDefault="00992FC2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na bieżąco monitorowano przebieg oraz terminy realizacji poszczególnych działań w ramach zawartych umów.</w:t>
      </w:r>
    </w:p>
    <w:p w:rsidR="00992FC2" w:rsidRDefault="00992FC2" w:rsidP="00992FC2">
      <w:pPr>
        <w:spacing w:before="360" w:after="360"/>
        <w:ind w:left="0" w:firstLine="1059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lastRenderedPageBreak/>
        <w:t>Łącznie od początku 2023</w:t>
      </w:r>
      <w:r w:rsidRPr="00A24C14">
        <w:rPr>
          <w:rFonts w:cs="Calibri"/>
          <w:sz w:val="26"/>
          <w:szCs w:val="26"/>
        </w:rPr>
        <w:t xml:space="preserve"> roku zawarto </w:t>
      </w:r>
      <w:r>
        <w:rPr>
          <w:rFonts w:cs="Calibri"/>
          <w:b/>
          <w:bCs/>
          <w:sz w:val="26"/>
          <w:szCs w:val="26"/>
        </w:rPr>
        <w:t>51</w:t>
      </w:r>
      <w:r w:rsidRPr="00A24C14">
        <w:rPr>
          <w:rFonts w:cs="Calibri"/>
          <w:b/>
          <w:bCs/>
          <w:sz w:val="26"/>
          <w:szCs w:val="26"/>
        </w:rPr>
        <w:t xml:space="preserve"> umów</w:t>
      </w:r>
      <w:r w:rsidRPr="00A24C14">
        <w:rPr>
          <w:rFonts w:cs="Calibri"/>
          <w:sz w:val="26"/>
          <w:szCs w:val="26"/>
        </w:rPr>
        <w:t xml:space="preserve"> w ramach KFS na kształcenie ustawiczne </w:t>
      </w:r>
      <w:r>
        <w:rPr>
          <w:rFonts w:cs="Calibri"/>
          <w:b/>
          <w:bCs/>
          <w:sz w:val="26"/>
          <w:szCs w:val="26"/>
        </w:rPr>
        <w:t>205</w:t>
      </w:r>
      <w:r w:rsidRPr="00A24C14">
        <w:rPr>
          <w:rFonts w:cs="Calibri"/>
          <w:b/>
          <w:bCs/>
          <w:sz w:val="26"/>
          <w:szCs w:val="26"/>
        </w:rPr>
        <w:t xml:space="preserve"> osób</w:t>
      </w:r>
      <w:r w:rsidRPr="00A24C14">
        <w:rPr>
          <w:rFonts w:cs="Calibri"/>
          <w:sz w:val="26"/>
          <w:szCs w:val="26"/>
        </w:rPr>
        <w:t xml:space="preserve"> w ramach kursów i studió</w:t>
      </w:r>
      <w:r>
        <w:rPr>
          <w:rFonts w:cs="Calibri"/>
          <w:sz w:val="26"/>
          <w:szCs w:val="26"/>
        </w:rPr>
        <w:t>w podyplomowych realizowanych z </w:t>
      </w:r>
      <w:r w:rsidRPr="00A24C14">
        <w:rPr>
          <w:rFonts w:cs="Calibri"/>
          <w:sz w:val="26"/>
          <w:szCs w:val="26"/>
        </w:rPr>
        <w:t>inicjatywy pracodawcy lub za jego zgodą, egzaminów umożliwiających uzyskanie dokumentów potwierdzających nabycie umiejętności, kwalifikacji lub uprawnień zawodowych oraz badań lekarskich i psychologicznych wymaganych do podjęcia kształcenia lub pracy zawodowej po ukończonym kształceniu</w:t>
      </w:r>
      <w:r>
        <w:rPr>
          <w:rFonts w:cs="Calibri"/>
          <w:sz w:val="26"/>
          <w:szCs w:val="26"/>
        </w:rPr>
        <w:t>.</w:t>
      </w:r>
    </w:p>
    <w:p w:rsidR="00E73077" w:rsidRPr="007C7A85" w:rsidRDefault="00E73077" w:rsidP="00992FC2">
      <w:pPr>
        <w:spacing w:before="360" w:after="360"/>
        <w:ind w:firstLine="0"/>
        <w:rPr>
          <w:b/>
          <w:bCs/>
          <w:sz w:val="26"/>
          <w:szCs w:val="26"/>
        </w:rPr>
      </w:pPr>
      <w:r w:rsidRPr="007C7A85">
        <w:rPr>
          <w:b/>
          <w:bCs/>
          <w:sz w:val="26"/>
          <w:szCs w:val="26"/>
        </w:rPr>
        <w:t xml:space="preserve">2.4 Aktywne programy rynku pracy finansowane głównie ze środków </w:t>
      </w:r>
      <w:r w:rsidR="007C124F" w:rsidRPr="007C7A85">
        <w:rPr>
          <w:b/>
          <w:bCs/>
          <w:sz w:val="26"/>
          <w:szCs w:val="26"/>
        </w:rPr>
        <w:t>F</w:t>
      </w:r>
      <w:r w:rsidRPr="007C7A85">
        <w:rPr>
          <w:b/>
          <w:bCs/>
          <w:sz w:val="26"/>
          <w:szCs w:val="26"/>
        </w:rPr>
        <w:t xml:space="preserve">unduszu </w:t>
      </w:r>
      <w:r w:rsidR="007C124F" w:rsidRPr="007C7A85">
        <w:rPr>
          <w:b/>
          <w:bCs/>
          <w:sz w:val="26"/>
          <w:szCs w:val="26"/>
        </w:rPr>
        <w:t>P</w:t>
      </w:r>
      <w:r w:rsidRPr="007C7A85">
        <w:rPr>
          <w:b/>
          <w:bCs/>
          <w:sz w:val="26"/>
          <w:szCs w:val="26"/>
        </w:rPr>
        <w:t xml:space="preserve">racy </w:t>
      </w:r>
      <w:r w:rsidR="00997942" w:rsidRPr="007C7A85">
        <w:rPr>
          <w:b/>
          <w:bCs/>
          <w:sz w:val="26"/>
          <w:szCs w:val="26"/>
        </w:rPr>
        <w:t>oraz</w:t>
      </w:r>
      <w:r w:rsidRPr="007C7A85">
        <w:rPr>
          <w:b/>
          <w:bCs/>
          <w:sz w:val="26"/>
          <w:szCs w:val="26"/>
        </w:rPr>
        <w:t xml:space="preserve"> PFRON.</w:t>
      </w:r>
    </w:p>
    <w:p w:rsidR="00233FD4" w:rsidRPr="00393F92" w:rsidRDefault="00233FD4" w:rsidP="00D772B6">
      <w:pPr>
        <w:spacing w:after="0"/>
        <w:ind w:left="0" w:firstLine="709"/>
        <w:rPr>
          <w:sz w:val="26"/>
          <w:szCs w:val="26"/>
        </w:rPr>
      </w:pPr>
      <w:r w:rsidRPr="00393F92">
        <w:rPr>
          <w:sz w:val="26"/>
          <w:szCs w:val="26"/>
        </w:rPr>
        <w:t xml:space="preserve">W miesiącu </w:t>
      </w:r>
      <w:r w:rsidR="00992FC2">
        <w:rPr>
          <w:sz w:val="26"/>
          <w:szCs w:val="26"/>
        </w:rPr>
        <w:t>kwietniu</w:t>
      </w:r>
      <w:r w:rsidRPr="00393F92">
        <w:rPr>
          <w:sz w:val="26"/>
          <w:szCs w:val="26"/>
        </w:rPr>
        <w:t xml:space="preserve"> 2023 roku aktywizacją objęto </w:t>
      </w:r>
      <w:r w:rsidR="007B1764">
        <w:rPr>
          <w:b/>
          <w:sz w:val="26"/>
          <w:szCs w:val="26"/>
        </w:rPr>
        <w:t>59 osó</w:t>
      </w:r>
      <w:r w:rsidRPr="00393F92">
        <w:rPr>
          <w:b/>
          <w:sz w:val="26"/>
          <w:szCs w:val="26"/>
        </w:rPr>
        <w:t>b</w:t>
      </w:r>
      <w:r w:rsidRPr="00393F92">
        <w:rPr>
          <w:sz w:val="26"/>
          <w:szCs w:val="26"/>
        </w:rPr>
        <w:t>, w tym:</w:t>
      </w:r>
    </w:p>
    <w:p w:rsidR="00233FD4" w:rsidRPr="00393F92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przyznano</w:t>
      </w:r>
      <w:r w:rsidRPr="00393F92">
        <w:rPr>
          <w:sz w:val="26"/>
          <w:szCs w:val="26"/>
        </w:rPr>
        <w:t xml:space="preserve"> środki na podjęcia działalności gospodarczej dla </w:t>
      </w:r>
      <w:r w:rsidR="00FB7C7B" w:rsidRPr="00393F92">
        <w:rPr>
          <w:b/>
          <w:sz w:val="26"/>
          <w:szCs w:val="26"/>
        </w:rPr>
        <w:t>1</w:t>
      </w:r>
      <w:r w:rsidR="007B1764">
        <w:rPr>
          <w:b/>
          <w:sz w:val="26"/>
          <w:szCs w:val="26"/>
        </w:rPr>
        <w:t>0</w:t>
      </w:r>
      <w:r w:rsidRPr="00393F92">
        <w:rPr>
          <w:sz w:val="26"/>
          <w:szCs w:val="26"/>
        </w:rPr>
        <w:t xml:space="preserve"> osób na łączną kwotę </w:t>
      </w:r>
      <w:r w:rsidR="007B1764">
        <w:rPr>
          <w:b/>
          <w:sz w:val="26"/>
          <w:szCs w:val="26"/>
        </w:rPr>
        <w:t>26 651</w:t>
      </w:r>
      <w:r w:rsidRPr="00393F92">
        <w:rPr>
          <w:b/>
          <w:sz w:val="26"/>
          <w:szCs w:val="26"/>
        </w:rPr>
        <w:t xml:space="preserve">,00 </w:t>
      </w:r>
      <w:r w:rsidRPr="00393F92">
        <w:rPr>
          <w:sz w:val="26"/>
          <w:szCs w:val="26"/>
        </w:rPr>
        <w:t>zł,</w:t>
      </w:r>
    </w:p>
    <w:p w:rsidR="00233FD4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zorganizowano</w:t>
      </w:r>
      <w:r w:rsidRPr="00393F92">
        <w:rPr>
          <w:sz w:val="26"/>
          <w:szCs w:val="26"/>
        </w:rPr>
        <w:t xml:space="preserve"> prace interwencyjne dla </w:t>
      </w:r>
      <w:r w:rsidR="007B1764">
        <w:rPr>
          <w:b/>
          <w:sz w:val="26"/>
          <w:szCs w:val="26"/>
        </w:rPr>
        <w:t>9</w:t>
      </w:r>
      <w:r w:rsidRPr="00393F92">
        <w:rPr>
          <w:sz w:val="26"/>
          <w:szCs w:val="26"/>
        </w:rPr>
        <w:t xml:space="preserve"> osób na łączną kwotę </w:t>
      </w:r>
      <w:r w:rsidR="007B1764">
        <w:rPr>
          <w:b/>
          <w:sz w:val="26"/>
          <w:szCs w:val="26"/>
        </w:rPr>
        <w:t>82 204,20</w:t>
      </w:r>
      <w:r w:rsidRPr="00393F92">
        <w:rPr>
          <w:sz w:val="26"/>
          <w:szCs w:val="26"/>
        </w:rPr>
        <w:t xml:space="preserve"> zł,</w:t>
      </w:r>
    </w:p>
    <w:p w:rsidR="007B1764" w:rsidRPr="00393F92" w:rsidRDefault="007B1764" w:rsidP="007B1764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zorganizowano</w:t>
      </w:r>
      <w:r w:rsidRPr="00393F92">
        <w:rPr>
          <w:sz w:val="26"/>
          <w:szCs w:val="26"/>
        </w:rPr>
        <w:t xml:space="preserve"> </w:t>
      </w:r>
      <w:r>
        <w:rPr>
          <w:sz w:val="26"/>
          <w:szCs w:val="26"/>
        </w:rPr>
        <w:t>roboty publiczne</w:t>
      </w:r>
      <w:r w:rsidRPr="00393F92">
        <w:rPr>
          <w:sz w:val="26"/>
          <w:szCs w:val="26"/>
        </w:rPr>
        <w:t xml:space="preserve"> dla </w:t>
      </w:r>
      <w:r>
        <w:rPr>
          <w:b/>
          <w:sz w:val="26"/>
          <w:szCs w:val="26"/>
        </w:rPr>
        <w:t>4</w:t>
      </w:r>
      <w:r w:rsidRPr="00393F92">
        <w:rPr>
          <w:sz w:val="26"/>
          <w:szCs w:val="26"/>
        </w:rPr>
        <w:t xml:space="preserve"> osób na łączną kwotę </w:t>
      </w:r>
      <w:r>
        <w:rPr>
          <w:b/>
          <w:sz w:val="26"/>
          <w:szCs w:val="26"/>
        </w:rPr>
        <w:t>64 405,00</w:t>
      </w:r>
      <w:r w:rsidRPr="00393F92">
        <w:rPr>
          <w:sz w:val="26"/>
          <w:szCs w:val="26"/>
        </w:rPr>
        <w:t xml:space="preserve"> zł,</w:t>
      </w:r>
    </w:p>
    <w:p w:rsidR="00233FD4" w:rsidRPr="00393F92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do</w:t>
      </w:r>
      <w:r w:rsidRPr="00393F92">
        <w:rPr>
          <w:sz w:val="26"/>
          <w:szCs w:val="26"/>
        </w:rPr>
        <w:t xml:space="preserve"> odbycia stażu skierowano </w:t>
      </w:r>
      <w:r w:rsidR="007B1764">
        <w:rPr>
          <w:b/>
          <w:sz w:val="26"/>
          <w:szCs w:val="26"/>
        </w:rPr>
        <w:t>31</w:t>
      </w:r>
      <w:r w:rsidR="00FB7C7B" w:rsidRPr="00393F92">
        <w:rPr>
          <w:sz w:val="26"/>
          <w:szCs w:val="26"/>
        </w:rPr>
        <w:t xml:space="preserve"> osó</w:t>
      </w:r>
      <w:r w:rsidRPr="00393F92">
        <w:rPr>
          <w:sz w:val="26"/>
          <w:szCs w:val="26"/>
        </w:rPr>
        <w:t xml:space="preserve">b na łączną kwotę </w:t>
      </w:r>
      <w:r w:rsidR="007B1764">
        <w:rPr>
          <w:b/>
          <w:sz w:val="26"/>
          <w:szCs w:val="26"/>
        </w:rPr>
        <w:t>317 460,7</w:t>
      </w:r>
      <w:r w:rsidR="00FB7C7B" w:rsidRPr="00393F92">
        <w:rPr>
          <w:b/>
          <w:sz w:val="26"/>
          <w:szCs w:val="26"/>
        </w:rPr>
        <w:t>0</w:t>
      </w:r>
      <w:r w:rsidRPr="00393F92">
        <w:rPr>
          <w:sz w:val="26"/>
          <w:szCs w:val="26"/>
        </w:rPr>
        <w:t xml:space="preserve"> zł,</w:t>
      </w:r>
    </w:p>
    <w:p w:rsidR="001B2A23" w:rsidRPr="00393F92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 xml:space="preserve">bon na zasiedlenie przyznano </w:t>
      </w:r>
      <w:r w:rsidR="007B1764">
        <w:rPr>
          <w:rFonts w:eastAsia="Times New Roman" w:cstheme="minorHAnsi"/>
          <w:b/>
          <w:sz w:val="26"/>
          <w:szCs w:val="26"/>
        </w:rPr>
        <w:t>1</w:t>
      </w:r>
      <w:r w:rsidR="007B1764">
        <w:rPr>
          <w:rFonts w:eastAsia="Times New Roman" w:cstheme="minorHAnsi"/>
          <w:sz w:val="26"/>
          <w:szCs w:val="26"/>
        </w:rPr>
        <w:t xml:space="preserve"> osobie</w:t>
      </w:r>
      <w:r w:rsidRPr="00393F92">
        <w:rPr>
          <w:rFonts w:eastAsia="Times New Roman" w:cstheme="minorHAnsi"/>
          <w:sz w:val="26"/>
          <w:szCs w:val="26"/>
        </w:rPr>
        <w:t xml:space="preserve"> na kwotę </w:t>
      </w:r>
      <w:r w:rsidR="00FB7C7B" w:rsidRPr="00393F92">
        <w:rPr>
          <w:rFonts w:eastAsia="Times New Roman" w:cstheme="minorHAnsi"/>
          <w:b/>
          <w:sz w:val="26"/>
          <w:szCs w:val="26"/>
        </w:rPr>
        <w:t>8</w:t>
      </w:r>
      <w:r w:rsidRPr="00393F92">
        <w:rPr>
          <w:rFonts w:eastAsia="Times New Roman" w:cstheme="minorHAnsi"/>
          <w:b/>
          <w:sz w:val="26"/>
          <w:szCs w:val="26"/>
        </w:rPr>
        <w:t> 000,00</w:t>
      </w:r>
      <w:r w:rsidRPr="00393F92">
        <w:rPr>
          <w:rFonts w:eastAsia="Times New Roman" w:cstheme="minorHAnsi"/>
          <w:sz w:val="26"/>
          <w:szCs w:val="26"/>
        </w:rPr>
        <w:t xml:space="preserve"> zł,</w:t>
      </w:r>
    </w:p>
    <w:p w:rsidR="001B2A23" w:rsidRPr="00393F92" w:rsidRDefault="001B2A23" w:rsidP="00811F74">
      <w:pPr>
        <w:pStyle w:val="Akapitzlist"/>
        <w:numPr>
          <w:ilvl w:val="0"/>
          <w:numId w:val="31"/>
        </w:numPr>
        <w:spacing w:after="0"/>
        <w:ind w:left="709" w:hanging="284"/>
        <w:contextualSpacing w:val="0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 xml:space="preserve">utworzono miejsce pracy w ramach refundacji kosztów wyposażenia lub doposażenia miejsca pracy dla </w:t>
      </w:r>
      <w:r w:rsidR="007B1764">
        <w:rPr>
          <w:rFonts w:eastAsia="Times New Roman" w:cstheme="minorHAnsi"/>
          <w:b/>
          <w:sz w:val="26"/>
          <w:szCs w:val="26"/>
        </w:rPr>
        <w:t>4</w:t>
      </w:r>
      <w:r w:rsidR="00FB7C7B" w:rsidRPr="00393F92">
        <w:rPr>
          <w:rFonts w:eastAsia="Times New Roman" w:cstheme="minorHAnsi"/>
          <w:sz w:val="26"/>
          <w:szCs w:val="26"/>
        </w:rPr>
        <w:t xml:space="preserve"> osó</w:t>
      </w:r>
      <w:r w:rsidR="00393F92">
        <w:rPr>
          <w:rFonts w:eastAsia="Times New Roman" w:cstheme="minorHAnsi"/>
          <w:sz w:val="26"/>
          <w:szCs w:val="26"/>
        </w:rPr>
        <w:t xml:space="preserve">b </w:t>
      </w:r>
      <w:r w:rsidRPr="00393F92">
        <w:rPr>
          <w:rFonts w:eastAsia="Times New Roman" w:cstheme="minorHAnsi"/>
          <w:sz w:val="26"/>
          <w:szCs w:val="26"/>
        </w:rPr>
        <w:t xml:space="preserve">na kwotę </w:t>
      </w:r>
      <w:r w:rsidR="007B1764">
        <w:rPr>
          <w:rFonts w:eastAsia="Times New Roman" w:cstheme="minorHAnsi"/>
          <w:b/>
          <w:sz w:val="26"/>
          <w:szCs w:val="26"/>
        </w:rPr>
        <w:t>12</w:t>
      </w:r>
      <w:r w:rsidRPr="00393F92">
        <w:rPr>
          <w:rFonts w:eastAsia="Times New Roman" w:cstheme="minorHAnsi"/>
          <w:b/>
          <w:sz w:val="26"/>
          <w:szCs w:val="26"/>
        </w:rPr>
        <w:t>0 000,00</w:t>
      </w:r>
      <w:r w:rsidRPr="00393F92">
        <w:rPr>
          <w:rFonts w:eastAsia="Times New Roman" w:cstheme="minorHAnsi"/>
          <w:sz w:val="26"/>
          <w:szCs w:val="26"/>
        </w:rPr>
        <w:t xml:space="preserve"> zł</w:t>
      </w:r>
      <w:r w:rsidR="00393F92">
        <w:rPr>
          <w:rFonts w:eastAsia="Times New Roman" w:cstheme="minorHAnsi"/>
          <w:sz w:val="26"/>
          <w:szCs w:val="26"/>
        </w:rPr>
        <w:t>.</w:t>
      </w:r>
    </w:p>
    <w:p w:rsidR="00811F74" w:rsidRPr="00393F92" w:rsidRDefault="00811F74" w:rsidP="00811F74">
      <w:pPr>
        <w:spacing w:before="360" w:after="360"/>
        <w:rPr>
          <w:b/>
          <w:bCs/>
          <w:sz w:val="26"/>
          <w:szCs w:val="26"/>
        </w:rPr>
      </w:pPr>
      <w:r w:rsidRPr="00393F92">
        <w:rPr>
          <w:b/>
          <w:bCs/>
          <w:sz w:val="26"/>
          <w:szCs w:val="26"/>
        </w:rPr>
        <w:t>2.5 Usługi i instrumenty realizowane w 2023 roku</w:t>
      </w:r>
    </w:p>
    <w:p w:rsidR="00811F74" w:rsidRPr="00811F74" w:rsidRDefault="00811F74" w:rsidP="00393F92">
      <w:pPr>
        <w:pStyle w:val="Akapitzlist"/>
        <w:spacing w:after="360"/>
        <w:ind w:left="0" w:firstLine="709"/>
        <w:rPr>
          <w:sz w:val="26"/>
          <w:szCs w:val="26"/>
        </w:rPr>
      </w:pPr>
      <w:r w:rsidRPr="00811F74">
        <w:rPr>
          <w:sz w:val="26"/>
          <w:szCs w:val="26"/>
        </w:rPr>
        <w:t>Według stanu na dzień 3</w:t>
      </w:r>
      <w:r w:rsidR="00450DAA">
        <w:rPr>
          <w:sz w:val="26"/>
          <w:szCs w:val="26"/>
        </w:rPr>
        <w:t>0.04</w:t>
      </w:r>
      <w:r w:rsidRPr="00811F74">
        <w:rPr>
          <w:sz w:val="26"/>
          <w:szCs w:val="26"/>
        </w:rPr>
        <w:t xml:space="preserve">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="00450DAA">
        <w:rPr>
          <w:b/>
          <w:bCs/>
          <w:sz w:val="26"/>
          <w:szCs w:val="26"/>
        </w:rPr>
        <w:t>22</w:t>
      </w:r>
      <w:r w:rsidRPr="00811F74">
        <w:rPr>
          <w:b/>
          <w:bCs/>
          <w:sz w:val="26"/>
          <w:szCs w:val="26"/>
        </w:rPr>
        <w:t xml:space="preserve">4 osoby </w:t>
      </w:r>
      <w:r w:rsidRPr="00811F74">
        <w:rPr>
          <w:sz w:val="26"/>
          <w:szCs w:val="26"/>
        </w:rPr>
        <w:t>uczestniczyły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>
            <wp:extent cx="57340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323 osoby,&#10;Staż: 227 osób,&#10;Dodatki aktywizacyjne: 106 osób,&#10;Prace interwencyjne: 117 osób,&#10;Dotacje na działalność gospodarczą: 233 osoby,&#10;Szkolenia w tym bony szkoleniowe: 13 osób,&#10;Refundacja świadczeń integracyjnych: 54 osoby,&#10;Bon na zasiedlenie: 44 osoby,&#10;Refundacja kosztów opieki do lat 7: 5 osoby,&#10;Refundacja kosztów doposażenia stanowiska pracy: 75 osób,&#10;Roboty publiczne: 22 osób,&#10;Studia podyplomowe: 5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9C691E">
      <w:pPr>
        <w:spacing w:after="360"/>
        <w:ind w:left="0" w:firstLine="709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9257B1">
        <w:rPr>
          <w:b/>
          <w:bCs/>
          <w:sz w:val="26"/>
          <w:szCs w:val="26"/>
        </w:rPr>
        <w:t>53</w:t>
      </w:r>
      <w:r w:rsidR="00393F92">
        <w:rPr>
          <w:b/>
          <w:bCs/>
          <w:sz w:val="26"/>
          <w:szCs w:val="26"/>
        </w:rPr>
        <w:t>2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393F92">
        <w:rPr>
          <w:b/>
          <w:bCs/>
          <w:sz w:val="26"/>
          <w:szCs w:val="26"/>
        </w:rPr>
        <w:t>o</w:t>
      </w:r>
      <w:r w:rsidR="007C06FF">
        <w:rPr>
          <w:b/>
          <w:bCs/>
          <w:sz w:val="26"/>
          <w:szCs w:val="26"/>
        </w:rPr>
        <w:t>b</w:t>
      </w:r>
      <w:r w:rsidR="00393F92">
        <w:rPr>
          <w:b/>
          <w:bCs/>
          <w:sz w:val="26"/>
          <w:szCs w:val="26"/>
        </w:rPr>
        <w:t>y</w:t>
      </w:r>
      <w:r w:rsidRPr="00D26290">
        <w:rPr>
          <w:sz w:val="26"/>
          <w:szCs w:val="26"/>
        </w:rPr>
        <w:t xml:space="preserve"> został</w:t>
      </w:r>
      <w:r w:rsidR="00393F92">
        <w:rPr>
          <w:sz w:val="26"/>
          <w:szCs w:val="26"/>
        </w:rPr>
        <w:t>y</w:t>
      </w:r>
      <w:r w:rsidRPr="00D26290">
        <w:rPr>
          <w:sz w:val="26"/>
          <w:szCs w:val="26"/>
        </w:rPr>
        <w:t xml:space="preserve"> objęt</w:t>
      </w:r>
      <w:r w:rsidR="00393F92">
        <w:rPr>
          <w:sz w:val="26"/>
          <w:szCs w:val="26"/>
        </w:rPr>
        <w:t>e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>
            <wp:extent cx="5695950" cy="3971925"/>
            <wp:effectExtent l="0" t="0" r="0" b="9525"/>
            <wp:docPr id="3" name="Wykres 3" descr="Liczba osób objętych aktywizacją w 2023 roku&#10;&#10;Wykres przedstawiający liczbę osób objętych aktywizacją w 2023 roku&#10;&#10;Krajowy Fundusz Szkoleniowy: 242 osoby,&#10;Staże: 100 osób,&#10;Dodatki aktywizacyjne: 71 osób,&#10;Prace interwencyjne: 37 osób,&#10;Dotacje na działalność gospodarczą: 32 osoby,&#10;Szkolenia w tym bony szkoleniowe: 10 osób,&#10;Refundacja świadczeń integracyjnych: 11 osób,&#10;Bon na zasiedlenie: 10 osób,&#10;Refundacja kosztów opieki do lat 7: 3 osoby,&#10;Refundacja kosztów doposażenia stanowiska pracy: 7 osoób,&#10;Roboty publiczne: 8 osób,&#10;Studia podyplomowe: 1 osoba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491A45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DF2EFA">
        <w:rPr>
          <w:b/>
          <w:bCs/>
          <w:sz w:val="26"/>
          <w:szCs w:val="26"/>
          <w:u w:val="single"/>
        </w:rPr>
        <w:lastRenderedPageBreak/>
        <w:t>3. OBSŁUGA PRACODAWCÓW POWIERZAJĄCYCH PRACĘ CUDZOZIEMCOM</w:t>
      </w:r>
    </w:p>
    <w:p w:rsidR="004B31E6" w:rsidRDefault="00132836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512BBD">
        <w:rPr>
          <w:rFonts w:eastAsia="Times New Roman" w:cstheme="minorHAnsi"/>
          <w:sz w:val="26"/>
          <w:szCs w:val="26"/>
        </w:rPr>
        <w:t>kwietniu</w:t>
      </w:r>
      <w:r w:rsidR="001259B5">
        <w:rPr>
          <w:rFonts w:eastAsia="Times New Roman" w:cstheme="minorHAnsi"/>
          <w:sz w:val="26"/>
          <w:szCs w:val="26"/>
        </w:rPr>
        <w:t xml:space="preserve"> 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512BBD">
        <w:rPr>
          <w:rFonts w:eastAsia="Times New Roman" w:cstheme="minorHAnsi"/>
          <w:sz w:val="26"/>
          <w:szCs w:val="26"/>
        </w:rPr>
        <w:t>138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F06A60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512BBD">
        <w:rPr>
          <w:rFonts w:eastAsia="Times New Roman" w:cstheme="minorHAnsi"/>
          <w:sz w:val="26"/>
          <w:szCs w:val="26"/>
        </w:rPr>
        <w:t>spadła</w:t>
      </w:r>
      <w:r w:rsidR="001259B5">
        <w:rPr>
          <w:rFonts w:eastAsia="Times New Roman" w:cstheme="minorHAnsi"/>
          <w:sz w:val="26"/>
          <w:szCs w:val="26"/>
        </w:rPr>
        <w:t xml:space="preserve"> w 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>u do poprzedniego miesiąca o 701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512BBD">
        <w:rPr>
          <w:rFonts w:eastAsia="Times New Roman" w:cstheme="minorHAnsi"/>
          <w:sz w:val="26"/>
          <w:szCs w:val="26"/>
        </w:rPr>
        <w:t>9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9775" cy="1933575"/>
            <wp:effectExtent l="0" t="0" r="9525" b="9525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ów,&#10; &#10;Rok 2023,&#10;Styczeń: 241 wpisów,&#10;Luty: 306 wpisów,&#10;Marzec: 839 wpisów,&#10;Kwiecień: 138 wpisów,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3E79F4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512BBD">
        <w:rPr>
          <w:rFonts w:eastAsia="Times New Roman" w:cstheme="minorHAnsi"/>
          <w:sz w:val="26"/>
          <w:szCs w:val="26"/>
        </w:rPr>
        <w:t>kwietni</w:t>
      </w:r>
      <w:r w:rsidR="00811A36">
        <w:rPr>
          <w:rFonts w:eastAsia="Times New Roman" w:cstheme="minorHAnsi"/>
          <w:sz w:val="26"/>
          <w:szCs w:val="26"/>
        </w:rPr>
        <w:t>u</w:t>
      </w:r>
      <w:r>
        <w:rPr>
          <w:rFonts w:eastAsia="Times New Roman" w:cstheme="minorHAnsi"/>
          <w:sz w:val="26"/>
          <w:szCs w:val="26"/>
        </w:rPr>
        <w:t xml:space="preserve"> br. </w:t>
      </w:r>
      <w:r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512BBD">
        <w:rPr>
          <w:rFonts w:eastAsia="Times New Roman" w:cstheme="minorHAnsi"/>
          <w:sz w:val="26"/>
          <w:szCs w:val="26"/>
        </w:rPr>
        <w:t>80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512BBD">
        <w:rPr>
          <w:rFonts w:eastAsia="Times New Roman" w:cstheme="minorHAnsi"/>
          <w:sz w:val="26"/>
          <w:szCs w:val="26"/>
        </w:rPr>
        <w:t>44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512BBD">
        <w:rPr>
          <w:rFonts w:eastAsia="Times New Roman" w:cstheme="minorHAnsi"/>
          <w:sz w:val="26"/>
          <w:szCs w:val="26"/>
        </w:rPr>
        <w:t>Mołdawii – 12,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512BBD">
        <w:rPr>
          <w:rFonts w:eastAsia="Times New Roman" w:cstheme="minorHAnsi"/>
          <w:sz w:val="26"/>
          <w:szCs w:val="26"/>
        </w:rPr>
        <w:t>Armenii – 1,</w:t>
      </w:r>
      <w:r w:rsidR="00132836">
        <w:rPr>
          <w:rFonts w:eastAsia="Times New Roman" w:cstheme="minorHAnsi"/>
          <w:sz w:val="26"/>
          <w:szCs w:val="26"/>
        </w:rPr>
        <w:t xml:space="preserve">Białorusi – </w:t>
      </w:r>
      <w:r w:rsidR="00512BBD">
        <w:rPr>
          <w:rFonts w:eastAsia="Times New Roman" w:cstheme="minorHAnsi"/>
          <w:sz w:val="26"/>
          <w:szCs w:val="26"/>
        </w:rPr>
        <w:t>1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9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1134"/>
        <w:gridCol w:w="1134"/>
        <w:gridCol w:w="1276"/>
        <w:gridCol w:w="1134"/>
        <w:gridCol w:w="1134"/>
      </w:tblGrid>
      <w:tr w:rsidR="005F6039" w:rsidRPr="00B70FCD" w:rsidTr="00675048">
        <w:trPr>
          <w:trHeight w:val="439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5F6039" w:rsidRPr="00B70FCD" w:rsidRDefault="005F6039" w:rsidP="00233FD4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675048">
        <w:trPr>
          <w:trHeight w:val="1128"/>
        </w:trPr>
        <w:tc>
          <w:tcPr>
            <w:tcW w:w="2122" w:type="dxa"/>
          </w:tcPr>
          <w:p w:rsidR="005F6039" w:rsidRPr="0042750A" w:rsidRDefault="005F6039" w:rsidP="00512BBD">
            <w:pPr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512BBD">
              <w:rPr>
                <w:rFonts w:eastAsia="Times New Roman" w:cstheme="minorHAnsi"/>
                <w:bCs/>
                <w:sz w:val="20"/>
                <w:szCs w:val="20"/>
              </w:rPr>
              <w:t>kwietniu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 </w:t>
            </w:r>
          </w:p>
        </w:tc>
        <w:tc>
          <w:tcPr>
            <w:tcW w:w="1275" w:type="dxa"/>
            <w:vAlign w:val="center"/>
          </w:tcPr>
          <w:p w:rsidR="005F6039" w:rsidRPr="00B70FCD" w:rsidRDefault="00512BBD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5F6039" w:rsidRPr="00B70FCD" w:rsidRDefault="00B4046E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5F6039" w:rsidRPr="00B70FCD" w:rsidRDefault="00512BBD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44</w:t>
            </w:r>
          </w:p>
        </w:tc>
        <w:tc>
          <w:tcPr>
            <w:tcW w:w="1276" w:type="dxa"/>
            <w:vAlign w:val="center"/>
          </w:tcPr>
          <w:p w:rsidR="005F6039" w:rsidRPr="00B70FCD" w:rsidRDefault="00352AB4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  <w:r w:rsidR="00512BBD">
              <w:rPr>
                <w:rFonts w:eastAsia="Times New Roman" w:cstheme="minorHAnsi"/>
                <w:b/>
                <w:bCs/>
              </w:rPr>
              <w:t>2</w:t>
            </w:r>
          </w:p>
        </w:tc>
        <w:tc>
          <w:tcPr>
            <w:tcW w:w="1134" w:type="dxa"/>
            <w:vAlign w:val="center"/>
          </w:tcPr>
          <w:p w:rsidR="005F6039" w:rsidRPr="00B70FCD" w:rsidRDefault="00512BBD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80</w:t>
            </w:r>
          </w:p>
        </w:tc>
        <w:tc>
          <w:tcPr>
            <w:tcW w:w="1134" w:type="dxa"/>
            <w:vAlign w:val="center"/>
          </w:tcPr>
          <w:p w:rsidR="005F6039" w:rsidRPr="00B70FCD" w:rsidRDefault="00512BBD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138</w:t>
            </w:r>
          </w:p>
        </w:tc>
      </w:tr>
    </w:tbl>
    <w:p w:rsidR="0042750A" w:rsidRDefault="0002615F" w:rsidP="00675048">
      <w:pPr>
        <w:tabs>
          <w:tab w:val="left" w:pos="0"/>
        </w:tabs>
        <w:spacing w:before="240" w:line="240" w:lineRule="auto"/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9F42B9">
        <w:rPr>
          <w:rFonts w:cstheme="minorHAnsi"/>
          <w:b/>
          <w:bCs/>
          <w:sz w:val="26"/>
          <w:szCs w:val="26"/>
        </w:rPr>
        <w:t xml:space="preserve"> </w:t>
      </w:r>
      <w:r w:rsidR="00512BBD">
        <w:rPr>
          <w:rFonts w:cstheme="minorHAnsi"/>
          <w:b/>
          <w:bCs/>
          <w:sz w:val="26"/>
          <w:szCs w:val="26"/>
        </w:rPr>
        <w:t>kwietniu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512BBD">
        <w:rPr>
          <w:rFonts w:cstheme="minorHAnsi"/>
          <w:b/>
          <w:bCs/>
          <w:sz w:val="26"/>
          <w:szCs w:val="26"/>
        </w:rPr>
        <w:t>y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512BBD">
        <w:rPr>
          <w:rFonts w:cstheme="minorHAnsi"/>
          <w:b/>
          <w:bCs/>
          <w:sz w:val="26"/>
          <w:szCs w:val="26"/>
        </w:rPr>
        <w:t>274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512BBD">
        <w:rPr>
          <w:rFonts w:cstheme="minorHAnsi"/>
          <w:b/>
          <w:bCs/>
          <w:color w:val="000000" w:themeColor="text1"/>
          <w:sz w:val="26"/>
          <w:szCs w:val="26"/>
        </w:rPr>
        <w:t>nia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57875" cy="2600325"/>
            <wp:effectExtent l="0" t="0" r="9525" b="9525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&#10;Marzec: 818 powiadomień,&#10;Kwiecień: 274 powiadomienia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043B" w:rsidRPr="00BE57AA" w:rsidRDefault="00233FD4" w:rsidP="00856854">
      <w:pPr>
        <w:rPr>
          <w:b/>
          <w:bCs/>
          <w:sz w:val="26"/>
          <w:szCs w:val="26"/>
          <w:u w:val="single"/>
        </w:rPr>
      </w:pPr>
      <w:r>
        <w:rPr>
          <w:rFonts w:cstheme="minorHAnsi"/>
          <w:b/>
          <w:bCs/>
          <w:sz w:val="26"/>
          <w:szCs w:val="26"/>
        </w:rPr>
        <w:br w:type="page"/>
      </w:r>
      <w:r w:rsidR="00BE57AA" w:rsidRPr="00BE57AA">
        <w:rPr>
          <w:b/>
          <w:bCs/>
          <w:sz w:val="26"/>
          <w:szCs w:val="26"/>
          <w:u w:val="single"/>
        </w:rPr>
        <w:lastRenderedPageBreak/>
        <w:t>5.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A877EB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 w:rsidRPr="002223EB">
              <w:rPr>
                <w:rFonts w:ascii="Calibri" w:eastAsia="Times New Roman" w:hAnsi="Calibri" w:cs="Calibri"/>
              </w:rPr>
              <w:t>obniżony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1.304,10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3F202B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1.024,10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1.043,30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3F202B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819,30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1.565,00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  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3F202B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1.229,00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3F202B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1.565,00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3F202B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1.565,00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3F202B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652,10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> (do 50 % zasiłku) bezrobotnemu posiadającemu co najmniej jedno 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3F202B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 w:rsidRPr="002223EB">
              <w:rPr>
                <w:rStyle w:val="Pogrubienie"/>
                <w:rFonts w:ascii="Calibri" w:hAnsi="Calibri" w:cs="Calibri"/>
              </w:rPr>
              <w:t>652,10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  <w:b/>
                <w:bCs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3.490,00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36BD7" w:rsidP="00A877EB">
            <w:pPr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Przeciętne wynagrodzenie w I kwartale 2023</w:t>
            </w:r>
            <w:r w:rsidR="003F202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7</w:t>
            </w:r>
            <w:r w:rsidRPr="002223EB">
              <w:rPr>
                <w:rStyle w:val="Pogrubienie"/>
                <w:rFonts w:ascii="Calibri" w:hAnsi="Calibri" w:cs="Calibri"/>
              </w:rPr>
              <w:t>.</w:t>
            </w:r>
            <w:r>
              <w:rPr>
                <w:rStyle w:val="Pogrubienie"/>
                <w:rFonts w:ascii="Calibri" w:hAnsi="Calibri" w:cs="Calibri"/>
              </w:rPr>
              <w:t>124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>
              <w:rPr>
                <w:rStyle w:val="Pogrubienie"/>
                <w:rFonts w:ascii="Calibri" w:hAnsi="Calibri" w:cs="Calibri"/>
              </w:rPr>
              <w:t>26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2022 r.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A92B68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212D89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B68" w:rsidRDefault="00A92B68" w:rsidP="00675E3F">
      <w:pPr>
        <w:spacing w:after="0" w:line="240" w:lineRule="auto"/>
      </w:pPr>
      <w:r>
        <w:separator/>
      </w:r>
    </w:p>
  </w:endnote>
  <w:endnote w:type="continuationSeparator" w:id="0">
    <w:p w:rsidR="00A92B68" w:rsidRDefault="00A92B68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7E1417">
          <w:rPr>
            <w:rFonts w:ascii="Times New Roman" w:hAnsi="Times New Roman" w:cs="Times New Roman"/>
            <w:noProof/>
          </w:rPr>
          <w:t>4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B68" w:rsidRDefault="00A92B68" w:rsidP="00675E3F">
      <w:pPr>
        <w:spacing w:after="0" w:line="240" w:lineRule="auto"/>
      </w:pPr>
      <w:r>
        <w:separator/>
      </w:r>
    </w:p>
  </w:footnote>
  <w:footnote w:type="continuationSeparator" w:id="0">
    <w:p w:rsidR="00A92B68" w:rsidRDefault="00A92B68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711041" w:rsidP="00BB6A1E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KWIECIEŃ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922652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1614"/>
    <w:rsid w:val="00002EB3"/>
    <w:rsid w:val="00003826"/>
    <w:rsid w:val="000041B8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4B13"/>
    <w:rsid w:val="0002615F"/>
    <w:rsid w:val="000264C8"/>
    <w:rsid w:val="0002656C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F4D"/>
    <w:rsid w:val="00047D65"/>
    <w:rsid w:val="0005015D"/>
    <w:rsid w:val="0005079C"/>
    <w:rsid w:val="00051AD1"/>
    <w:rsid w:val="00053620"/>
    <w:rsid w:val="0005406C"/>
    <w:rsid w:val="00054166"/>
    <w:rsid w:val="000566F9"/>
    <w:rsid w:val="00056C6A"/>
    <w:rsid w:val="00057244"/>
    <w:rsid w:val="00057850"/>
    <w:rsid w:val="000612BB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6328"/>
    <w:rsid w:val="00076DED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C18"/>
    <w:rsid w:val="000C0EDF"/>
    <w:rsid w:val="000C16D7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34DE"/>
    <w:rsid w:val="00114B04"/>
    <w:rsid w:val="00114CA6"/>
    <w:rsid w:val="001155F3"/>
    <w:rsid w:val="001156C5"/>
    <w:rsid w:val="001157AF"/>
    <w:rsid w:val="00116A0D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7159F"/>
    <w:rsid w:val="00171782"/>
    <w:rsid w:val="00171D2D"/>
    <w:rsid w:val="001751A8"/>
    <w:rsid w:val="00175396"/>
    <w:rsid w:val="00177609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55C"/>
    <w:rsid w:val="001A5BF1"/>
    <w:rsid w:val="001A5F12"/>
    <w:rsid w:val="001A61FE"/>
    <w:rsid w:val="001A6A99"/>
    <w:rsid w:val="001B15BE"/>
    <w:rsid w:val="001B2203"/>
    <w:rsid w:val="001B2362"/>
    <w:rsid w:val="001B2A23"/>
    <w:rsid w:val="001B5829"/>
    <w:rsid w:val="001B60AA"/>
    <w:rsid w:val="001B6101"/>
    <w:rsid w:val="001B6AE8"/>
    <w:rsid w:val="001B6FD8"/>
    <w:rsid w:val="001C0020"/>
    <w:rsid w:val="001C219C"/>
    <w:rsid w:val="001C3EE3"/>
    <w:rsid w:val="001C515D"/>
    <w:rsid w:val="001C5454"/>
    <w:rsid w:val="001C57B8"/>
    <w:rsid w:val="001D01FA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576"/>
    <w:rsid w:val="001F1128"/>
    <w:rsid w:val="001F1BFA"/>
    <w:rsid w:val="001F252C"/>
    <w:rsid w:val="001F46AE"/>
    <w:rsid w:val="001F4E06"/>
    <w:rsid w:val="001F522D"/>
    <w:rsid w:val="001F5DD2"/>
    <w:rsid w:val="002004B7"/>
    <w:rsid w:val="0020212B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50BEA"/>
    <w:rsid w:val="002525F1"/>
    <w:rsid w:val="002531F0"/>
    <w:rsid w:val="00253EF4"/>
    <w:rsid w:val="002546D8"/>
    <w:rsid w:val="002547C0"/>
    <w:rsid w:val="00255F80"/>
    <w:rsid w:val="0026016A"/>
    <w:rsid w:val="00261DA3"/>
    <w:rsid w:val="00261E39"/>
    <w:rsid w:val="00262ACC"/>
    <w:rsid w:val="00262B72"/>
    <w:rsid w:val="00262FA4"/>
    <w:rsid w:val="002644C1"/>
    <w:rsid w:val="00265E96"/>
    <w:rsid w:val="00265ECD"/>
    <w:rsid w:val="002667F7"/>
    <w:rsid w:val="00270330"/>
    <w:rsid w:val="00270612"/>
    <w:rsid w:val="00270FE6"/>
    <w:rsid w:val="00272239"/>
    <w:rsid w:val="00272607"/>
    <w:rsid w:val="00272960"/>
    <w:rsid w:val="00272B7B"/>
    <w:rsid w:val="0027304D"/>
    <w:rsid w:val="00274F4A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C0239"/>
    <w:rsid w:val="002C1B0D"/>
    <w:rsid w:val="002C37E0"/>
    <w:rsid w:val="002C3907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65D1"/>
    <w:rsid w:val="00300459"/>
    <w:rsid w:val="003021C6"/>
    <w:rsid w:val="00302229"/>
    <w:rsid w:val="0030261B"/>
    <w:rsid w:val="003034EC"/>
    <w:rsid w:val="00304638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EB6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F85"/>
    <w:rsid w:val="00396680"/>
    <w:rsid w:val="0039702B"/>
    <w:rsid w:val="00397632"/>
    <w:rsid w:val="003979F4"/>
    <w:rsid w:val="00397C7F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202B"/>
    <w:rsid w:val="003F21A7"/>
    <w:rsid w:val="003F230B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0DAA"/>
    <w:rsid w:val="00454F54"/>
    <w:rsid w:val="00456ABE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AB6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6361"/>
    <w:rsid w:val="0048671E"/>
    <w:rsid w:val="00486E70"/>
    <w:rsid w:val="00487DC3"/>
    <w:rsid w:val="00490E7D"/>
    <w:rsid w:val="00490E92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EDD"/>
    <w:rsid w:val="0049714B"/>
    <w:rsid w:val="004979D0"/>
    <w:rsid w:val="004A002E"/>
    <w:rsid w:val="004A003E"/>
    <w:rsid w:val="004A2FB6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20F60"/>
    <w:rsid w:val="00522FC3"/>
    <w:rsid w:val="0052325A"/>
    <w:rsid w:val="00523C35"/>
    <w:rsid w:val="00525E32"/>
    <w:rsid w:val="00526521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904A4"/>
    <w:rsid w:val="0059083A"/>
    <w:rsid w:val="00591C73"/>
    <w:rsid w:val="0059386A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9A7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700B15"/>
    <w:rsid w:val="007011A2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BF9"/>
    <w:rsid w:val="00710A72"/>
    <w:rsid w:val="00711041"/>
    <w:rsid w:val="00712A71"/>
    <w:rsid w:val="00712DAC"/>
    <w:rsid w:val="00713C97"/>
    <w:rsid w:val="0072079A"/>
    <w:rsid w:val="00720A14"/>
    <w:rsid w:val="00721E2F"/>
    <w:rsid w:val="00723244"/>
    <w:rsid w:val="00723AD3"/>
    <w:rsid w:val="00724B55"/>
    <w:rsid w:val="00726124"/>
    <w:rsid w:val="00727073"/>
    <w:rsid w:val="00727267"/>
    <w:rsid w:val="007314C1"/>
    <w:rsid w:val="00733651"/>
    <w:rsid w:val="00733A81"/>
    <w:rsid w:val="0073449F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810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3B30"/>
    <w:rsid w:val="00793D5D"/>
    <w:rsid w:val="007942EA"/>
    <w:rsid w:val="00794BC6"/>
    <w:rsid w:val="007A0460"/>
    <w:rsid w:val="007A0831"/>
    <w:rsid w:val="007A19EB"/>
    <w:rsid w:val="007A2395"/>
    <w:rsid w:val="007A2508"/>
    <w:rsid w:val="007A2838"/>
    <w:rsid w:val="007A596D"/>
    <w:rsid w:val="007A6CCB"/>
    <w:rsid w:val="007A77EE"/>
    <w:rsid w:val="007B0034"/>
    <w:rsid w:val="007B0FD5"/>
    <w:rsid w:val="007B1764"/>
    <w:rsid w:val="007B21D2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76A"/>
    <w:rsid w:val="00813F56"/>
    <w:rsid w:val="008157F1"/>
    <w:rsid w:val="00815936"/>
    <w:rsid w:val="00815C11"/>
    <w:rsid w:val="00816E6E"/>
    <w:rsid w:val="008170DF"/>
    <w:rsid w:val="00820DFA"/>
    <w:rsid w:val="008254F6"/>
    <w:rsid w:val="008262FF"/>
    <w:rsid w:val="00826829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EB6"/>
    <w:rsid w:val="00844AA4"/>
    <w:rsid w:val="008458D9"/>
    <w:rsid w:val="00845BC5"/>
    <w:rsid w:val="0085040A"/>
    <w:rsid w:val="0085161F"/>
    <w:rsid w:val="008530A6"/>
    <w:rsid w:val="00853E62"/>
    <w:rsid w:val="008562EA"/>
    <w:rsid w:val="00856854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2045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37A9"/>
    <w:rsid w:val="008B4004"/>
    <w:rsid w:val="008B4AA6"/>
    <w:rsid w:val="008B4BA8"/>
    <w:rsid w:val="008B5489"/>
    <w:rsid w:val="008B57F8"/>
    <w:rsid w:val="008B5B6D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41C"/>
    <w:rsid w:val="00931F5C"/>
    <w:rsid w:val="009321D0"/>
    <w:rsid w:val="00932226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A9E"/>
    <w:rsid w:val="00974F01"/>
    <w:rsid w:val="0097549E"/>
    <w:rsid w:val="00975FCA"/>
    <w:rsid w:val="009836B3"/>
    <w:rsid w:val="009840DF"/>
    <w:rsid w:val="0098411F"/>
    <w:rsid w:val="009851A3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60BD"/>
    <w:rsid w:val="0099661D"/>
    <w:rsid w:val="0099756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ED5"/>
    <w:rsid w:val="00A32FA2"/>
    <w:rsid w:val="00A33E73"/>
    <w:rsid w:val="00A34BEE"/>
    <w:rsid w:val="00A37D3B"/>
    <w:rsid w:val="00A40206"/>
    <w:rsid w:val="00A40DF4"/>
    <w:rsid w:val="00A41D44"/>
    <w:rsid w:val="00A42AB5"/>
    <w:rsid w:val="00A43088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CE3"/>
    <w:rsid w:val="00A56E11"/>
    <w:rsid w:val="00A60B58"/>
    <w:rsid w:val="00A63389"/>
    <w:rsid w:val="00A6351F"/>
    <w:rsid w:val="00A65CCE"/>
    <w:rsid w:val="00A65FCE"/>
    <w:rsid w:val="00A679AE"/>
    <w:rsid w:val="00A70277"/>
    <w:rsid w:val="00A70923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46D5"/>
    <w:rsid w:val="00AA58CC"/>
    <w:rsid w:val="00AA687D"/>
    <w:rsid w:val="00AA6EC8"/>
    <w:rsid w:val="00AA70C3"/>
    <w:rsid w:val="00AB129E"/>
    <w:rsid w:val="00AB1FE5"/>
    <w:rsid w:val="00AB29C9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CB6"/>
    <w:rsid w:val="00B52E19"/>
    <w:rsid w:val="00B53D6C"/>
    <w:rsid w:val="00B550C4"/>
    <w:rsid w:val="00B55335"/>
    <w:rsid w:val="00B56E2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64D1"/>
    <w:rsid w:val="00B8768D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7370"/>
    <w:rsid w:val="00BA75D3"/>
    <w:rsid w:val="00BA762A"/>
    <w:rsid w:val="00BB0935"/>
    <w:rsid w:val="00BB1099"/>
    <w:rsid w:val="00BB1F2C"/>
    <w:rsid w:val="00BB25A2"/>
    <w:rsid w:val="00BB31EF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CA2"/>
    <w:rsid w:val="00BD2265"/>
    <w:rsid w:val="00BD28D3"/>
    <w:rsid w:val="00BD2B45"/>
    <w:rsid w:val="00BD48D0"/>
    <w:rsid w:val="00BD60D6"/>
    <w:rsid w:val="00BD6B17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43CB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818"/>
    <w:rsid w:val="00C80F74"/>
    <w:rsid w:val="00C81243"/>
    <w:rsid w:val="00C81909"/>
    <w:rsid w:val="00C81A61"/>
    <w:rsid w:val="00C81C1B"/>
    <w:rsid w:val="00C81F5F"/>
    <w:rsid w:val="00C847E6"/>
    <w:rsid w:val="00C8491D"/>
    <w:rsid w:val="00C84984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A0B7B"/>
    <w:rsid w:val="00CA28CC"/>
    <w:rsid w:val="00CA360C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D09"/>
    <w:rsid w:val="00CC367B"/>
    <w:rsid w:val="00CC3AA2"/>
    <w:rsid w:val="00CC52AF"/>
    <w:rsid w:val="00CD0E3F"/>
    <w:rsid w:val="00CD1C2D"/>
    <w:rsid w:val="00CD1E7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446F"/>
    <w:rsid w:val="00CF4DD6"/>
    <w:rsid w:val="00CF525F"/>
    <w:rsid w:val="00CF7E89"/>
    <w:rsid w:val="00D00C44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F11"/>
    <w:rsid w:val="00D1062D"/>
    <w:rsid w:val="00D10BAA"/>
    <w:rsid w:val="00D1166C"/>
    <w:rsid w:val="00D12BA8"/>
    <w:rsid w:val="00D14280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3FA0"/>
    <w:rsid w:val="00D9431D"/>
    <w:rsid w:val="00D95B5E"/>
    <w:rsid w:val="00D961F4"/>
    <w:rsid w:val="00D97060"/>
    <w:rsid w:val="00D97FB5"/>
    <w:rsid w:val="00DA0363"/>
    <w:rsid w:val="00DA0889"/>
    <w:rsid w:val="00DA19ED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FA1"/>
    <w:rsid w:val="00DD19E1"/>
    <w:rsid w:val="00DD36FE"/>
    <w:rsid w:val="00DD3BA1"/>
    <w:rsid w:val="00DD5862"/>
    <w:rsid w:val="00DD5E4E"/>
    <w:rsid w:val="00DD6DE9"/>
    <w:rsid w:val="00DD6FB4"/>
    <w:rsid w:val="00DD7D3E"/>
    <w:rsid w:val="00DE05D1"/>
    <w:rsid w:val="00DE231D"/>
    <w:rsid w:val="00DE272A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A3B"/>
    <w:rsid w:val="00DF7AC0"/>
    <w:rsid w:val="00E016B0"/>
    <w:rsid w:val="00E03B36"/>
    <w:rsid w:val="00E04E02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05"/>
    <w:rsid w:val="00E64B16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58"/>
    <w:rsid w:val="00E82328"/>
    <w:rsid w:val="00E82917"/>
    <w:rsid w:val="00E830BE"/>
    <w:rsid w:val="00E841C9"/>
    <w:rsid w:val="00E842DF"/>
    <w:rsid w:val="00E8471E"/>
    <w:rsid w:val="00E86C38"/>
    <w:rsid w:val="00E86DBF"/>
    <w:rsid w:val="00E91814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1911"/>
    <w:rsid w:val="00EB1F82"/>
    <w:rsid w:val="00EB2704"/>
    <w:rsid w:val="00EB288D"/>
    <w:rsid w:val="00EB46EA"/>
    <w:rsid w:val="00EB4708"/>
    <w:rsid w:val="00EB4F57"/>
    <w:rsid w:val="00EB5213"/>
    <w:rsid w:val="00EB5DFE"/>
    <w:rsid w:val="00EB6C6A"/>
    <w:rsid w:val="00EC02AD"/>
    <w:rsid w:val="00EC09D0"/>
    <w:rsid w:val="00EC0BCF"/>
    <w:rsid w:val="00EC13E1"/>
    <w:rsid w:val="00EC3AA3"/>
    <w:rsid w:val="00EC59E7"/>
    <w:rsid w:val="00EC617A"/>
    <w:rsid w:val="00EC62C5"/>
    <w:rsid w:val="00EC75EB"/>
    <w:rsid w:val="00EC7809"/>
    <w:rsid w:val="00ED1C88"/>
    <w:rsid w:val="00ED288B"/>
    <w:rsid w:val="00ED48E2"/>
    <w:rsid w:val="00ED4EB4"/>
    <w:rsid w:val="00ED5642"/>
    <w:rsid w:val="00ED5F41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2151"/>
    <w:rsid w:val="00F02646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994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E7C"/>
    <w:rsid w:val="00F23516"/>
    <w:rsid w:val="00F24404"/>
    <w:rsid w:val="00F24B43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C8C"/>
    <w:rsid w:val="00F56F96"/>
    <w:rsid w:val="00F5778C"/>
    <w:rsid w:val="00F57E4C"/>
    <w:rsid w:val="00F60A00"/>
    <w:rsid w:val="00F60AD5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7E3"/>
    <w:rsid w:val="00F72D7E"/>
    <w:rsid w:val="00F72F9A"/>
    <w:rsid w:val="00F74815"/>
    <w:rsid w:val="00F7555E"/>
    <w:rsid w:val="00F75746"/>
    <w:rsid w:val="00F75DFD"/>
    <w:rsid w:val="00F7714C"/>
    <w:rsid w:val="00F771D7"/>
    <w:rsid w:val="00F77BE4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537"/>
    <w:rsid w:val="00FD7599"/>
    <w:rsid w:val="00FE0631"/>
    <w:rsid w:val="00FE104A"/>
    <w:rsid w:val="00FE27B6"/>
    <w:rsid w:val="00FE2B5E"/>
    <w:rsid w:val="00FE2C45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34D9"/>
    <w:rsid w:val="00FF3ABB"/>
    <w:rsid w:val="00FF3CC6"/>
    <w:rsid w:val="00FF4404"/>
    <w:rsid w:val="00FF4A71"/>
    <w:rsid w:val="00FF4B75"/>
    <w:rsid w:val="00FF4D09"/>
    <w:rsid w:val="00FF72F4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6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16D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0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6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24E-3"/>
                  <c:y val="0.11969378030700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FF-45F6-8806-A38B999830A9}"/>
                </c:ex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10.3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9E-2"/>
                  <c:y val="7.794013601386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752114880"/>
        <c:axId val="-1752092032"/>
        <c:axId val="0"/>
      </c:bar3DChart>
      <c:catAx>
        <c:axId val="-1752114880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92032"/>
        <c:crosses val="autoZero"/>
        <c:auto val="1"/>
        <c:lblAlgn val="ctr"/>
        <c:lblOffset val="100"/>
        <c:noMultiLvlLbl val="0"/>
      </c:catAx>
      <c:valAx>
        <c:axId val="-175209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114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89590942565682796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08401084010840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-1752114336"/>
        <c:axId val="-1752107808"/>
      </c:barChart>
      <c:catAx>
        <c:axId val="-175211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107808"/>
        <c:crosses val="autoZero"/>
        <c:auto val="1"/>
        <c:lblAlgn val="ctr"/>
        <c:lblOffset val="100"/>
        <c:noMultiLvlLbl val="0"/>
      </c:catAx>
      <c:valAx>
        <c:axId val="-175210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114336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8318131025701E-2"/>
                  <c:y val="3.23951218804832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38390092879257E-2"/>
                  <c:y val="-9.3896713615023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397E-3"/>
                  <c:y val="-6.75253095673992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2013201320133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001100110010847E-2"/>
                  <c:y val="-6.18839545908820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001100110011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-1752100192"/>
        <c:axId val="-1752088768"/>
        <c:axId val="0"/>
      </c:bar3DChart>
      <c:catAx>
        <c:axId val="-1752100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88768"/>
        <c:crosses val="autoZero"/>
        <c:auto val="1"/>
        <c:lblAlgn val="ctr"/>
        <c:lblOffset val="100"/>
        <c:noMultiLvlLbl val="0"/>
      </c:catAx>
      <c:valAx>
        <c:axId val="-175208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10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w SUP wg stanu na 30.04.2023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383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5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602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430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188E-3"/>
                  <c:y val="0.119693780307008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2E-2"/>
                  <c:y val="7.7940136013866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752090400"/>
        <c:axId val="-1752089856"/>
        <c:axId val="0"/>
      </c:bar3DChart>
      <c:catAx>
        <c:axId val="-1752090400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89856"/>
        <c:crosses val="autoZero"/>
        <c:auto val="1"/>
        <c:lblAlgn val="ctr"/>
        <c:lblOffset val="100"/>
        <c:noMultiLvlLbl val="0"/>
      </c:catAx>
      <c:valAx>
        <c:axId val="-1752089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9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21421360791451"/>
          <c:y val="0.73149287648948236"/>
          <c:w val="0.83347905090459162"/>
          <c:h val="0.20724219140281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1"/>
              <a:t>Rejestracje oraz wyłączenia z ewidencji</a:t>
            </a:r>
            <a:r>
              <a:rPr lang="pl-PL" sz="900" b="1" baseline="0"/>
              <a:t> bezrobotnych Sądeckiego Urzędu Pracy </a:t>
            </a:r>
          </a:p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1" baseline="0"/>
              <a:t>w 2023 roku</a:t>
            </a:r>
            <a:endParaRPr lang="pl-PL" sz="900" b="1"/>
          </a:p>
        </c:rich>
      </c:tx>
      <c:layout>
        <c:manualLayout>
          <c:xMode val="edge"/>
          <c:yMode val="edge"/>
          <c:x val="0.20667985467333819"/>
          <c:y val="2.40807277731060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672110590789028E-2"/>
          <c:y val="0.18761190324182458"/>
          <c:w val="0.76294358458875244"/>
          <c:h val="0.71219039109473015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263859521678407E-2"/>
                  <c:y val="2.5104986876640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7536354084240767E-3"/>
                  <c:y val="7.276370859048029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11E-2"/>
                  <c:y val="4.5722848833085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364569955959E-2"/>
                  <c:y val="-5.105838121586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47572718978528E-2"/>
                  <c:y val="-3.0522096900049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68327517544657E-2"/>
                  <c:y val="8.7309001915301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0875321619280445E-2"/>
                  <c:y val="3.846325034613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  <c:pt idx="3">
                  <c:v>252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189313650456004E-2"/>
                  <c:y val="-2.4192736043129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5496028400074809E-3"/>
                  <c:y val="-2.3701142086968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2.0721784776902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990322873561747E-2"/>
                  <c:y val="3.6278286160175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07177120101442E-2"/>
                  <c:y val="-2.9052824707591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5358554318641181E-2"/>
                  <c:y val="-3.832802453091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8685940119554021E-2"/>
                  <c:y val="-3.497422045545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  <c:pt idx="3">
                  <c:v>275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52112160"/>
        <c:axId val="-1752096928"/>
      </c:lineChart>
      <c:catAx>
        <c:axId val="-175211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96928"/>
        <c:crosses val="autoZero"/>
        <c:auto val="1"/>
        <c:lblAlgn val="ctr"/>
        <c:lblOffset val="100"/>
        <c:noMultiLvlLbl val="0"/>
      </c:catAx>
      <c:valAx>
        <c:axId val="-175209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112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50596719070202"/>
          <c:y val="0.38399553096403488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Wskaźnik płynności</a:t>
            </a:r>
            <a:r>
              <a:rPr lang="pl-PL" sz="900"/>
              <a:t> rynku pracy w latach 2021-2023</a:t>
            </a:r>
            <a:r>
              <a:rPr lang="en-US" sz="9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226568453136901E-2"/>
          <c:y val="7.1708363324390539E-2"/>
          <c:w val="0.83180288247490874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9067140800948317E-2"/>
                  <c:y val="-4.79650431507695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4.87680587204536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1591905850478371E-2"/>
                  <c:y val="-2.9860768788942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575819151638394E-2"/>
                  <c:y val="-3.3194465650242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6.022937677202957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3.6701987372741586E-2"/>
                  <c:y val="-2.145191736419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580729828126363E-2"/>
                  <c:y val="-2.628801593706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4734246668277924E-2"/>
                  <c:y val="3.0911565853695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810175585887078E-2"/>
                  <c:y val="3.892516300791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6114808229616553E-2"/>
                  <c:y val="3.464159777811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96427059520786E-2"/>
                  <c:y val="2.366567060003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2296587926509225E-2"/>
                  <c:y val="-1.775034353392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4.7852093529091901E-2"/>
                      <c:h val="3.216531468309663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06104478875582E-2"/>
                  <c:y val="2.50246835489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225637117940902E-2"/>
                  <c:y val="-1.3758224820235421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1.9354838709677507E-2"/>
                  <c:y val="2.954755309325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225666122892874E-2"/>
                  <c:y val="-2.0140986908358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5323850647701382E-2"/>
                  <c:y val="2.29220377923673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4.3505376344086022E-2"/>
                      <c:h val="6.9307624635563211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1.9698586063838883E-2"/>
                  <c:y val="3.0228077445997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584963169942E-2"/>
                  <c:y val="2.674315295075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019473372280078E-2"/>
                  <c:y val="2.8404621167506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52088224"/>
        <c:axId val="-1752106720"/>
      </c:lineChart>
      <c:catAx>
        <c:axId val="-1752088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-1752106720"/>
        <c:crosses val="autoZero"/>
        <c:auto val="1"/>
        <c:lblAlgn val="ctr"/>
        <c:lblOffset val="100"/>
        <c:noMultiLvlLbl val="0"/>
      </c:catAx>
      <c:valAx>
        <c:axId val="-1752106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-175208822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Wolne miejsca pracy i miejsca aktywizacji</a:t>
            </a:r>
            <a:r>
              <a:rPr lang="pl-PL" sz="900" b="1" baseline="0">
                <a:solidFill>
                  <a:sysClr val="windowText" lastClr="000000"/>
                </a:solidFill>
              </a:rPr>
              <a:t> zawodowej zgłoszone do Sądeckiego Urzędu Pracy </a:t>
            </a:r>
          </a:p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 baseline="0">
                <a:solidFill>
                  <a:sysClr val="windowText" lastClr="000000"/>
                </a:solidFill>
              </a:rPr>
              <a:t>w poszczególnych miesiącach 2021, 2022 i 2023 roku</a:t>
            </a:r>
            <a:endParaRPr lang="pl-PL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786212068319047"/>
          <c:y val="3.70257115918762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01208730487636"/>
          <c:y val="0.19130528351546083"/>
          <c:w val="0.7979737015631666"/>
          <c:h val="0.66609119338806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954033706313033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1447368421052675E-2"/>
                  <c:y val="-3.2754184415472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rgbClr val="00B05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752099648"/>
        <c:axId val="-1752118144"/>
      </c:lineChart>
      <c:catAx>
        <c:axId val="-175209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118144"/>
        <c:crosses val="autoZero"/>
        <c:auto val="1"/>
        <c:lblAlgn val="ctr"/>
        <c:lblOffset val="70"/>
        <c:tickLblSkip val="1"/>
        <c:noMultiLvlLbl val="0"/>
      </c:catAx>
      <c:valAx>
        <c:axId val="-1752118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99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78667633651085"/>
          <c:y val="0.40156433354417964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602578523838386"/>
          <c:y val="9.7694705787994468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11"/>
              <c:layout>
                <c:manualLayout>
                  <c:x val="-6.53594771241830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E3B-42EE-9431-8BA2A09515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wykresy!$A$213:$A$227</c:f>
              <c:strCache>
                <c:ptCount val="15"/>
                <c:pt idx="3">
                  <c:v>studia podyplomowe</c:v>
                </c:pt>
                <c:pt idx="4">
                  <c:v>roboty publiczne</c:v>
                </c:pt>
                <c:pt idx="5">
                  <c:v>refundacja kosztów doposażenia stanowiska pracy</c:v>
                </c:pt>
                <c:pt idx="6">
                  <c:v>refundacja kosztów opieki do lat 7</c:v>
                </c:pt>
                <c:pt idx="7">
                  <c:v>bon na zasiedlenie</c:v>
                </c:pt>
                <c:pt idx="8">
                  <c:v>refundacja świadczeń integracyjnych</c:v>
                </c:pt>
                <c:pt idx="9">
                  <c:v>szkolenia (w tym bony szkoleniowe)</c:v>
                </c:pt>
                <c:pt idx="10">
                  <c:v>dotacje na rozpoczęcie działalności gospodarczej</c:v>
                </c:pt>
                <c:pt idx="11">
                  <c:v>prace interwencyjne</c:v>
                </c:pt>
                <c:pt idx="12">
                  <c:v>dodatki aktywizacyjne</c:v>
                </c:pt>
                <c:pt idx="13">
                  <c:v>staże</c:v>
                </c:pt>
                <c:pt idx="14">
                  <c:v>Krajowy Fundusz Szkoleniowy</c:v>
                </c:pt>
              </c:strCache>
            </c:strRef>
          </c:cat>
          <c:val>
            <c:numRef>
              <c:f>wykresy!$B$213:$B$227</c:f>
              <c:numCache>
                <c:formatCode>General</c:formatCode>
                <c:ptCount val="15"/>
                <c:pt idx="3">
                  <c:v>5</c:v>
                </c:pt>
                <c:pt idx="4">
                  <c:v>22</c:v>
                </c:pt>
                <c:pt idx="5">
                  <c:v>75</c:v>
                </c:pt>
                <c:pt idx="6">
                  <c:v>5</c:v>
                </c:pt>
                <c:pt idx="7">
                  <c:v>44</c:v>
                </c:pt>
                <c:pt idx="8">
                  <c:v>54</c:v>
                </c:pt>
                <c:pt idx="9">
                  <c:v>13</c:v>
                </c:pt>
                <c:pt idx="10">
                  <c:v>233</c:v>
                </c:pt>
                <c:pt idx="11">
                  <c:v>117</c:v>
                </c:pt>
                <c:pt idx="12">
                  <c:v>106</c:v>
                </c:pt>
                <c:pt idx="13">
                  <c:v>227</c:v>
                </c:pt>
                <c:pt idx="14">
                  <c:v>323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752096384"/>
        <c:axId val="-1752097472"/>
      </c:barChart>
      <c:catAx>
        <c:axId val="-1752096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b" anchorCtr="0"/>
          <a:lstStyle/>
          <a:p>
            <a:pPr algn="just"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97472"/>
        <c:crosses val="autoZero"/>
        <c:auto val="1"/>
        <c:lblAlgn val="ctr"/>
        <c:lblOffset val="100"/>
        <c:tickMarkSkip val="1"/>
        <c:noMultiLvlLbl val="0"/>
      </c:catAx>
      <c:valAx>
        <c:axId val="-1752097472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96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wykresy!$A$168:$A$179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wykresy!$B$168:$B$179</c:f>
              <c:numCache>
                <c:formatCode>General</c:formatCode>
                <c:ptCount val="12"/>
                <c:pt idx="0">
                  <c:v>1</c:v>
                </c:pt>
                <c:pt idx="1">
                  <c:v>8</c:v>
                </c:pt>
                <c:pt idx="2">
                  <c:v>7</c:v>
                </c:pt>
                <c:pt idx="3">
                  <c:v>3</c:v>
                </c:pt>
                <c:pt idx="4">
                  <c:v>10</c:v>
                </c:pt>
                <c:pt idx="5">
                  <c:v>11</c:v>
                </c:pt>
                <c:pt idx="6">
                  <c:v>10</c:v>
                </c:pt>
                <c:pt idx="7">
                  <c:v>32</c:v>
                </c:pt>
                <c:pt idx="8">
                  <c:v>37</c:v>
                </c:pt>
                <c:pt idx="9">
                  <c:v>71</c:v>
                </c:pt>
                <c:pt idx="10">
                  <c:v>100</c:v>
                </c:pt>
                <c:pt idx="11">
                  <c:v>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752087680"/>
        <c:axId val="-1752087136"/>
      </c:barChart>
      <c:catAx>
        <c:axId val="-1752087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87136"/>
        <c:crosses val="autoZero"/>
        <c:auto val="1"/>
        <c:lblAlgn val="ctr"/>
        <c:lblOffset val="100"/>
        <c:noMultiLvlLbl val="0"/>
      </c:catAx>
      <c:valAx>
        <c:axId val="-1752087136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087680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-1752102912"/>
        <c:axId val="-1752113248"/>
      </c:barChart>
      <c:catAx>
        <c:axId val="-175210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113248"/>
        <c:crosses val="autoZero"/>
        <c:auto val="1"/>
        <c:lblAlgn val="ctr"/>
        <c:lblOffset val="100"/>
        <c:noMultiLvlLbl val="0"/>
      </c:catAx>
      <c:valAx>
        <c:axId val="-175211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52102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9C15E-B43F-422F-AFF6-F2FB9C002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13</Pages>
  <Words>1800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styczeń 2023</vt:lpstr>
    </vt:vector>
  </TitlesOfParts>
  <Company>Sądecki Urząd Pracy w Nowym Sączu</Company>
  <LinksUpToDate>false</LinksUpToDate>
  <CharactersWithSpaces>12578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styczeń 2023</dc:title>
  <dc:creator>Beata Krok</dc:creator>
  <cp:lastModifiedBy>Beata Krok</cp:lastModifiedBy>
  <cp:revision>90</cp:revision>
  <cp:lastPrinted>2023-05-19T08:04:00Z</cp:lastPrinted>
  <dcterms:created xsi:type="dcterms:W3CDTF">2023-02-16T11:30:00Z</dcterms:created>
  <dcterms:modified xsi:type="dcterms:W3CDTF">2023-05-19T08:05:00Z</dcterms:modified>
</cp:coreProperties>
</file>